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D9" w:rsidRDefault="000907D9" w:rsidP="000907D9">
      <w:pPr>
        <w:pStyle w:val="1"/>
        <w:ind w:firstLine="680"/>
        <w:jc w:val="both"/>
        <w:rPr>
          <w:b/>
          <w:sz w:val="28"/>
        </w:rPr>
      </w:pPr>
      <w:bookmarkStart w:id="0" w:name="_Toc439784673"/>
      <w:r>
        <w:rPr>
          <w:b/>
          <w:sz w:val="28"/>
        </w:rPr>
        <w:t>При выполнении и оформлении задания необходимо руководствоваться следующими правилами:</w:t>
      </w:r>
    </w:p>
    <w:p w:rsidR="000907D9" w:rsidRDefault="000907D9" w:rsidP="000907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 Работа должна быть написана четким почерком, либо напечатана на сброшюрованных листах машинописного формата, либо в школьной тетради в следующем порядке: титульный лист, текст задания, решение, выводы. На каждой странице обязательно оставляются поля не менее 40 мм для замечаний и исправлений при защите работы. Рисунки и графики помещаются по тексту в соответствующих местах или на отдельных листах; выполняются в удобном для чтения масштабе, аккуратно и в соответствии с требованиями ГОСТа и ЕСКД.</w:t>
      </w:r>
    </w:p>
    <w:p w:rsidR="000907D9" w:rsidRDefault="000907D9" w:rsidP="000907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Исходная схема обязательно вычерчивается на откидном листе и приклеивается.</w:t>
      </w:r>
    </w:p>
    <w:p w:rsidR="000907D9" w:rsidRDefault="000907D9" w:rsidP="000907D9">
      <w:pPr>
        <w:pStyle w:val="a5"/>
        <w:ind w:firstLine="709"/>
        <w:rPr>
          <w:b/>
        </w:rPr>
      </w:pPr>
      <w:r>
        <w:rPr>
          <w:b/>
        </w:rPr>
        <w:t>3. Все расчетные формулы сначала записываются в буквенном виде, а затем подставляются численные значения. Принятые обозначения должны быть пояснены и использоваться от начала до конца текста. Решение следует сопровождать краткими пояснениями.</w:t>
      </w:r>
    </w:p>
    <w:p w:rsidR="000907D9" w:rsidRDefault="000907D9" w:rsidP="000907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 Итоговые результаты подчеркиваются, либо выносятся в отдельную строку или в таблицы.</w:t>
      </w:r>
    </w:p>
    <w:p w:rsidR="000907D9" w:rsidRDefault="000907D9" w:rsidP="000907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5. Работа должна быть датирована и подписана студентом.</w:t>
      </w:r>
    </w:p>
    <w:p w:rsidR="000907D9" w:rsidRDefault="000907D9" w:rsidP="000907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6. Титульный лист выполняется по образцу (приложение 1).</w:t>
      </w:r>
    </w:p>
    <w:p w:rsidR="000907D9" w:rsidRDefault="000907D9" w:rsidP="000907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7. Номер варианта задания выбирается по двум последним цифрам зачетной книжки или студенческого билета, или по указанию ведущего преподавателя.</w:t>
      </w:r>
    </w:p>
    <w:p w:rsidR="000907D9" w:rsidRDefault="000907D9" w:rsidP="000907D9">
      <w:pPr>
        <w:pStyle w:val="a3"/>
        <w:spacing w:before="240"/>
        <w:ind w:firstLine="709"/>
        <w:jc w:val="center"/>
        <w:rPr>
          <w:b/>
        </w:rPr>
      </w:pPr>
      <w:r w:rsidRPr="000907D9">
        <w:rPr>
          <w:b/>
        </w:rPr>
        <w:t>1.</w:t>
      </w:r>
      <w:r>
        <w:rPr>
          <w:b/>
          <w:lang w:val="en-US"/>
        </w:rPr>
        <w:t> </w:t>
      </w:r>
      <w:r>
        <w:rPr>
          <w:b/>
        </w:rPr>
        <w:t>КОНТРОЛЬНАЯ РАБОТА № 1</w:t>
      </w:r>
    </w:p>
    <w:p w:rsidR="000907D9" w:rsidRDefault="000907D9" w:rsidP="000907D9">
      <w:pPr>
        <w:pStyle w:val="2"/>
        <w:spacing w:after="0"/>
        <w:ind w:firstLine="709"/>
      </w:pPr>
      <w:r>
        <w:t>Расчет цепей с источниками постоянных воздействий</w:t>
      </w:r>
    </w:p>
    <w:p w:rsidR="000907D9" w:rsidRDefault="000907D9" w:rsidP="000907D9">
      <w:pPr>
        <w:pStyle w:val="1"/>
        <w:spacing w:before="120"/>
        <w:ind w:firstLine="709"/>
        <w:rPr>
          <w:b/>
          <w:sz w:val="28"/>
        </w:rPr>
      </w:pPr>
      <w:r>
        <w:rPr>
          <w:b/>
          <w:sz w:val="28"/>
        </w:rPr>
        <w:t>1.1. Задание</w:t>
      </w:r>
      <w:bookmarkEnd w:id="0"/>
    </w:p>
    <w:p w:rsidR="000907D9" w:rsidRDefault="000907D9" w:rsidP="000907D9">
      <w:pPr>
        <w:shd w:val="clear" w:color="auto" w:fill="FFFFFF"/>
        <w:ind w:firstLine="709"/>
        <w:jc w:val="both"/>
        <w:rPr>
          <w:b/>
          <w:sz w:val="28"/>
        </w:rPr>
      </w:pPr>
      <w:r>
        <w:rPr>
          <w:b/>
          <w:color w:val="000000"/>
          <w:sz w:val="28"/>
        </w:rPr>
        <w:t>1.</w:t>
      </w:r>
      <w:r>
        <w:rPr>
          <w:b/>
          <w:color w:val="000000"/>
          <w:sz w:val="28"/>
          <w:lang w:val="en-US"/>
        </w:rPr>
        <w:t> </w:t>
      </w:r>
      <w:r>
        <w:rPr>
          <w:b/>
          <w:color w:val="000000"/>
          <w:sz w:val="28"/>
        </w:rPr>
        <w:t>По заданному номеру варианта изобразить цепь, подлежащую расчету, выписать значения параметров элементов.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  <w:lang w:val="en-US"/>
        </w:rPr>
        <w:t> </w:t>
      </w:r>
      <w:r>
        <w:rPr>
          <w:b/>
          <w:sz w:val="28"/>
        </w:rPr>
        <w:t xml:space="preserve">Записать необходимое количество уравнений по первому и второму законам Кирхгофа, </w:t>
      </w:r>
      <w:r>
        <w:rPr>
          <w:b/>
          <w:color w:val="000000"/>
          <w:sz w:val="28"/>
        </w:rPr>
        <w:t>подставить</w:t>
      </w:r>
      <w:r>
        <w:rPr>
          <w:b/>
          <w:sz w:val="28"/>
        </w:rPr>
        <w:t xml:space="preserve"> численные значения всех коэффициентов. Полученную систему уравнений не решать.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sz w:val="28"/>
        </w:rPr>
      </w:pPr>
      <w:r>
        <w:rPr>
          <w:b/>
          <w:color w:val="000000"/>
          <w:sz w:val="28"/>
        </w:rPr>
        <w:t>3.</w:t>
      </w:r>
      <w:r>
        <w:rPr>
          <w:b/>
          <w:color w:val="000000"/>
          <w:sz w:val="28"/>
          <w:lang w:val="en-US"/>
        </w:rPr>
        <w:t> </w:t>
      </w:r>
      <w:r>
        <w:rPr>
          <w:b/>
          <w:color w:val="000000"/>
          <w:sz w:val="28"/>
        </w:rPr>
        <w:t>Определить токи во всех ветвях цепи и напряжение на источнике тока методом контурных токов.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sz w:val="28"/>
        </w:rPr>
      </w:pPr>
      <w:r>
        <w:rPr>
          <w:b/>
          <w:color w:val="000000"/>
          <w:sz w:val="28"/>
        </w:rPr>
        <w:lastRenderedPageBreak/>
        <w:t>4.</w:t>
      </w:r>
      <w:r>
        <w:rPr>
          <w:b/>
          <w:color w:val="000000"/>
          <w:sz w:val="28"/>
          <w:lang w:val="en-US"/>
        </w:rPr>
        <w:t> </w:t>
      </w:r>
      <w:r>
        <w:rPr>
          <w:b/>
          <w:color w:val="000000"/>
          <w:sz w:val="28"/>
        </w:rPr>
        <w:t>Составить баланс мощностей и оценить погрешность расчета.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sz w:val="28"/>
        </w:rPr>
      </w:pPr>
      <w:r>
        <w:rPr>
          <w:b/>
          <w:color w:val="000000"/>
          <w:sz w:val="28"/>
        </w:rPr>
        <w:t>5.</w:t>
      </w:r>
      <w:r>
        <w:rPr>
          <w:b/>
          <w:color w:val="000000"/>
          <w:sz w:val="28"/>
          <w:lang w:val="en-US"/>
        </w:rPr>
        <w:t> </w:t>
      </w:r>
      <w:r>
        <w:rPr>
          <w:b/>
          <w:color w:val="000000"/>
          <w:sz w:val="28"/>
        </w:rPr>
        <w:t>Рассчитать цепь методом узловых потенциалов, определить токи во всех ветвях и напряжение на источнике тока. Результаты расчета сравнить с полученными по п. 1.3.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6. Рассчитать ток в одной из ветвей методом эквивалентного источника напряжения. 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7. Рассчитать ток в одной из ветвей методом наложения.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sz w:val="40"/>
          <w:szCs w:val="40"/>
        </w:rPr>
      </w:pPr>
      <w:r w:rsidRPr="000907D9">
        <w:rPr>
          <w:b/>
          <w:sz w:val="40"/>
          <w:szCs w:val="40"/>
        </w:rPr>
        <w:t>Задание</w:t>
      </w:r>
      <w:r>
        <w:rPr>
          <w:b/>
          <w:sz w:val="40"/>
          <w:szCs w:val="40"/>
        </w:rPr>
        <w:t>:</w:t>
      </w:r>
    </w:p>
    <w:p w:rsidR="000907D9" w:rsidRDefault="000907D9" w:rsidP="000907D9">
      <w:pPr>
        <w:pStyle w:val="1"/>
        <w:spacing w:after="120"/>
        <w:rPr>
          <w:b/>
          <w:sz w:val="28"/>
        </w:rPr>
      </w:pPr>
      <w:bookmarkStart w:id="1" w:name="_Toc439784674"/>
      <w:r>
        <w:rPr>
          <w:b/>
          <w:sz w:val="28"/>
        </w:rPr>
        <w:t xml:space="preserve">1.2. Выбор варианта и параметров элементов </w:t>
      </w:r>
      <w:bookmarkEnd w:id="1"/>
      <w:r>
        <w:rPr>
          <w:b/>
          <w:sz w:val="28"/>
        </w:rPr>
        <w:t>цепи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 Конфигурацию электрической цепи (граф цепи) выбрать по рис. </w:t>
      </w:r>
      <w:r w:rsidRPr="005D3DCD">
        <w:rPr>
          <w:b/>
          <w:color w:val="000000"/>
          <w:sz w:val="28"/>
        </w:rPr>
        <w:t>1.</w:t>
      </w:r>
      <w:r>
        <w:rPr>
          <w:b/>
          <w:color w:val="000000"/>
          <w:sz w:val="28"/>
        </w:rPr>
        <w:t>1 в соответствии с номером варианта.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sz w:val="40"/>
          <w:szCs w:val="40"/>
        </w:rPr>
      </w:pPr>
      <w:r>
        <w:rPr>
          <w:b/>
          <w:sz w:val="28"/>
        </w:rPr>
        <w:t xml:space="preserve">2. </w:t>
      </w:r>
      <w:r>
        <w:rPr>
          <w:b/>
          <w:color w:val="000000"/>
          <w:sz w:val="28"/>
        </w:rPr>
        <w:t>Расположение</w:t>
      </w:r>
      <w:r>
        <w:rPr>
          <w:b/>
          <w:sz w:val="28"/>
        </w:rPr>
        <w:t xml:space="preserve"> в ветвях цепи источников напряжения и тока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sz w:val="28"/>
        </w:rPr>
      </w:pPr>
      <w:r>
        <w:rPr>
          <w:b/>
          <w:sz w:val="28"/>
        </w:rPr>
        <w:t>Определить по табл. </w:t>
      </w:r>
      <w:r w:rsidRPr="000907D9">
        <w:rPr>
          <w:b/>
          <w:sz w:val="28"/>
        </w:rPr>
        <w:t>1.</w:t>
      </w:r>
      <w:r>
        <w:rPr>
          <w:b/>
          <w:sz w:val="28"/>
        </w:rPr>
        <w:t>1 в зависимости от номера варианта. Направление действия источников произвольное.</w:t>
      </w:r>
    </w:p>
    <w:p w:rsidR="000907D9" w:rsidRDefault="000907D9" w:rsidP="000907D9">
      <w:pPr>
        <w:shd w:val="clear" w:color="auto" w:fill="FFFFFF"/>
        <w:ind w:firstLine="709"/>
        <w:jc w:val="both"/>
        <w:rPr>
          <w:b/>
          <w:sz w:val="28"/>
        </w:rPr>
      </w:pPr>
      <w:r>
        <w:rPr>
          <w:b/>
          <w:color w:val="000000"/>
          <w:sz w:val="28"/>
        </w:rPr>
        <w:t>Численные значения параметров источников энергии приведены в табл. </w:t>
      </w:r>
      <w:r>
        <w:rPr>
          <w:b/>
          <w:color w:val="000000"/>
          <w:sz w:val="28"/>
          <w:lang w:val="en-US"/>
        </w:rPr>
        <w:t>1.</w:t>
      </w:r>
      <w:r>
        <w:rPr>
          <w:b/>
          <w:color w:val="000000"/>
          <w:sz w:val="28"/>
        </w:rPr>
        <w:t>2.</w:t>
      </w:r>
    </w:p>
    <w:p w:rsidR="000907D9" w:rsidRPr="000907D9" w:rsidRDefault="000907D9" w:rsidP="000907D9">
      <w:pPr>
        <w:shd w:val="clear" w:color="auto" w:fill="FFFFFF"/>
        <w:ind w:firstLine="709"/>
        <w:jc w:val="both"/>
        <w:rPr>
          <w:b/>
          <w:color w:val="000000"/>
          <w:sz w:val="28"/>
        </w:rPr>
      </w:pPr>
    </w:p>
    <w:p w:rsidR="000907D9" w:rsidRDefault="000907D9" w:rsidP="000907D9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pt;margin-top:4.05pt;width:217.95pt;height:190.1pt;z-index:251660288" o:allowincell="f">
            <v:imagedata r:id="rId6" o:title="" cropbottom="46243f" cropright="30909f"/>
            <w10:wrap type="topAndBottom"/>
          </v:shape>
          <o:OLEObject Type="Embed" ProgID="Word.Picture.8" ShapeID="_x0000_s1029" DrawAspect="Content" ObjectID="_1451317004" r:id="rId7"/>
        </w:pict>
      </w:r>
    </w:p>
    <w:p w:rsidR="000907D9" w:rsidRDefault="000907D9" w:rsidP="000907D9">
      <w:pPr>
        <w:pStyle w:val="6"/>
        <w:rPr>
          <w:b/>
        </w:rPr>
      </w:pPr>
      <w:r>
        <w:rPr>
          <w:b/>
        </w:rPr>
        <w:lastRenderedPageBreak/>
        <w:t>Таблица 1.1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276"/>
        <w:gridCol w:w="1843"/>
        <w:gridCol w:w="1417"/>
        <w:gridCol w:w="1985"/>
      </w:tblGrid>
      <w:tr w:rsidR="000907D9" w:rsidTr="0041663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pStyle w:val="5"/>
              <w:rPr>
                <w:b/>
              </w:rPr>
            </w:pPr>
            <w:r>
              <w:rPr>
                <w:b/>
              </w:rPr>
              <w:t>Номер</w:t>
            </w:r>
          </w:p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рианта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pStyle w:val="5"/>
              <w:rPr>
                <w:b/>
              </w:rPr>
            </w:pPr>
            <w:r>
              <w:rPr>
                <w:b/>
              </w:rPr>
              <w:t>Граф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pStyle w:val="5"/>
              <w:rPr>
                <w:b/>
              </w:rPr>
            </w:pPr>
            <w:r>
              <w:rPr>
                <w:b/>
              </w:rPr>
              <w:t>Расположение элементов в ветвях цепи</w:t>
            </w: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7D9" w:rsidRDefault="000907D9" w:rsidP="0041663A">
            <w:pPr>
              <w:spacing w:before="120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907D9" w:rsidRDefault="000907D9" w:rsidP="0041663A">
            <w:pPr>
              <w:spacing w:before="120"/>
              <w:ind w:hanging="7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 напряжения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 тока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резисторы</w:t>
            </w: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07D9" w:rsidRDefault="000907D9" w:rsidP="0041663A">
            <w:pPr>
              <w:spacing w:before="60" w:after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907D9" w:rsidRDefault="000907D9" w:rsidP="0041663A">
            <w:pPr>
              <w:spacing w:before="60" w:after="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907D9" w:rsidRDefault="000907D9" w:rsidP="0041663A">
            <w:pPr>
              <w:spacing w:before="60" w:after="4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7, 2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907D9" w:rsidRDefault="000907D9" w:rsidP="0041663A">
            <w:pPr>
              <w:spacing w:before="60" w:after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907D9" w:rsidRDefault="000907D9" w:rsidP="0041663A">
            <w:pPr>
              <w:spacing w:before="60" w:after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1, </w:t>
            </w:r>
            <w:r>
              <w:rPr>
                <w:b/>
                <w:sz w:val="28"/>
              </w:rPr>
              <w:t>2, 3, 4, 5, 6</w:t>
            </w:r>
          </w:p>
        </w:tc>
      </w:tr>
    </w:tbl>
    <w:p w:rsidR="000907D9" w:rsidRDefault="000907D9">
      <w:pPr>
        <w:shd w:val="clear" w:color="auto" w:fill="FFFFFF"/>
        <w:ind w:firstLine="709"/>
        <w:jc w:val="both"/>
        <w:rPr>
          <w:b/>
          <w:color w:val="000000"/>
          <w:sz w:val="28"/>
        </w:rPr>
      </w:pPr>
    </w:p>
    <w:p w:rsidR="000907D9" w:rsidRPr="005D3DCD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3. Численные значения сопротивлений потребителей определить следующим образом: </w:t>
      </w:r>
    </w:p>
    <w:p w:rsidR="000907D9" w:rsidRDefault="000907D9" w:rsidP="000907D9">
      <w:pPr>
        <w:shd w:val="clear" w:color="auto" w:fill="FFFFFF"/>
        <w:ind w:firstLine="567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– для нечетных ветвей:</w:t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sz w:val="28"/>
        </w:rPr>
      </w:pP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1</w:t>
      </w:r>
      <w:r w:rsidRPr="005D3DCD">
        <w:rPr>
          <w:b/>
          <w:sz w:val="28"/>
        </w:rPr>
        <w:t xml:space="preserve"> = 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3</w:t>
      </w:r>
      <w:r w:rsidRPr="005D3DCD">
        <w:rPr>
          <w:b/>
          <w:sz w:val="28"/>
        </w:rPr>
        <w:t xml:space="preserve"> = 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5</w:t>
      </w:r>
      <w:r w:rsidRPr="005D3DCD">
        <w:rPr>
          <w:b/>
          <w:sz w:val="28"/>
        </w:rPr>
        <w:t xml:space="preserve"> = 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7</w:t>
      </w:r>
      <w:r w:rsidRPr="005D3DCD">
        <w:rPr>
          <w:b/>
          <w:sz w:val="28"/>
        </w:rPr>
        <w:t xml:space="preserve"> = </w:t>
      </w:r>
      <w:r>
        <w:rPr>
          <w:b/>
          <w:i/>
          <w:sz w:val="28"/>
          <w:lang w:val="en-US"/>
        </w:rPr>
        <w:t>N</w:t>
      </w:r>
      <w:r w:rsidRPr="005D3DCD">
        <w:rPr>
          <w:b/>
          <w:sz w:val="28"/>
        </w:rPr>
        <w:t xml:space="preserve"> + 0,1</w:t>
      </w:r>
      <w:r>
        <w:rPr>
          <w:b/>
          <w:i/>
          <w:sz w:val="28"/>
          <w:lang w:val="en-US"/>
        </w:rPr>
        <w:t>M</w:t>
      </w:r>
      <w:r w:rsidRPr="005D3DCD">
        <w:rPr>
          <w:b/>
          <w:sz w:val="28"/>
        </w:rPr>
        <w:t>,</w:t>
      </w:r>
    </w:p>
    <w:p w:rsidR="000907D9" w:rsidRDefault="000907D9" w:rsidP="000907D9">
      <w:pPr>
        <w:shd w:val="clear" w:color="auto" w:fill="FFFFFF"/>
        <w:ind w:firstLine="567"/>
        <w:jc w:val="both"/>
        <w:rPr>
          <w:b/>
          <w:sz w:val="28"/>
        </w:rPr>
      </w:pPr>
      <w:r>
        <w:rPr>
          <w:b/>
          <w:sz w:val="28"/>
        </w:rPr>
        <w:t>– для четных ветвей:</w:t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sz w:val="28"/>
        </w:rPr>
      </w:pP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2</w:t>
      </w:r>
      <w:r w:rsidRPr="005D3DCD">
        <w:rPr>
          <w:b/>
          <w:sz w:val="28"/>
        </w:rPr>
        <w:t xml:space="preserve"> = 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4</w:t>
      </w:r>
      <w:r w:rsidRPr="005D3DCD">
        <w:rPr>
          <w:b/>
          <w:sz w:val="28"/>
        </w:rPr>
        <w:t xml:space="preserve"> = 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6</w:t>
      </w:r>
      <w:r w:rsidRPr="005D3DCD">
        <w:rPr>
          <w:b/>
          <w:sz w:val="28"/>
        </w:rPr>
        <w:t xml:space="preserve"> = 1,2</w:t>
      </w:r>
      <w:r>
        <w:rPr>
          <w:b/>
          <w:i/>
          <w:sz w:val="28"/>
          <w:lang w:val="en-US"/>
        </w:rPr>
        <w:t>N</w:t>
      </w:r>
      <w:r w:rsidRPr="005D3DCD">
        <w:rPr>
          <w:b/>
          <w:sz w:val="28"/>
        </w:rPr>
        <w:t xml:space="preserve"> + 0,2</w:t>
      </w:r>
      <w:r>
        <w:rPr>
          <w:b/>
          <w:i/>
          <w:sz w:val="28"/>
          <w:lang w:val="en-US"/>
        </w:rPr>
        <w:t>M</w:t>
      </w:r>
      <w:r w:rsidRPr="005D3DCD">
        <w:rPr>
          <w:b/>
          <w:sz w:val="28"/>
        </w:rPr>
        <w:t>,</w:t>
      </w:r>
    </w:p>
    <w:p w:rsidR="000907D9" w:rsidRDefault="000907D9" w:rsidP="000907D9">
      <w:pPr>
        <w:shd w:val="clear" w:color="auto" w:fill="FFFFFF"/>
        <w:jc w:val="both"/>
        <w:rPr>
          <w:b/>
          <w:sz w:val="28"/>
        </w:rPr>
      </w:pPr>
      <w:r w:rsidRPr="005D3DCD">
        <w:rPr>
          <w:b/>
          <w:sz w:val="28"/>
        </w:rPr>
        <w:t xml:space="preserve">где </w:t>
      </w:r>
      <w:r>
        <w:rPr>
          <w:b/>
          <w:i/>
          <w:sz w:val="28"/>
          <w:lang w:val="en-US"/>
        </w:rPr>
        <w:t>N</w:t>
      </w:r>
      <w:r>
        <w:rPr>
          <w:b/>
          <w:sz w:val="28"/>
        </w:rPr>
        <w:t xml:space="preserve"> – шифр специальности (для специальности АЭП – 8)</w:t>
      </w:r>
    </w:p>
    <w:p w:rsidR="000907D9" w:rsidRDefault="000907D9" w:rsidP="000907D9">
      <w:pPr>
        <w:shd w:val="clear" w:color="auto" w:fill="FFFFFF"/>
        <w:ind w:firstLine="567"/>
        <w:jc w:val="both"/>
        <w:rPr>
          <w:b/>
          <w:sz w:val="28"/>
        </w:rPr>
      </w:pPr>
      <w:r>
        <w:rPr>
          <w:b/>
          <w:i/>
          <w:sz w:val="28"/>
          <w:lang w:val="en-US"/>
        </w:rPr>
        <w:t>M</w:t>
      </w:r>
      <w:r>
        <w:rPr>
          <w:b/>
          <w:i/>
          <w:sz w:val="28"/>
        </w:rPr>
        <w:t>=13</w:t>
      </w:r>
      <w:r>
        <w:rPr>
          <w:b/>
          <w:sz w:val="28"/>
        </w:rPr>
        <w:t xml:space="preserve"> – сумма цифр номера варианта.(Вариант №76)</w:t>
      </w:r>
    </w:p>
    <w:p w:rsidR="000907D9" w:rsidRPr="005D3DCD" w:rsidRDefault="000907D9" w:rsidP="000907D9">
      <w:pPr>
        <w:pStyle w:val="a7"/>
        <w:rPr>
          <w:b/>
          <w:sz w:val="28"/>
        </w:rPr>
      </w:pPr>
    </w:p>
    <w:p w:rsidR="000907D9" w:rsidRDefault="000907D9" w:rsidP="000907D9">
      <w:pPr>
        <w:pStyle w:val="6"/>
        <w:spacing w:after="120"/>
        <w:rPr>
          <w:b/>
        </w:rPr>
      </w:pPr>
      <w:r>
        <w:rPr>
          <w:b/>
        </w:rPr>
        <w:t>Таблица 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418"/>
        <w:gridCol w:w="1559"/>
        <w:gridCol w:w="1559"/>
        <w:gridCol w:w="1418"/>
        <w:gridCol w:w="1342"/>
      </w:tblGrid>
      <w:tr w:rsidR="000907D9" w:rsidTr="004166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pStyle w:val="4"/>
              <w:rPr>
                <w:sz w:val="28"/>
              </w:rPr>
            </w:pPr>
            <w:r>
              <w:rPr>
                <w:sz w:val="28"/>
              </w:rPr>
              <w:t>Вет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ви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Е</w:t>
            </w:r>
            <w:r>
              <w:rPr>
                <w:b/>
                <w:sz w:val="28"/>
              </w:rPr>
              <w:t>, В</w:t>
            </w:r>
          </w:p>
        </w:tc>
        <w:tc>
          <w:tcPr>
            <w:tcW w:w="43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i/>
                <w:sz w:val="28"/>
                <w:lang w:val="en-US"/>
              </w:rPr>
              <w:t>J</w:t>
            </w:r>
            <w:r>
              <w:rPr>
                <w:b/>
                <w:sz w:val="28"/>
                <w:lang w:val="en-US"/>
              </w:rPr>
              <w:t>, A</w:t>
            </w: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07D9" w:rsidRDefault="000907D9" w:rsidP="000907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АЭП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07D9" w:rsidRDefault="000907D9" w:rsidP="000907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АЭП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pStyle w:val="a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</w:tr>
      <w:tr w:rsidR="000907D9" w:rsidTr="0041663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7D9" w:rsidRDefault="000907D9" w:rsidP="0041663A">
            <w:pPr>
              <w:jc w:val="center"/>
              <w:rPr>
                <w:b/>
                <w:sz w:val="28"/>
              </w:rPr>
            </w:pPr>
          </w:p>
        </w:tc>
      </w:tr>
    </w:tbl>
    <w:p w:rsidR="000907D9" w:rsidRDefault="000907D9" w:rsidP="000907D9">
      <w:pPr>
        <w:pStyle w:val="1"/>
      </w:pPr>
      <w:bookmarkStart w:id="2" w:name="_Toc439784675"/>
    </w:p>
    <w:p w:rsidR="000907D9" w:rsidRDefault="000907D9" w:rsidP="000907D9">
      <w:pPr>
        <w:pStyle w:val="11"/>
      </w:pPr>
    </w:p>
    <w:p w:rsidR="000907D9" w:rsidRDefault="000907D9" w:rsidP="000907D9">
      <w:pPr>
        <w:pStyle w:val="1"/>
        <w:rPr>
          <w:b/>
          <w:sz w:val="28"/>
        </w:rPr>
      </w:pPr>
      <w:r>
        <w:rPr>
          <w:b/>
          <w:sz w:val="28"/>
        </w:rPr>
        <w:lastRenderedPageBreak/>
        <w:t>1.3. Методические указания</w:t>
      </w:r>
      <w:bookmarkEnd w:id="2"/>
    </w:p>
    <w:p w:rsidR="000907D9" w:rsidRDefault="000907D9" w:rsidP="000907D9">
      <w:pPr>
        <w:rPr>
          <w:sz w:val="28"/>
        </w:rPr>
      </w:pPr>
    </w:p>
    <w:p w:rsidR="000907D9" w:rsidRDefault="000907D9" w:rsidP="000907D9">
      <w:pPr>
        <w:shd w:val="clear" w:color="auto" w:fill="FFFFFF"/>
        <w:spacing w:after="120"/>
        <w:jc w:val="center"/>
        <w:rPr>
          <w:b/>
          <w:sz w:val="28"/>
        </w:rPr>
      </w:pPr>
      <w:r>
        <w:rPr>
          <w:b/>
          <w:color w:val="000000"/>
          <w:sz w:val="28"/>
        </w:rPr>
        <w:t>1.3.1. Метод уравнений Кирхгофа</w:t>
      </w:r>
    </w:p>
    <w:p w:rsidR="000907D9" w:rsidRDefault="000907D9" w:rsidP="000907D9">
      <w:pPr>
        <w:pStyle w:val="23"/>
        <w:ind w:firstLine="680"/>
        <w:rPr>
          <w:b/>
          <w:sz w:val="28"/>
        </w:rPr>
      </w:pPr>
      <w:r>
        <w:rPr>
          <w:b/>
          <w:sz w:val="28"/>
        </w:rPr>
        <w:t>1. Пронумеровать ветви (1, 2, 3,..., 7) и обозначить узлы (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В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С</w:t>
      </w:r>
      <w:r>
        <w:rPr>
          <w:b/>
          <w:sz w:val="28"/>
        </w:rPr>
        <w:t xml:space="preserve">, </w:t>
      </w:r>
      <w:r>
        <w:rPr>
          <w:b/>
          <w:i/>
          <w:sz w:val="28"/>
          <w:lang w:val="en-US"/>
        </w:rPr>
        <w:t>D</w:t>
      </w:r>
      <w:r>
        <w:rPr>
          <w:b/>
          <w:sz w:val="28"/>
        </w:rPr>
        <w:t>) в соответствии с графом цепи.</w:t>
      </w:r>
    </w:p>
    <w:p w:rsidR="000907D9" w:rsidRDefault="000907D9" w:rsidP="000907D9">
      <w:pPr>
        <w:pStyle w:val="23"/>
        <w:ind w:firstLine="680"/>
        <w:rPr>
          <w:b/>
          <w:sz w:val="28"/>
        </w:rPr>
      </w:pPr>
      <w:r>
        <w:rPr>
          <w:b/>
          <w:sz w:val="28"/>
        </w:rPr>
        <w:t>2. Произвольно выбрать и обозначить положительные направления токов в ветвях и полярность напряжения на зажимах источника тока.</w:t>
      </w:r>
    </w:p>
    <w:p w:rsidR="000907D9" w:rsidRDefault="000907D9" w:rsidP="000907D9">
      <w:pPr>
        <w:shd w:val="clear" w:color="auto" w:fill="FFFFFF"/>
        <w:spacing w:after="120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 Для (</w:t>
      </w:r>
      <w:r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</w:rPr>
        <w:t xml:space="preserve">-1) узла записать уравнения по </w:t>
      </w:r>
      <w:r>
        <w:rPr>
          <w:b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закону Кирхгофа в форме</w:t>
      </w:r>
    </w:p>
    <w:p w:rsidR="000907D9" w:rsidRDefault="000907D9" w:rsidP="000907D9">
      <w:pPr>
        <w:shd w:val="clear" w:color="auto" w:fill="FFFFFF"/>
        <w:spacing w:before="120" w:after="120"/>
        <w:ind w:firstLine="567"/>
        <w:jc w:val="center"/>
        <w:rPr>
          <w:sz w:val="28"/>
        </w:rPr>
      </w:pPr>
      <w:r>
        <w:rPr>
          <w:position w:val="-32"/>
          <w:sz w:val="28"/>
        </w:rPr>
        <w:object w:dxaOrig="1120" w:dyaOrig="600">
          <v:shape id="_x0000_i1025" type="#_x0000_t75" style="width:56.25pt;height:30pt" o:ole="" fillcolor="window">
            <v:imagedata r:id="rId8" o:title=""/>
          </v:shape>
          <o:OLEObject Type="Embed" ProgID="Equation.3" ShapeID="_x0000_i1025" DrawAspect="Content" ObjectID="_1451316949" r:id="rId9"/>
        </w:object>
      </w:r>
      <w:r>
        <w:rPr>
          <w:sz w:val="28"/>
        </w:rPr>
        <w:t>.</w:t>
      </w:r>
    </w:p>
    <w:p w:rsidR="000907D9" w:rsidRDefault="000907D9" w:rsidP="000907D9">
      <w:pPr>
        <w:pStyle w:val="23"/>
        <w:ind w:firstLine="680"/>
        <w:rPr>
          <w:b/>
          <w:sz w:val="28"/>
        </w:rPr>
      </w:pPr>
      <w:r>
        <w:rPr>
          <w:b/>
          <w:sz w:val="28"/>
        </w:rPr>
        <w:t>Алгебраическая сумма токов в любом узле электрической цепи равна нулю. Токи, направленные от узла, следует принять условно отрицательными, а направленные к узлу – положительными (или наоборот).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4. Произвольно выбрать и обозначить совокупность независимых контуров и направление их обхода. Для каждого контура записать уравнение по </w:t>
      </w:r>
      <w:r>
        <w:rPr>
          <w:b/>
          <w:color w:val="000000"/>
          <w:sz w:val="28"/>
          <w:lang w:val="en-US"/>
        </w:rPr>
        <w:t>II</w:t>
      </w:r>
      <w:r>
        <w:rPr>
          <w:b/>
          <w:color w:val="000000"/>
          <w:sz w:val="28"/>
        </w:rPr>
        <w:t xml:space="preserve"> закону Кирхгофа в форме</w:t>
      </w:r>
    </w:p>
    <w:p w:rsidR="000907D9" w:rsidRDefault="000907D9" w:rsidP="000907D9">
      <w:pPr>
        <w:shd w:val="clear" w:color="auto" w:fill="FFFFFF"/>
        <w:spacing w:before="120" w:after="120"/>
        <w:ind w:firstLine="567"/>
        <w:jc w:val="center"/>
        <w:rPr>
          <w:b/>
          <w:color w:val="000000"/>
          <w:sz w:val="28"/>
        </w:rPr>
      </w:pPr>
      <w:r>
        <w:rPr>
          <w:b/>
          <w:color w:val="000000"/>
          <w:position w:val="-32"/>
          <w:sz w:val="28"/>
        </w:rPr>
        <w:object w:dxaOrig="1939" w:dyaOrig="600">
          <v:shape id="_x0000_i1026" type="#_x0000_t75" style="width:96.75pt;height:30pt" o:ole="" fillcolor="window">
            <v:imagedata r:id="rId10" o:title=""/>
          </v:shape>
          <o:OLEObject Type="Embed" ProgID="Equation.3" ShapeID="_x0000_i1026" DrawAspect="Content" ObjectID="_1451316950" r:id="rId11"/>
        </w:object>
      </w:r>
      <w:r>
        <w:rPr>
          <w:b/>
          <w:color w:val="000000"/>
          <w:sz w:val="28"/>
        </w:rPr>
        <w:t>.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>Алгебраическая сумма падений напряжения на потребителях замкнутого контура равна алгебраической сумме напряжений источников в нем.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sz w:val="28"/>
        </w:rPr>
        <w:t xml:space="preserve">При записи левой части положительными будут падения напряжения на тех </w:t>
      </w:r>
      <w:r>
        <w:rPr>
          <w:b/>
          <w:color w:val="000000"/>
          <w:sz w:val="28"/>
        </w:rPr>
        <w:t>потребителях</w:t>
      </w:r>
      <w:r>
        <w:rPr>
          <w:b/>
          <w:sz w:val="28"/>
        </w:rPr>
        <w:t>, в которых выбранное положительное направление тока совпадает с обходом контура. При записи правой части источники ЭДС (тока), потенциал которых возрастает в направлении обхода контура, принимаются положительными.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sz w:val="28"/>
        </w:rPr>
        <w:lastRenderedPageBreak/>
        <w:t>Уравнения</w:t>
      </w:r>
      <w:r>
        <w:rPr>
          <w:b/>
          <w:color w:val="000000"/>
          <w:sz w:val="28"/>
        </w:rPr>
        <w:t xml:space="preserve">, записанные по </w:t>
      </w:r>
      <w:r>
        <w:rPr>
          <w:b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и </w:t>
      </w:r>
      <w:r>
        <w:rPr>
          <w:b/>
          <w:color w:val="000000"/>
          <w:sz w:val="28"/>
          <w:lang w:val="en-US"/>
        </w:rPr>
        <w:t>II</w:t>
      </w:r>
      <w:r>
        <w:rPr>
          <w:b/>
          <w:color w:val="000000"/>
          <w:sz w:val="28"/>
        </w:rPr>
        <w:t xml:space="preserve"> законам Кирхгофа, образуют систему, число уравнений которой равно числу неизвестных величин.</w:t>
      </w:r>
    </w:p>
    <w:p w:rsidR="000907D9" w:rsidRDefault="000907D9" w:rsidP="000907D9">
      <w:pPr>
        <w:shd w:val="clear" w:color="auto" w:fill="FFFFFF"/>
        <w:spacing w:before="240" w:after="120"/>
        <w:ind w:firstLine="567"/>
        <w:jc w:val="center"/>
        <w:rPr>
          <w:b/>
          <w:sz w:val="28"/>
        </w:rPr>
      </w:pPr>
      <w:r>
        <w:rPr>
          <w:b/>
          <w:color w:val="000000"/>
          <w:sz w:val="28"/>
        </w:rPr>
        <w:t>1.3.2. Метод контурных токов (МКТ)</w:t>
      </w:r>
    </w:p>
    <w:p w:rsidR="000907D9" w:rsidRDefault="000907D9" w:rsidP="000907D9">
      <w:pPr>
        <w:pStyle w:val="23"/>
        <w:ind w:firstLine="680"/>
        <w:rPr>
          <w:b/>
          <w:sz w:val="28"/>
        </w:rPr>
      </w:pPr>
      <w:r>
        <w:rPr>
          <w:b/>
          <w:sz w:val="28"/>
        </w:rPr>
        <w:t xml:space="preserve">Применение метода к расчету электрической цепи позволяет уменьшить общее количество уравнений системы до числа </w:t>
      </w:r>
      <w:r>
        <w:rPr>
          <w:b/>
          <w:i/>
          <w:sz w:val="28"/>
        </w:rPr>
        <w:sym w:font="Symbol" w:char="F072"/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(независимых контуров). Для расчета цепи МКТ необходимо:</w:t>
      </w:r>
    </w:p>
    <w:p w:rsidR="000907D9" w:rsidRDefault="000907D9" w:rsidP="000907D9">
      <w:pPr>
        <w:pStyle w:val="23"/>
        <w:ind w:firstLine="680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  <w:lang w:val="en-US"/>
        </w:rPr>
        <w:t> </w:t>
      </w:r>
      <w:r>
        <w:rPr>
          <w:b/>
          <w:sz w:val="28"/>
        </w:rPr>
        <w:t>В произвольно выбранной совокупности независимых контуров (п. 3.1.4) обозначить контурные токи. Направление контурных токов выбирается совпадающим с направлением обхода контуров.</w:t>
      </w:r>
    </w:p>
    <w:p w:rsidR="000907D9" w:rsidRDefault="000907D9" w:rsidP="000907D9">
      <w:pPr>
        <w:pStyle w:val="21"/>
        <w:ind w:left="0" w:firstLine="720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  <w:lang w:val="en-US"/>
        </w:rPr>
        <w:t> </w:t>
      </w:r>
      <w:r>
        <w:rPr>
          <w:b/>
          <w:sz w:val="28"/>
        </w:rPr>
        <w:t>Для определения контурных токов составить систему уравнений в следующей форме</w:t>
      </w:r>
    </w:p>
    <w:p w:rsidR="000907D9" w:rsidRDefault="000907D9" w:rsidP="000907D9">
      <w:pPr>
        <w:pStyle w:val="21"/>
        <w:spacing w:before="120"/>
        <w:jc w:val="center"/>
        <w:rPr>
          <w:sz w:val="28"/>
        </w:rPr>
      </w:pPr>
      <w:r>
        <w:rPr>
          <w:position w:val="-84"/>
          <w:sz w:val="28"/>
        </w:rPr>
        <w:object w:dxaOrig="4640" w:dyaOrig="1820">
          <v:shape id="_x0000_i1027" type="#_x0000_t75" style="width:231.75pt;height:90.75pt" o:ole="" fillcolor="window">
            <v:imagedata r:id="rId12" o:title=""/>
          </v:shape>
          <o:OLEObject Type="Embed" ProgID="Equation.3" ShapeID="_x0000_i1027" DrawAspect="Content" ObjectID="_1451316951" r:id="rId13"/>
        </w:object>
      </w:r>
    </w:p>
    <w:p w:rsidR="000907D9" w:rsidRPr="005D3DCD" w:rsidRDefault="000907D9" w:rsidP="000907D9">
      <w:pPr>
        <w:shd w:val="clear" w:color="auto" w:fill="FFFFFF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где </w:t>
      </w:r>
      <w:r>
        <w:rPr>
          <w:b/>
          <w:color w:val="000000"/>
          <w:sz w:val="28"/>
        </w:rPr>
        <w:tab/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11</w:t>
      </w:r>
      <w:r>
        <w:rPr>
          <w:b/>
          <w:color w:val="000000"/>
          <w:sz w:val="28"/>
          <w:vertAlign w:val="subscript"/>
        </w:rPr>
        <w:t>,</w:t>
      </w:r>
      <w:r>
        <w:rPr>
          <w:b/>
          <w:color w:val="000000"/>
          <w:sz w:val="28"/>
        </w:rPr>
        <w:t xml:space="preserve"> </w:t>
      </w:r>
      <w:r w:rsidRPr="005D3DCD">
        <w:rPr>
          <w:b/>
          <w:color w:val="000000"/>
          <w:sz w:val="28"/>
        </w:rPr>
        <w:t>...,</w:t>
      </w:r>
      <w:r>
        <w:rPr>
          <w:b/>
          <w:color w:val="000000"/>
          <w:sz w:val="28"/>
        </w:rPr>
        <w:t xml:space="preserve"> </w:t>
      </w:r>
      <w:r>
        <w:rPr>
          <w:b/>
          <w:i/>
          <w:color w:val="000000"/>
          <w:sz w:val="28"/>
          <w:lang w:val="en-US"/>
        </w:rPr>
        <w:t>R</w:t>
      </w:r>
      <w:r>
        <w:rPr>
          <w:b/>
          <w:i/>
          <w:color w:val="000000"/>
          <w:sz w:val="28"/>
          <w:vertAlign w:val="subscript"/>
          <w:lang w:val="en-US"/>
        </w:rPr>
        <w:t>pp</w:t>
      </w:r>
      <w:r>
        <w:rPr>
          <w:b/>
          <w:color w:val="000000"/>
          <w:sz w:val="28"/>
          <w:vertAlign w:val="subscript"/>
          <w:lang w:val="en-US"/>
        </w:rPr>
        <w:t> </w:t>
      </w:r>
      <w:r>
        <w:rPr>
          <w:b/>
          <w:color w:val="000000"/>
          <w:sz w:val="28"/>
        </w:rPr>
        <w:t>–</w:t>
      </w:r>
      <w:r>
        <w:rPr>
          <w:b/>
          <w:color w:val="000000"/>
          <w:sz w:val="28"/>
          <w:lang w:val="en-US"/>
        </w:rPr>
        <w:t> </w:t>
      </w:r>
      <w:r>
        <w:rPr>
          <w:b/>
          <w:color w:val="000000"/>
          <w:sz w:val="28"/>
        </w:rPr>
        <w:t>собственное сопротивление контура (арифметиче</w:t>
      </w:r>
      <w:r>
        <w:rPr>
          <w:b/>
          <w:color w:val="000000"/>
          <w:sz w:val="28"/>
        </w:rPr>
        <w:softHyphen/>
        <w:t>ская сумма сопротивлений всех ветвей, входящих в контур);</w:t>
      </w:r>
    </w:p>
    <w:p w:rsidR="000907D9" w:rsidRPr="005D3DCD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i/>
          <w:color w:val="000000"/>
          <w:sz w:val="28"/>
          <w:lang w:val="en-US"/>
        </w:rPr>
        <w:t>R</w:t>
      </w:r>
      <w:r>
        <w:rPr>
          <w:b/>
          <w:color w:val="000000"/>
          <w:sz w:val="28"/>
          <w:vertAlign w:val="subscript"/>
        </w:rPr>
        <w:t>12</w:t>
      </w:r>
      <w:r>
        <w:rPr>
          <w:b/>
          <w:color w:val="000000"/>
          <w:sz w:val="28"/>
        </w:rPr>
        <w:t xml:space="preserve"> =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i/>
          <w:color w:val="000000"/>
          <w:sz w:val="28"/>
          <w:lang w:val="en-US"/>
        </w:rPr>
        <w:t>R</w:t>
      </w:r>
      <w:r>
        <w:rPr>
          <w:b/>
          <w:color w:val="000000"/>
          <w:sz w:val="28"/>
          <w:vertAlign w:val="subscript"/>
        </w:rPr>
        <w:t>2</w:t>
      </w:r>
      <w:r w:rsidRPr="005D3DCD">
        <w:rPr>
          <w:b/>
          <w:color w:val="000000"/>
          <w:sz w:val="28"/>
          <w:vertAlign w:val="subscript"/>
        </w:rPr>
        <w:t>1</w:t>
      </w:r>
      <w:r>
        <w:rPr>
          <w:b/>
          <w:color w:val="000000"/>
          <w:sz w:val="28"/>
          <w:vertAlign w:val="subscript"/>
        </w:rPr>
        <w:t>,</w:t>
      </w:r>
      <w:r>
        <w:rPr>
          <w:b/>
          <w:color w:val="000000"/>
          <w:sz w:val="28"/>
        </w:rPr>
        <w:t xml:space="preserve"> </w:t>
      </w:r>
      <w:r w:rsidRPr="005D3DCD">
        <w:rPr>
          <w:b/>
          <w:color w:val="000000"/>
          <w:sz w:val="28"/>
        </w:rPr>
        <w:t xml:space="preserve">..., </w:t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1</w:t>
      </w:r>
      <w:r>
        <w:rPr>
          <w:b/>
          <w:i/>
          <w:color w:val="000000"/>
          <w:sz w:val="28"/>
          <w:vertAlign w:val="subscript"/>
          <w:lang w:val="en-US"/>
        </w:rPr>
        <w:t>p </w:t>
      </w:r>
      <w:r w:rsidRPr="005D3DCD">
        <w:rPr>
          <w:b/>
          <w:color w:val="000000"/>
          <w:sz w:val="28"/>
        </w:rPr>
        <w:t>=</w:t>
      </w:r>
      <w:r>
        <w:rPr>
          <w:b/>
          <w:color w:val="000000"/>
          <w:sz w:val="28"/>
          <w:lang w:val="en-US"/>
        </w:rPr>
        <w:t> </w:t>
      </w:r>
      <w:r>
        <w:rPr>
          <w:b/>
          <w:i/>
          <w:color w:val="000000"/>
          <w:sz w:val="28"/>
          <w:lang w:val="en-US"/>
        </w:rPr>
        <w:t>R</w:t>
      </w:r>
      <w:r>
        <w:rPr>
          <w:b/>
          <w:i/>
          <w:color w:val="000000"/>
          <w:sz w:val="28"/>
          <w:vertAlign w:val="subscript"/>
          <w:lang w:val="en-US"/>
        </w:rPr>
        <w:t>p</w:t>
      </w:r>
      <w:r w:rsidRPr="005D3DCD">
        <w:rPr>
          <w:b/>
          <w:color w:val="000000"/>
          <w:sz w:val="28"/>
          <w:vertAlign w:val="subscript"/>
        </w:rPr>
        <w:t>1</w:t>
      </w:r>
      <w:r w:rsidRPr="005D3DCD">
        <w:rPr>
          <w:b/>
          <w:color w:val="000000"/>
          <w:sz w:val="28"/>
        </w:rPr>
        <w:t xml:space="preserve"> – </w:t>
      </w:r>
      <w:r>
        <w:rPr>
          <w:b/>
          <w:color w:val="000000"/>
          <w:sz w:val="28"/>
        </w:rPr>
        <w:t>общее сопротивление двух контуров, которое может быть</w:t>
      </w:r>
      <w:r>
        <w:rPr>
          <w:b/>
          <w:sz w:val="28"/>
        </w:rPr>
        <w:t xml:space="preserve"> </w:t>
      </w:r>
      <w:r>
        <w:rPr>
          <w:b/>
          <w:color w:val="000000"/>
          <w:sz w:val="28"/>
        </w:rPr>
        <w:t xml:space="preserve">положительным, если контурные токи по общей ветви протекают согласно; отрицательным, если контурные токи по общей ветви протекают встречно; равным нулю, если два контура не имеют общей ветви; </w:t>
      </w:r>
    </w:p>
    <w:p w:rsidR="000907D9" w:rsidRDefault="000907D9" w:rsidP="000907D9">
      <w:pPr>
        <w:pStyle w:val="23"/>
        <w:ind w:firstLine="680"/>
        <w:rPr>
          <w:b/>
          <w:sz w:val="28"/>
        </w:rPr>
      </w:pPr>
      <w:r>
        <w:rPr>
          <w:b/>
          <w:i/>
          <w:sz w:val="28"/>
        </w:rPr>
        <w:t>Е</w:t>
      </w:r>
      <w:r>
        <w:rPr>
          <w:b/>
          <w:sz w:val="28"/>
          <w:vertAlign w:val="subscript"/>
        </w:rPr>
        <w:t>11</w:t>
      </w:r>
      <w:r>
        <w:rPr>
          <w:b/>
          <w:sz w:val="28"/>
        </w:rPr>
        <w:t xml:space="preserve">, ..., </w:t>
      </w:r>
      <w:r>
        <w:rPr>
          <w:b/>
          <w:i/>
          <w:sz w:val="28"/>
        </w:rPr>
        <w:t>Е</w:t>
      </w:r>
      <w:r>
        <w:rPr>
          <w:b/>
          <w:i/>
          <w:sz w:val="28"/>
          <w:vertAlign w:val="subscript"/>
          <w:lang w:val="en-US"/>
        </w:rPr>
        <w:t>pp</w:t>
      </w:r>
      <w:r>
        <w:rPr>
          <w:b/>
          <w:sz w:val="28"/>
        </w:rPr>
        <w:t xml:space="preserve"> – контурные ЭДС (алгебраическая сумма ЭДС, включен</w:t>
      </w:r>
      <w:r>
        <w:rPr>
          <w:b/>
          <w:sz w:val="28"/>
        </w:rPr>
        <w:softHyphen/>
        <w:t xml:space="preserve">ных в ветви, образующие данный контур. Правило знаков аналогично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> закону Кирхгофа).</w:t>
      </w:r>
    </w:p>
    <w:p w:rsidR="000907D9" w:rsidRDefault="000907D9" w:rsidP="000907D9">
      <w:pPr>
        <w:shd w:val="clear" w:color="auto" w:fill="FFFFFF"/>
        <w:ind w:firstLine="567"/>
        <w:jc w:val="both"/>
        <w:rPr>
          <w:b/>
          <w:sz w:val="28"/>
        </w:rPr>
      </w:pPr>
      <w:r>
        <w:rPr>
          <w:b/>
          <w:color w:val="000000"/>
          <w:sz w:val="28"/>
        </w:rPr>
        <w:lastRenderedPageBreak/>
        <w:t>3. Решить полученную систему уравнений любым известным методом, например: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 w:rsidRPr="005D3DCD">
        <w:rPr>
          <w:b/>
          <w:color w:val="000000"/>
          <w:sz w:val="28"/>
        </w:rPr>
        <w:t>–</w:t>
      </w:r>
      <w:r>
        <w:rPr>
          <w:b/>
          <w:color w:val="000000"/>
          <w:sz w:val="28"/>
        </w:rPr>
        <w:t xml:space="preserve"> методом Гаусса  (при помощи определителей);</w:t>
      </w:r>
    </w:p>
    <w:p w:rsidR="000907D9" w:rsidRDefault="000907D9" w:rsidP="000907D9">
      <w:pPr>
        <w:pStyle w:val="23"/>
        <w:ind w:firstLine="680"/>
        <w:rPr>
          <w:b/>
          <w:sz w:val="28"/>
        </w:rPr>
      </w:pPr>
      <w:r>
        <w:rPr>
          <w:b/>
          <w:sz w:val="28"/>
        </w:rPr>
        <w:t>– методом исключения (подстановки).</w:t>
      </w:r>
    </w:p>
    <w:p w:rsidR="000907D9" w:rsidRPr="005D3DCD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</w:t>
      </w:r>
      <w:r>
        <w:rPr>
          <w:b/>
          <w:color w:val="000000"/>
          <w:sz w:val="28"/>
          <w:lang w:val="en-US"/>
        </w:rPr>
        <w:t> </w:t>
      </w:r>
      <w:r>
        <w:rPr>
          <w:b/>
          <w:color w:val="000000"/>
          <w:sz w:val="28"/>
        </w:rPr>
        <w:t xml:space="preserve">На основании полученных значений контурных токов рассчитать токи во всех ветвях по </w:t>
      </w:r>
      <w:r>
        <w:rPr>
          <w:b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закону Кирхгофа как алгебраическую сумму контурных токов, протекающих по данной ветви.</w:t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sz w:val="24"/>
        </w:rPr>
      </w:pPr>
    </w:p>
    <w:p w:rsidR="000907D9" w:rsidRDefault="000907D9" w:rsidP="000907D9">
      <w:pPr>
        <w:shd w:val="clear" w:color="auto" w:fill="FFFFFF"/>
        <w:spacing w:after="120"/>
        <w:ind w:firstLine="567"/>
        <w:jc w:val="center"/>
        <w:rPr>
          <w:b/>
          <w:sz w:val="28"/>
        </w:rPr>
      </w:pPr>
      <w:r>
        <w:rPr>
          <w:b/>
          <w:color w:val="000000"/>
          <w:sz w:val="28"/>
        </w:rPr>
        <w:t>1.3.3. Метод узловых потенциалов (МУП)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>Применение этого расчетного метода позволяет уменьшить количество уравнений системы до (</w:t>
      </w:r>
      <w:r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</w:rPr>
        <w:t xml:space="preserve">-1), где </w:t>
      </w:r>
      <w:r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</w:rPr>
        <w:t xml:space="preserve"> </w:t>
      </w:r>
      <w:r w:rsidRPr="005D3DCD">
        <w:rPr>
          <w:b/>
          <w:color w:val="000000"/>
          <w:sz w:val="28"/>
        </w:rPr>
        <w:t>–</w:t>
      </w:r>
      <w:r>
        <w:rPr>
          <w:b/>
          <w:color w:val="000000"/>
          <w:sz w:val="28"/>
        </w:rPr>
        <w:t xml:space="preserve"> число узлов электрической цепи. Для расчета цепи МУП необходимо: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color w:val="000000"/>
          <w:sz w:val="28"/>
        </w:rPr>
        <w:t>Потенциал</w:t>
      </w:r>
      <w:r>
        <w:rPr>
          <w:b/>
          <w:sz w:val="28"/>
        </w:rPr>
        <w:t xml:space="preserve"> одного из узлов (любого), обозначенных в п.</w:t>
      </w:r>
      <w:r>
        <w:rPr>
          <w:b/>
          <w:sz w:val="28"/>
          <w:lang w:val="en-US"/>
        </w:rPr>
        <w:t> </w:t>
      </w:r>
      <w:r>
        <w:rPr>
          <w:b/>
          <w:sz w:val="28"/>
        </w:rPr>
        <w:t>3.1.1, условно принять равным нулю (этот узел называют опорным).</w:t>
      </w:r>
    </w:p>
    <w:p w:rsidR="000907D9" w:rsidRPr="005D3DCD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 Для расчета (</w:t>
      </w:r>
      <w:r>
        <w:rPr>
          <w:b/>
          <w:i/>
          <w:color w:val="000000"/>
          <w:sz w:val="28"/>
          <w:lang w:val="en-US"/>
        </w:rPr>
        <w:t>n</w:t>
      </w:r>
      <w:r w:rsidRPr="005D3DCD">
        <w:rPr>
          <w:b/>
          <w:color w:val="000000"/>
          <w:sz w:val="28"/>
        </w:rPr>
        <w:t>-1</w:t>
      </w:r>
      <w:r>
        <w:rPr>
          <w:b/>
          <w:color w:val="000000"/>
          <w:sz w:val="28"/>
        </w:rPr>
        <w:t>) неизвестного потенциала составить систему уравнений в следующем виде:</w:t>
      </w:r>
    </w:p>
    <w:p w:rsidR="000907D9" w:rsidRDefault="000907D9" w:rsidP="000907D9">
      <w:pPr>
        <w:shd w:val="clear" w:color="auto" w:fill="FFFFFF"/>
        <w:spacing w:before="120" w:after="120"/>
        <w:ind w:firstLine="567"/>
        <w:jc w:val="center"/>
        <w:rPr>
          <w:color w:val="000000"/>
          <w:sz w:val="24"/>
          <w:lang w:val="en-US"/>
        </w:rPr>
      </w:pPr>
      <w:r>
        <w:rPr>
          <w:position w:val="-84"/>
          <w:sz w:val="28"/>
        </w:rPr>
        <w:object w:dxaOrig="5780" w:dyaOrig="1820">
          <v:shape id="_x0000_i1028" type="#_x0000_t75" style="width:288.75pt;height:90.75pt" o:ole="" fillcolor="window">
            <v:imagedata r:id="rId14" o:title=""/>
          </v:shape>
          <o:OLEObject Type="Embed" ProgID="Equation.3" ShapeID="_x0000_i1028" DrawAspect="Content" ObjectID="_1451316952" r:id="rId15"/>
        </w:object>
      </w:r>
    </w:p>
    <w:p w:rsidR="000907D9" w:rsidRDefault="000907D9" w:rsidP="000907D9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 xml:space="preserve">где </w:t>
      </w:r>
      <w:r>
        <w:rPr>
          <w:b/>
          <w:i/>
          <w:sz w:val="28"/>
          <w:lang w:val="en-US"/>
        </w:rPr>
        <w:t>G</w:t>
      </w:r>
      <w:r w:rsidRPr="005D3DCD">
        <w:rPr>
          <w:b/>
          <w:sz w:val="28"/>
          <w:vertAlign w:val="subscript"/>
        </w:rPr>
        <w:t>11</w:t>
      </w:r>
      <w:r>
        <w:rPr>
          <w:b/>
          <w:sz w:val="28"/>
        </w:rPr>
        <w:t>,</w:t>
      </w:r>
      <w:r w:rsidRPr="005D3DCD">
        <w:rPr>
          <w:b/>
          <w:sz w:val="28"/>
        </w:rPr>
        <w:t xml:space="preserve"> …, </w:t>
      </w:r>
      <w:r>
        <w:rPr>
          <w:b/>
          <w:i/>
          <w:sz w:val="28"/>
          <w:lang w:val="en-US"/>
        </w:rPr>
        <w:t>G</w:t>
      </w:r>
      <w:r>
        <w:rPr>
          <w:b/>
          <w:i/>
          <w:sz w:val="28"/>
          <w:vertAlign w:val="subscript"/>
          <w:lang w:val="en-US"/>
        </w:rPr>
        <w:t>n</w:t>
      </w:r>
      <w:r w:rsidRPr="005D3DCD">
        <w:rPr>
          <w:b/>
          <w:sz w:val="28"/>
          <w:vertAlign w:val="subscript"/>
        </w:rPr>
        <w:t>-1,</w:t>
      </w:r>
      <w:r>
        <w:rPr>
          <w:b/>
          <w:i/>
          <w:sz w:val="28"/>
          <w:vertAlign w:val="subscript"/>
          <w:lang w:val="en-US"/>
        </w:rPr>
        <w:t>n</w:t>
      </w:r>
      <w:r w:rsidRPr="005D3DCD">
        <w:rPr>
          <w:b/>
          <w:sz w:val="28"/>
          <w:vertAlign w:val="subscript"/>
        </w:rPr>
        <w:t>-1</w:t>
      </w:r>
      <w:r w:rsidRPr="005D3DCD">
        <w:rPr>
          <w:b/>
          <w:sz w:val="28"/>
        </w:rPr>
        <w:t xml:space="preserve"> – </w:t>
      </w:r>
      <w:r>
        <w:rPr>
          <w:b/>
          <w:sz w:val="28"/>
        </w:rPr>
        <w:t>собственная проводимость соответствующего узла (арифметическая сумма проводимостей ветвей, присоединенных к данному узлу);</w:t>
      </w:r>
      <w:r>
        <w:rPr>
          <w:rStyle w:val="ab"/>
          <w:b/>
          <w:sz w:val="28"/>
        </w:rPr>
        <w:footnoteReference w:id="2"/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color w:val="000000"/>
          <w:sz w:val="28"/>
        </w:rPr>
      </w:pPr>
      <w:r>
        <w:rPr>
          <w:b/>
          <w:i/>
          <w:color w:val="000000"/>
          <w:sz w:val="28"/>
          <w:lang w:val="en-US"/>
        </w:rPr>
        <w:t>G</w:t>
      </w:r>
      <w:r w:rsidRPr="005D3DCD">
        <w:rPr>
          <w:b/>
          <w:color w:val="000000"/>
          <w:sz w:val="28"/>
          <w:vertAlign w:val="subscript"/>
        </w:rPr>
        <w:t>12</w:t>
      </w:r>
      <w:r>
        <w:rPr>
          <w:b/>
          <w:color w:val="000000"/>
          <w:sz w:val="28"/>
          <w:vertAlign w:val="subscript"/>
          <w:lang w:val="en-US"/>
        </w:rPr>
        <w:t> </w:t>
      </w:r>
      <w:r w:rsidRPr="005D3DCD">
        <w:rPr>
          <w:b/>
          <w:color w:val="000000"/>
          <w:sz w:val="28"/>
        </w:rPr>
        <w:t>=</w:t>
      </w:r>
      <w:r>
        <w:rPr>
          <w:b/>
          <w:color w:val="000000"/>
          <w:sz w:val="28"/>
          <w:lang w:val="en-US"/>
        </w:rPr>
        <w:t> </w:t>
      </w:r>
      <w:r>
        <w:rPr>
          <w:b/>
          <w:i/>
          <w:color w:val="000000"/>
          <w:sz w:val="28"/>
          <w:lang w:val="en-US"/>
        </w:rPr>
        <w:t>G</w:t>
      </w:r>
      <w:r w:rsidRPr="005D3DCD">
        <w:rPr>
          <w:b/>
          <w:color w:val="000000"/>
          <w:sz w:val="28"/>
          <w:vertAlign w:val="subscript"/>
        </w:rPr>
        <w:t>21</w:t>
      </w:r>
      <w:r w:rsidRPr="005D3DCD">
        <w:rPr>
          <w:b/>
          <w:color w:val="000000"/>
          <w:sz w:val="28"/>
        </w:rPr>
        <w:t>, ...,</w:t>
      </w:r>
      <w:r>
        <w:rPr>
          <w:b/>
          <w:color w:val="000000"/>
          <w:sz w:val="28"/>
        </w:rPr>
        <w:t xml:space="preserve"> </w:t>
      </w:r>
      <w:r>
        <w:rPr>
          <w:b/>
          <w:i/>
          <w:color w:val="000000"/>
          <w:sz w:val="28"/>
          <w:lang w:val="en-US"/>
        </w:rPr>
        <w:t>G</w:t>
      </w:r>
      <w:r w:rsidRPr="005D3DCD">
        <w:rPr>
          <w:b/>
          <w:color w:val="000000"/>
          <w:sz w:val="28"/>
          <w:vertAlign w:val="subscript"/>
        </w:rPr>
        <w:t>1,</w:t>
      </w:r>
      <w:r>
        <w:rPr>
          <w:b/>
          <w:i/>
          <w:color w:val="000000"/>
          <w:sz w:val="28"/>
          <w:vertAlign w:val="subscript"/>
          <w:lang w:val="en-US"/>
        </w:rPr>
        <w:t>n</w:t>
      </w:r>
      <w:r w:rsidRPr="005D3DCD">
        <w:rPr>
          <w:b/>
          <w:color w:val="000000"/>
          <w:sz w:val="28"/>
          <w:vertAlign w:val="subscript"/>
        </w:rPr>
        <w:t>-1</w:t>
      </w:r>
      <w:r w:rsidRPr="005D3DCD">
        <w:rPr>
          <w:b/>
          <w:color w:val="000000"/>
          <w:sz w:val="28"/>
        </w:rPr>
        <w:t xml:space="preserve"> =</w:t>
      </w:r>
      <w:r>
        <w:rPr>
          <w:b/>
          <w:color w:val="000000"/>
          <w:sz w:val="28"/>
        </w:rPr>
        <w:t xml:space="preserve"> </w:t>
      </w:r>
      <w:r>
        <w:rPr>
          <w:b/>
          <w:i/>
          <w:color w:val="000000"/>
          <w:sz w:val="28"/>
          <w:lang w:val="en-US"/>
        </w:rPr>
        <w:t>G</w:t>
      </w:r>
      <w:r>
        <w:rPr>
          <w:b/>
          <w:i/>
          <w:color w:val="000000"/>
          <w:sz w:val="28"/>
          <w:vertAlign w:val="subscript"/>
          <w:lang w:val="en-US"/>
        </w:rPr>
        <w:t>n</w:t>
      </w:r>
      <w:r w:rsidRPr="005D3DCD">
        <w:rPr>
          <w:b/>
          <w:color w:val="000000"/>
          <w:sz w:val="28"/>
          <w:vertAlign w:val="subscript"/>
        </w:rPr>
        <w:t>-1,1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– общая проводимость двух узлов (взятая со знаком "минус" сумма проводимостей ветвей, примыкающих одновременно к этой паре узлов</w:t>
      </w:r>
      <w:r w:rsidRPr="005D3DCD">
        <w:rPr>
          <w:b/>
          <w:color w:val="000000"/>
          <w:sz w:val="28"/>
        </w:rPr>
        <w:t>)</w:t>
      </w:r>
      <w:r>
        <w:rPr>
          <w:b/>
          <w:color w:val="000000"/>
          <w:sz w:val="28"/>
        </w:rPr>
        <w:t xml:space="preserve">; </w:t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color w:val="000000"/>
          <w:sz w:val="28"/>
        </w:rPr>
      </w:pPr>
      <w:r>
        <w:rPr>
          <w:b/>
          <w:i/>
          <w:color w:val="000000"/>
          <w:sz w:val="28"/>
          <w:lang w:val="en-US"/>
        </w:rPr>
        <w:t>J</w:t>
      </w:r>
      <w:r w:rsidRPr="005D3DCD">
        <w:rPr>
          <w:b/>
          <w:color w:val="000000"/>
          <w:sz w:val="28"/>
          <w:vertAlign w:val="subscript"/>
        </w:rPr>
        <w:t>11</w:t>
      </w:r>
      <w:r w:rsidRPr="005D3DCD">
        <w:rPr>
          <w:b/>
          <w:color w:val="000000"/>
          <w:sz w:val="28"/>
        </w:rPr>
        <w:t xml:space="preserve">, …, </w:t>
      </w:r>
      <w:r>
        <w:rPr>
          <w:b/>
          <w:i/>
          <w:color w:val="000000"/>
          <w:sz w:val="28"/>
          <w:lang w:val="en-US"/>
        </w:rPr>
        <w:t>J</w:t>
      </w:r>
      <w:r>
        <w:rPr>
          <w:b/>
          <w:i/>
          <w:color w:val="000000"/>
          <w:sz w:val="28"/>
          <w:vertAlign w:val="subscript"/>
          <w:lang w:val="en-US"/>
        </w:rPr>
        <w:t>n</w:t>
      </w:r>
      <w:r w:rsidRPr="005D3DCD">
        <w:rPr>
          <w:b/>
          <w:color w:val="000000"/>
          <w:sz w:val="28"/>
          <w:vertAlign w:val="subscript"/>
        </w:rPr>
        <w:t>-1,</w:t>
      </w:r>
      <w:r>
        <w:rPr>
          <w:b/>
          <w:i/>
          <w:color w:val="000000"/>
          <w:sz w:val="28"/>
          <w:vertAlign w:val="subscript"/>
          <w:lang w:val="en-US"/>
        </w:rPr>
        <w:t>n</w:t>
      </w:r>
      <w:r w:rsidRPr="005D3DCD">
        <w:rPr>
          <w:b/>
          <w:color w:val="000000"/>
          <w:sz w:val="28"/>
          <w:vertAlign w:val="subscript"/>
        </w:rPr>
        <w:t>-1</w:t>
      </w:r>
      <w:r w:rsidRPr="005D3DCD">
        <w:rPr>
          <w:b/>
          <w:color w:val="000000"/>
          <w:sz w:val="28"/>
        </w:rPr>
        <w:t xml:space="preserve"> –</w:t>
      </w:r>
      <w:r>
        <w:rPr>
          <w:b/>
          <w:color w:val="000000"/>
          <w:sz w:val="28"/>
        </w:rPr>
        <w:t xml:space="preserve"> узловой ток некоторого узла, определяемый по формуле</w:t>
      </w:r>
    </w:p>
    <w:p w:rsidR="000907D9" w:rsidRPr="005D3DCD" w:rsidRDefault="000907D9" w:rsidP="000907D9">
      <w:pPr>
        <w:shd w:val="clear" w:color="auto" w:fill="FFFFFF"/>
        <w:spacing w:before="120" w:after="120"/>
        <w:ind w:firstLine="567"/>
        <w:jc w:val="center"/>
        <w:rPr>
          <w:b/>
          <w:sz w:val="28"/>
        </w:rPr>
      </w:pPr>
      <w:r>
        <w:rPr>
          <w:b/>
          <w:color w:val="000000"/>
          <w:position w:val="-32"/>
          <w:sz w:val="24"/>
          <w:lang w:val="en-US"/>
        </w:rPr>
        <w:object w:dxaOrig="2680" w:dyaOrig="600">
          <v:shape id="_x0000_i1029" type="#_x0000_t75" style="width:137.25pt;height:33.75pt" o:ole="" fillcolor="window">
            <v:imagedata r:id="rId16" o:title=""/>
          </v:shape>
          <o:OLEObject Type="Embed" ProgID="Equation.3" ShapeID="_x0000_i1029" DrawAspect="Content" ObjectID="_1451316953" r:id="rId17"/>
        </w:object>
      </w:r>
      <w:r w:rsidRPr="005D3DCD">
        <w:rPr>
          <w:b/>
          <w:color w:val="000000"/>
          <w:sz w:val="28"/>
        </w:rPr>
        <w:t>,</w:t>
      </w:r>
    </w:p>
    <w:p w:rsidR="000907D9" w:rsidRPr="005D3DCD" w:rsidRDefault="000907D9" w:rsidP="000907D9">
      <w:pPr>
        <w:pStyle w:val="31"/>
        <w:jc w:val="both"/>
        <w:rPr>
          <w:b/>
          <w:sz w:val="28"/>
        </w:rPr>
      </w:pPr>
      <w:r>
        <w:rPr>
          <w:b/>
          <w:sz w:val="28"/>
        </w:rPr>
        <w:t>где</w:t>
      </w:r>
      <w:r w:rsidRPr="005D3DCD">
        <w:rPr>
          <w:b/>
          <w:sz w:val="28"/>
        </w:rPr>
        <w:t xml:space="preserve"> </w:t>
      </w:r>
      <w:r w:rsidRPr="005D3DCD">
        <w:rPr>
          <w:b/>
          <w:sz w:val="28"/>
        </w:rPr>
        <w:tab/>
      </w:r>
      <w:r>
        <w:rPr>
          <w:b/>
          <w:position w:val="-32"/>
          <w:sz w:val="28"/>
          <w:lang w:val="en-US"/>
        </w:rPr>
        <w:object w:dxaOrig="1040" w:dyaOrig="600">
          <v:shape id="_x0000_i1030" type="#_x0000_t75" style="width:51.75pt;height:30pt" o:ole="" fillcolor="window">
            <v:imagedata r:id="rId18" o:title=""/>
          </v:shape>
          <o:OLEObject Type="Embed" ProgID="Equation.3" ShapeID="_x0000_i1030" DrawAspect="Content" ObjectID="_1451316954" r:id="rId19"/>
        </w:object>
      </w:r>
      <w:r>
        <w:rPr>
          <w:b/>
          <w:sz w:val="28"/>
          <w:lang w:val="en-US"/>
        </w:rPr>
        <w:t> </w:t>
      </w:r>
      <w:r>
        <w:rPr>
          <w:b/>
          <w:sz w:val="28"/>
        </w:rPr>
        <w:t>–</w:t>
      </w:r>
      <w:r>
        <w:rPr>
          <w:b/>
          <w:sz w:val="28"/>
          <w:lang w:val="en-US"/>
        </w:rPr>
        <w:t> </w:t>
      </w:r>
      <w:r>
        <w:rPr>
          <w:b/>
          <w:sz w:val="28"/>
        </w:rPr>
        <w:t xml:space="preserve">алгебраическая сумма произведений напряжений источников ЭДС на проводимость соответствующих ветвей, сходящихся в узле </w:t>
      </w:r>
      <w:r>
        <w:rPr>
          <w:b/>
          <w:i/>
          <w:sz w:val="28"/>
          <w:lang w:val="en-US"/>
        </w:rPr>
        <w:t>k</w:t>
      </w:r>
      <w:r>
        <w:rPr>
          <w:b/>
          <w:sz w:val="28"/>
        </w:rPr>
        <w:t>;</w:t>
      </w:r>
    </w:p>
    <w:p w:rsidR="000907D9" w:rsidRDefault="000907D9" w:rsidP="000907D9">
      <w:pPr>
        <w:pStyle w:val="31"/>
        <w:ind w:firstLine="680"/>
        <w:jc w:val="both"/>
        <w:rPr>
          <w:b/>
        </w:rPr>
      </w:pPr>
      <w:r>
        <w:rPr>
          <w:b/>
          <w:position w:val="-32"/>
        </w:rPr>
        <w:object w:dxaOrig="700" w:dyaOrig="600">
          <v:shape id="_x0000_i1031" type="#_x0000_t75" style="width:35.25pt;height:30pt" o:ole="" fillcolor="window">
            <v:imagedata r:id="rId20" o:title=""/>
          </v:shape>
          <o:OLEObject Type="Embed" ProgID="Equation.3" ShapeID="_x0000_i1031" DrawAspect="Content" ObjectID="_1451316955" r:id="rId21"/>
        </w:object>
      </w:r>
      <w:r>
        <w:rPr>
          <w:b/>
          <w:lang w:val="en-US"/>
        </w:rPr>
        <w:t> </w:t>
      </w:r>
      <w:r w:rsidRPr="005D3DCD">
        <w:rPr>
          <w:b/>
        </w:rPr>
        <w:t>–</w:t>
      </w:r>
      <w:r>
        <w:rPr>
          <w:b/>
          <w:lang w:val="en-US"/>
        </w:rPr>
        <w:t> </w:t>
      </w:r>
      <w:r>
        <w:rPr>
          <w:b/>
          <w:sz w:val="28"/>
        </w:rPr>
        <w:t xml:space="preserve">алгебраическая сумма токов источников тока, подключенных к узлу </w:t>
      </w:r>
      <w:r>
        <w:rPr>
          <w:b/>
          <w:i/>
          <w:sz w:val="28"/>
          <w:lang w:val="en-US"/>
        </w:rPr>
        <w:t>k</w:t>
      </w:r>
      <w:r>
        <w:rPr>
          <w:b/>
        </w:rPr>
        <w:t>.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Со знаком "плюс" в эти суммы входят слагаемые, соответствующие источникам, действующим в направлении рассматриваемого узла, со знаком "минус" </w:t>
      </w:r>
      <w:r w:rsidRPr="005D3DCD">
        <w:rPr>
          <w:b/>
          <w:color w:val="000000"/>
          <w:sz w:val="28"/>
        </w:rPr>
        <w:t>–</w:t>
      </w:r>
      <w:r>
        <w:rPr>
          <w:b/>
          <w:color w:val="000000"/>
          <w:sz w:val="28"/>
        </w:rPr>
        <w:t xml:space="preserve"> остальные слагаемые.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>3. Определить значения неизвестных потенциалов (решить систему уравнений).</w:t>
      </w:r>
    </w:p>
    <w:p w:rsidR="000907D9" w:rsidRPr="005D3DCD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 Определить токи во всех ветвях и напряжение на источнике тока на основании соотношений, составленных по обобщенному закону Ома. Результаты расчета сравнить с результатами, полученными по п.</w:t>
      </w:r>
      <w:r>
        <w:rPr>
          <w:b/>
          <w:color w:val="000000"/>
          <w:sz w:val="28"/>
          <w:lang w:val="en-US"/>
        </w:rPr>
        <w:t> </w:t>
      </w:r>
      <w:r>
        <w:rPr>
          <w:b/>
          <w:color w:val="000000"/>
          <w:sz w:val="28"/>
        </w:rPr>
        <w:t>3.2.4.</w:t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sz w:val="24"/>
        </w:rPr>
      </w:pPr>
    </w:p>
    <w:p w:rsidR="000907D9" w:rsidRDefault="000907D9" w:rsidP="000907D9">
      <w:pPr>
        <w:shd w:val="clear" w:color="auto" w:fill="FFFFFF"/>
        <w:spacing w:after="120"/>
        <w:ind w:firstLine="567"/>
        <w:jc w:val="center"/>
        <w:rPr>
          <w:b/>
          <w:sz w:val="28"/>
        </w:rPr>
      </w:pPr>
      <w:r>
        <w:rPr>
          <w:b/>
          <w:color w:val="000000"/>
          <w:sz w:val="28"/>
        </w:rPr>
        <w:t>1.3.4. Баланс мощностей</w:t>
      </w:r>
    </w:p>
    <w:p w:rsidR="000907D9" w:rsidRPr="005D3DCD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Для любой автономной электрической цепи сумма мощностей, развиваемых источниками энергии (</w:t>
      </w:r>
      <w:r>
        <w:rPr>
          <w:b/>
          <w:i/>
          <w:color w:val="000000"/>
          <w:sz w:val="28"/>
        </w:rPr>
        <w:t>Р</w:t>
      </w:r>
      <w:r>
        <w:rPr>
          <w:b/>
          <w:color w:val="000000"/>
          <w:sz w:val="28"/>
          <w:vertAlign w:val="subscript"/>
        </w:rPr>
        <w:t>ист</w:t>
      </w:r>
      <w:r>
        <w:rPr>
          <w:b/>
          <w:color w:val="000000"/>
          <w:sz w:val="28"/>
        </w:rPr>
        <w:t>), равна сумме мощностей, расходуемых в потребителях энергии (</w:t>
      </w:r>
      <w:r>
        <w:rPr>
          <w:b/>
          <w:i/>
          <w:color w:val="000000"/>
          <w:sz w:val="28"/>
        </w:rPr>
        <w:t>Р</w:t>
      </w:r>
      <w:r>
        <w:rPr>
          <w:b/>
          <w:color w:val="000000"/>
          <w:sz w:val="28"/>
          <w:vertAlign w:val="subscript"/>
        </w:rPr>
        <w:t>потр</w:t>
      </w:r>
      <w:r>
        <w:rPr>
          <w:b/>
          <w:color w:val="000000"/>
          <w:sz w:val="28"/>
        </w:rPr>
        <w:t>).</w:t>
      </w:r>
    </w:p>
    <w:p w:rsidR="000907D9" w:rsidRDefault="000907D9" w:rsidP="000907D9">
      <w:pPr>
        <w:shd w:val="clear" w:color="auto" w:fill="FFFFFF"/>
        <w:spacing w:before="120"/>
        <w:ind w:firstLine="567"/>
        <w:jc w:val="center"/>
        <w:rPr>
          <w:b/>
          <w:sz w:val="24"/>
          <w:lang w:val="en-US"/>
        </w:rPr>
      </w:pPr>
      <w:r>
        <w:rPr>
          <w:b/>
          <w:position w:val="-16"/>
          <w:sz w:val="24"/>
          <w:lang w:val="en-US"/>
        </w:rPr>
        <w:object w:dxaOrig="2100" w:dyaOrig="440">
          <v:shape id="_x0000_i1032" type="#_x0000_t75" style="width:118.5pt;height:24.75pt" o:ole="" fillcolor="window">
            <v:imagedata r:id="rId22" o:title=""/>
          </v:shape>
          <o:OLEObject Type="Embed" ProgID="Equation.3" ShapeID="_x0000_i1032" DrawAspect="Content" ObjectID="_1451316956" r:id="rId23"/>
        </w:object>
      </w:r>
    </w:p>
    <w:p w:rsidR="000907D9" w:rsidRDefault="000907D9" w:rsidP="000907D9">
      <w:pPr>
        <w:spacing w:after="120"/>
        <w:jc w:val="center"/>
        <w:rPr>
          <w:b/>
          <w:sz w:val="24"/>
        </w:rPr>
      </w:pPr>
      <w:r>
        <w:rPr>
          <w:b/>
          <w:sz w:val="28"/>
        </w:rPr>
        <w:t xml:space="preserve">или </w:t>
      </w:r>
      <w:r>
        <w:rPr>
          <w:b/>
          <w:position w:val="-32"/>
          <w:sz w:val="24"/>
          <w:lang w:val="en-US"/>
        </w:rPr>
        <w:object w:dxaOrig="3640" w:dyaOrig="639">
          <v:shape id="_x0000_i1033" type="#_x0000_t75" style="width:205.5pt;height:36pt" o:ole="" fillcolor="window">
            <v:imagedata r:id="rId24" o:title=""/>
          </v:shape>
          <o:OLEObject Type="Embed" ProgID="Equation.3" ShapeID="_x0000_i1033" DrawAspect="Content" ObjectID="_1451316957" r:id="rId25"/>
        </w:object>
      </w:r>
      <w:r w:rsidRPr="005D3DCD">
        <w:rPr>
          <w:b/>
          <w:sz w:val="24"/>
        </w:rPr>
        <w:t>.</w:t>
      </w:r>
    </w:p>
    <w:p w:rsidR="000907D9" w:rsidRDefault="000907D9" w:rsidP="000907D9">
      <w:pPr>
        <w:pStyle w:val="21"/>
        <w:ind w:left="0" w:firstLine="680"/>
        <w:rPr>
          <w:b/>
          <w:sz w:val="28"/>
        </w:rPr>
      </w:pPr>
      <w:r>
        <w:rPr>
          <w:b/>
          <w:sz w:val="28"/>
        </w:rPr>
        <w:t xml:space="preserve">В левую часть уравнения со знаком "плюс" войдут мощности источников, отдающих энергию (рис. 1.2, 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в</w:t>
      </w:r>
      <w:r>
        <w:rPr>
          <w:b/>
          <w:sz w:val="28"/>
        </w:rPr>
        <w:t xml:space="preserve">), а со знаком "минус" – мощности источников, работающих в режиме потребителей (рис. 1.2, </w:t>
      </w:r>
      <w:r>
        <w:rPr>
          <w:b/>
          <w:i/>
          <w:sz w:val="28"/>
        </w:rPr>
        <w:t>б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г</w:t>
      </w:r>
      <w:r>
        <w:rPr>
          <w:b/>
          <w:sz w:val="28"/>
        </w:rPr>
        <w:t>).</w:t>
      </w:r>
    </w:p>
    <w:p w:rsidR="000907D9" w:rsidRDefault="000907D9" w:rsidP="000907D9">
      <w:pPr>
        <w:rPr>
          <w:b/>
          <w:sz w:val="24"/>
        </w:rPr>
      </w:pPr>
    </w:p>
    <w:p w:rsidR="000907D9" w:rsidRDefault="000907D9" w:rsidP="000907D9">
      <w:pPr>
        <w:framePr w:hSpace="180" w:wrap="around" w:vAnchor="text" w:hAnchor="page" w:x="1441" w:y="1"/>
        <w:jc w:val="center"/>
        <w:rPr>
          <w:b/>
          <w:sz w:val="28"/>
        </w:rPr>
      </w:pPr>
      <w:r>
        <w:rPr>
          <w:b/>
          <w:sz w:val="28"/>
        </w:rPr>
        <w:object w:dxaOrig="7665" w:dyaOrig="2549">
          <v:shape id="_x0000_i1034" type="#_x0000_t75" style="width:462pt;height:144.75pt" o:ole="" fillcolor="window">
            <v:imagedata r:id="rId26" o:title=""/>
          </v:shape>
          <o:OLEObject Type="Embed" ProgID="Word.Picture.8" ShapeID="_x0000_i1034" DrawAspect="Content" ObjectID="_1451316958" r:id="rId27"/>
        </w:object>
      </w:r>
    </w:p>
    <w:p w:rsidR="000907D9" w:rsidRDefault="000907D9" w:rsidP="000907D9">
      <w:pPr>
        <w:shd w:val="clear" w:color="auto" w:fill="FFFFFF"/>
        <w:spacing w:before="240" w:after="120"/>
        <w:jc w:val="center"/>
        <w:rPr>
          <w:b/>
          <w:sz w:val="28"/>
        </w:rPr>
      </w:pPr>
      <w:r>
        <w:rPr>
          <w:b/>
          <w:color w:val="000000"/>
          <w:sz w:val="28"/>
        </w:rPr>
        <w:t>1.3.5. Метод эквивалентного источника напряжения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Применение метода целесообразно для определения тока в какой-либо одной ветви сложной электрической цепи. При определении тока  </w:t>
      </w:r>
      <w:r>
        <w:rPr>
          <w:b/>
          <w:i/>
          <w:color w:val="000000"/>
          <w:sz w:val="28"/>
          <w:lang w:val="en-US"/>
        </w:rPr>
        <w:t>k</w:t>
      </w:r>
      <w:r>
        <w:rPr>
          <w:b/>
          <w:color w:val="000000"/>
          <w:sz w:val="28"/>
        </w:rPr>
        <w:t xml:space="preserve">-й ветви методом эквивалентного источника напряжения исследуемая ветвь размыкается, а вся остальная часть цепи, подключенная к зажимам этой ветви, представляется в виде эквивалентного источника напряжения, ЭДС которого равна </w:t>
      </w:r>
      <w:r>
        <w:rPr>
          <w:b/>
          <w:i/>
          <w:color w:val="000000"/>
          <w:sz w:val="28"/>
        </w:rPr>
        <w:t>Е</w:t>
      </w:r>
      <w:r>
        <w:rPr>
          <w:b/>
          <w:color w:val="000000"/>
          <w:sz w:val="28"/>
          <w:vertAlign w:val="subscript"/>
        </w:rPr>
        <w:t>э.и</w:t>
      </w:r>
      <w:r>
        <w:rPr>
          <w:b/>
          <w:color w:val="000000"/>
          <w:sz w:val="28"/>
        </w:rPr>
        <w:t>, а внутреннее сопротивление</w:t>
      </w:r>
      <w:r>
        <w:rPr>
          <w:b/>
          <w:i/>
          <w:color w:val="000000"/>
          <w:sz w:val="28"/>
        </w:rPr>
        <w:t xml:space="preserve"> </w:t>
      </w:r>
      <w:r>
        <w:rPr>
          <w:b/>
          <w:i/>
          <w:color w:val="000000"/>
          <w:sz w:val="28"/>
          <w:lang w:val="en-US"/>
        </w:rPr>
        <w:t>R</w:t>
      </w:r>
      <w:r>
        <w:rPr>
          <w:b/>
          <w:color w:val="000000"/>
          <w:sz w:val="28"/>
          <w:vertAlign w:val="subscript"/>
        </w:rPr>
        <w:t>вн.</w:t>
      </w:r>
      <w:r>
        <w:rPr>
          <w:b/>
          <w:color w:val="000000"/>
          <w:sz w:val="28"/>
        </w:rPr>
        <w:t xml:space="preserve"> Расчет целесообразно вести в следующем порядке: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>1.</w:t>
      </w:r>
      <w:r>
        <w:rPr>
          <w:b/>
          <w:color w:val="000000"/>
          <w:sz w:val="28"/>
          <w:lang w:val="en-US"/>
        </w:rPr>
        <w:t> </w:t>
      </w:r>
      <w:r>
        <w:rPr>
          <w:b/>
          <w:color w:val="000000"/>
          <w:sz w:val="28"/>
        </w:rPr>
        <w:t xml:space="preserve">Определить напряжение на зажимах эквивалентного источника </w:t>
      </w:r>
      <w:r>
        <w:rPr>
          <w:b/>
          <w:i/>
          <w:color w:val="000000"/>
          <w:sz w:val="28"/>
        </w:rPr>
        <w:t>Е</w:t>
      </w:r>
      <w:r>
        <w:rPr>
          <w:b/>
          <w:color w:val="000000"/>
          <w:sz w:val="28"/>
          <w:vertAlign w:val="subscript"/>
        </w:rPr>
        <w:t>э.и</w:t>
      </w:r>
      <w:r>
        <w:rPr>
          <w:b/>
          <w:color w:val="000000"/>
          <w:sz w:val="28"/>
        </w:rPr>
        <w:t xml:space="preserve">, равного </w:t>
      </w:r>
      <w:r>
        <w:rPr>
          <w:b/>
          <w:i/>
          <w:color w:val="000000"/>
          <w:sz w:val="28"/>
          <w:lang w:val="en-US"/>
        </w:rPr>
        <w:t>U</w:t>
      </w:r>
      <w:r>
        <w:rPr>
          <w:b/>
          <w:color w:val="000000"/>
          <w:sz w:val="28"/>
          <w:vertAlign w:val="subscript"/>
        </w:rPr>
        <w:t>х</w:t>
      </w:r>
      <w:r>
        <w:rPr>
          <w:b/>
          <w:color w:val="000000"/>
          <w:sz w:val="28"/>
          <w:vertAlign w:val="subscript"/>
          <w:lang w:val="en-US"/>
        </w:rPr>
        <w:t>x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(напряжению на зажимах разомкнутой ветви </w:t>
      </w:r>
      <w:r>
        <w:rPr>
          <w:b/>
          <w:i/>
          <w:color w:val="000000"/>
          <w:sz w:val="28"/>
          <w:lang w:val="en-US"/>
        </w:rPr>
        <w:t>k</w:t>
      </w:r>
      <w:r>
        <w:rPr>
          <w:b/>
          <w:color w:val="000000"/>
          <w:sz w:val="28"/>
        </w:rPr>
        <w:t xml:space="preserve"> в режиме холостого хода). Для этого составить уравнение по </w:t>
      </w:r>
      <w:r>
        <w:rPr>
          <w:b/>
          <w:color w:val="000000"/>
          <w:sz w:val="28"/>
          <w:lang w:val="en-US"/>
        </w:rPr>
        <w:t>II</w:t>
      </w:r>
      <w:r>
        <w:rPr>
          <w:b/>
          <w:color w:val="000000"/>
          <w:sz w:val="28"/>
        </w:rPr>
        <w:t xml:space="preserve"> закону Кирхгофа для любого контура цепи, включающего в себя разомкнутые зажимы исследуемой ветви, предварительно рассчитав токи в ветвях цепи в режиме холостого хода ветви </w:t>
      </w:r>
      <w:r>
        <w:rPr>
          <w:b/>
          <w:i/>
          <w:color w:val="000000"/>
          <w:sz w:val="28"/>
          <w:lang w:val="en-US"/>
        </w:rPr>
        <w:t>k</w:t>
      </w:r>
      <w:r>
        <w:rPr>
          <w:b/>
          <w:color w:val="000000"/>
          <w:sz w:val="28"/>
        </w:rPr>
        <w:t>.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2. Определить внутреннее сопротивление эквивалентного источника </w:t>
      </w:r>
      <w:r>
        <w:rPr>
          <w:b/>
          <w:i/>
          <w:color w:val="000000"/>
          <w:sz w:val="28"/>
          <w:lang w:val="en-US"/>
        </w:rPr>
        <w:t>R</w:t>
      </w:r>
      <w:r>
        <w:rPr>
          <w:b/>
          <w:color w:val="000000"/>
          <w:sz w:val="28"/>
          <w:vertAlign w:val="subscript"/>
        </w:rPr>
        <w:t>вн</w:t>
      </w:r>
      <w:r>
        <w:rPr>
          <w:b/>
          <w:color w:val="000000"/>
          <w:sz w:val="28"/>
        </w:rPr>
        <w:t xml:space="preserve">, равного </w:t>
      </w:r>
      <w:r>
        <w:rPr>
          <w:b/>
          <w:i/>
          <w:color w:val="000000"/>
          <w:sz w:val="28"/>
          <w:lang w:val="en-US"/>
        </w:rPr>
        <w:t>R</w:t>
      </w:r>
      <w:r>
        <w:rPr>
          <w:b/>
          <w:color w:val="000000"/>
          <w:sz w:val="28"/>
          <w:vertAlign w:val="subscript"/>
        </w:rPr>
        <w:t>вх</w:t>
      </w:r>
      <w:r>
        <w:rPr>
          <w:b/>
          <w:color w:val="000000"/>
          <w:sz w:val="28"/>
        </w:rPr>
        <w:t xml:space="preserve"> (входному сопротивлению пассивной цепи относительно зажимов ветви </w:t>
      </w:r>
      <w:r>
        <w:rPr>
          <w:b/>
          <w:i/>
          <w:color w:val="000000"/>
          <w:sz w:val="28"/>
          <w:lang w:val="en-US"/>
        </w:rPr>
        <w:t>k</w:t>
      </w:r>
      <w:r w:rsidRPr="005D3DCD">
        <w:rPr>
          <w:b/>
          <w:color w:val="000000"/>
          <w:sz w:val="28"/>
        </w:rPr>
        <w:t xml:space="preserve">; </w:t>
      </w:r>
      <w:r>
        <w:rPr>
          <w:b/>
          <w:color w:val="000000"/>
          <w:sz w:val="28"/>
        </w:rPr>
        <w:t xml:space="preserve">при этом все источники напряжения заменить короткозамкнутыми участками, а ветви с источниками тока </w:t>
      </w:r>
      <w:r w:rsidRPr="005D3DCD">
        <w:rPr>
          <w:b/>
          <w:color w:val="000000"/>
          <w:sz w:val="28"/>
        </w:rPr>
        <w:t>–</w:t>
      </w:r>
      <w:r>
        <w:rPr>
          <w:b/>
          <w:color w:val="000000"/>
          <w:sz w:val="28"/>
        </w:rPr>
        <w:t xml:space="preserve"> разомкнуть).</w:t>
      </w:r>
    </w:p>
    <w:p w:rsidR="000907D9" w:rsidRDefault="000907D9" w:rsidP="000907D9">
      <w:pPr>
        <w:shd w:val="clear" w:color="auto" w:fill="FFFFFF"/>
        <w:spacing w:after="120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3. Определить ток в ветви с сопротивлением </w:t>
      </w:r>
      <w:r>
        <w:rPr>
          <w:b/>
          <w:i/>
          <w:color w:val="000000"/>
          <w:sz w:val="28"/>
          <w:lang w:val="en-US"/>
        </w:rPr>
        <w:t>R</w:t>
      </w:r>
      <w:r>
        <w:rPr>
          <w:b/>
          <w:i/>
          <w:color w:val="000000"/>
          <w:sz w:val="28"/>
          <w:vertAlign w:val="subscript"/>
          <w:lang w:val="en-US"/>
        </w:rPr>
        <w:t>k</w:t>
      </w:r>
      <w:r>
        <w:rPr>
          <w:b/>
          <w:color w:val="000000"/>
          <w:sz w:val="28"/>
        </w:rPr>
        <w:t xml:space="preserve">  по закону Ома:</w:t>
      </w:r>
    </w:p>
    <w:p w:rsidR="000907D9" w:rsidRPr="005D3DCD" w:rsidRDefault="000907D9" w:rsidP="000907D9">
      <w:pPr>
        <w:shd w:val="clear" w:color="auto" w:fill="FFFFFF"/>
        <w:spacing w:after="120"/>
        <w:ind w:firstLine="567"/>
        <w:jc w:val="center"/>
        <w:rPr>
          <w:b/>
          <w:color w:val="000000"/>
          <w:sz w:val="24"/>
        </w:rPr>
      </w:pPr>
      <w:r>
        <w:rPr>
          <w:b/>
          <w:color w:val="000000"/>
          <w:position w:val="-34"/>
          <w:sz w:val="24"/>
        </w:rPr>
        <w:object w:dxaOrig="1700" w:dyaOrig="780">
          <v:shape id="_x0000_i1035" type="#_x0000_t75" style="width:95.25pt;height:44.25pt" o:ole="" fillcolor="window">
            <v:imagedata r:id="rId28" o:title=""/>
          </v:shape>
          <o:OLEObject Type="Embed" ProgID="Equation.3" ShapeID="_x0000_i1035" DrawAspect="Content" ObjectID="_1451316959" r:id="rId29"/>
        </w:object>
      </w:r>
      <w:r w:rsidRPr="005D3DCD">
        <w:rPr>
          <w:b/>
          <w:color w:val="000000"/>
          <w:sz w:val="24"/>
        </w:rPr>
        <w:t>.</w:t>
      </w:r>
    </w:p>
    <w:p w:rsidR="000907D9" w:rsidRDefault="000907D9" w:rsidP="000907D9">
      <w:pPr>
        <w:shd w:val="clear" w:color="auto" w:fill="FFFFFF"/>
        <w:spacing w:before="120" w:after="120"/>
        <w:ind w:firstLine="68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1.3.6. Метод наложения</w:t>
      </w:r>
    </w:p>
    <w:p w:rsidR="000907D9" w:rsidRDefault="000907D9" w:rsidP="000907D9">
      <w:pPr>
        <w:ind w:firstLine="680"/>
        <w:jc w:val="both"/>
        <w:rPr>
          <w:b/>
          <w:i/>
          <w:sz w:val="28"/>
        </w:rPr>
      </w:pPr>
      <w:r>
        <w:rPr>
          <w:b/>
          <w:sz w:val="28"/>
        </w:rPr>
        <w:t xml:space="preserve">Линейная электрическая цепь описывается системой линейных уравнений Кирхгофа. Это означает, что она подчиняется </w:t>
      </w:r>
      <w:r>
        <w:rPr>
          <w:b/>
          <w:i/>
          <w:sz w:val="28"/>
        </w:rPr>
        <w:t>принципу наложения (суперпозиции)</w:t>
      </w:r>
      <w:r>
        <w:rPr>
          <w:b/>
          <w:sz w:val="28"/>
        </w:rPr>
        <w:t xml:space="preserve">, согласно которому </w:t>
      </w:r>
      <w:r>
        <w:rPr>
          <w:b/>
          <w:i/>
          <w:sz w:val="28"/>
        </w:rPr>
        <w:t xml:space="preserve">совместное действие всех </w:t>
      </w:r>
      <w:r>
        <w:rPr>
          <w:b/>
          <w:i/>
          <w:sz w:val="28"/>
        </w:rPr>
        <w:lastRenderedPageBreak/>
        <w:t>источников в электрической цепи совпадает с суммой действий каждого из них в отдельности.</w:t>
      </w:r>
    </w:p>
    <w:p w:rsidR="000907D9" w:rsidRDefault="000907D9" w:rsidP="000907D9">
      <w:pPr>
        <w:ind w:firstLine="680"/>
        <w:jc w:val="both"/>
        <w:rPr>
          <w:b/>
          <w:sz w:val="28"/>
        </w:rPr>
      </w:pPr>
      <w:r>
        <w:rPr>
          <w:b/>
          <w:sz w:val="28"/>
        </w:rPr>
        <w:t>Метод наложения опирается на принцип наложения и заключается в следующем: ток или напряжение произвольной ветви или участка разветвленной электрической цепи постоянного тока определяется как алгебраическая сумма токов или напряжений, вызванных каждым из источников в отдельности.</w:t>
      </w:r>
    </w:p>
    <w:p w:rsidR="000907D9" w:rsidRDefault="000907D9" w:rsidP="000907D9">
      <w:pPr>
        <w:ind w:firstLine="680"/>
        <w:jc w:val="both"/>
        <w:rPr>
          <w:b/>
          <w:sz w:val="28"/>
        </w:rPr>
      </w:pPr>
      <w:r>
        <w:rPr>
          <w:b/>
          <w:sz w:val="28"/>
        </w:rPr>
        <w:t xml:space="preserve">При использовании этого метода задача расчета разветвленной электрической цепи с 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источниками сводится к совместному решению 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цепей с одним источником.</w:t>
      </w:r>
    </w:p>
    <w:p w:rsidR="000907D9" w:rsidRDefault="000907D9" w:rsidP="000907D9">
      <w:pPr>
        <w:ind w:firstLine="680"/>
        <w:jc w:val="both"/>
        <w:rPr>
          <w:b/>
          <w:sz w:val="28"/>
        </w:rPr>
      </w:pPr>
      <w:r>
        <w:rPr>
          <w:b/>
          <w:sz w:val="28"/>
        </w:rPr>
        <w:t>Порядок расчета линейной электрической цепи методом наложения:</w:t>
      </w:r>
    </w:p>
    <w:p w:rsidR="000907D9" w:rsidRDefault="000907D9" w:rsidP="000907D9">
      <w:pPr>
        <w:ind w:firstLine="680"/>
        <w:jc w:val="both"/>
        <w:rPr>
          <w:b/>
          <w:sz w:val="28"/>
        </w:rPr>
      </w:pPr>
      <w:r>
        <w:rPr>
          <w:b/>
          <w:sz w:val="28"/>
        </w:rPr>
        <w:t>1. Произвольно задать направление токов в ветвях исследуемой цепи.</w:t>
      </w:r>
    </w:p>
    <w:p w:rsidR="000907D9" w:rsidRDefault="000907D9" w:rsidP="000907D9">
      <w:pPr>
        <w:ind w:firstLine="680"/>
        <w:jc w:val="both"/>
        <w:rPr>
          <w:b/>
          <w:sz w:val="28"/>
        </w:rPr>
      </w:pPr>
      <w:r>
        <w:rPr>
          <w:b/>
          <w:sz w:val="28"/>
        </w:rPr>
        <w:t xml:space="preserve">2. Исходную цепь, содержащую 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источников, преобразовать в </w:t>
      </w:r>
      <w:r>
        <w:rPr>
          <w:b/>
          <w:i/>
          <w:sz w:val="28"/>
          <w:lang w:val="en-US"/>
        </w:rPr>
        <w:t>n</w:t>
      </w:r>
      <w:r>
        <w:rPr>
          <w:b/>
          <w:sz w:val="28"/>
        </w:rPr>
        <w:t xml:space="preserve"> подсхем, каждая из которых содержит только один из источников, прочие источники исключаются следующим образом: источники напряжения замыкаются накоротко, а ветви с источниками тока обрываются. При этом необходимо помнить, что внутренние сопротивления реальных источников играют роль потребителей, и поэтому они должны оставаться в подсхемах.</w:t>
      </w:r>
    </w:p>
    <w:p w:rsidR="000907D9" w:rsidRDefault="000907D9" w:rsidP="000907D9">
      <w:pPr>
        <w:ind w:firstLine="680"/>
        <w:jc w:val="both"/>
        <w:rPr>
          <w:b/>
          <w:sz w:val="28"/>
        </w:rPr>
      </w:pPr>
      <w:r>
        <w:rPr>
          <w:b/>
          <w:sz w:val="28"/>
        </w:rPr>
        <w:t>3. Определить токи каждой из подсхем, задавшись их направлением в соответствии с полярностью источника, любым из известных методов. В большинстве случаев расчет ведется по закону Ома с использованием метода эквивалентных преобразований пассивных цепей.</w:t>
      </w:r>
    </w:p>
    <w:p w:rsidR="000907D9" w:rsidRDefault="000907D9" w:rsidP="000907D9">
      <w:pPr>
        <w:ind w:firstLine="680"/>
        <w:jc w:val="both"/>
        <w:rPr>
          <w:sz w:val="28"/>
        </w:rPr>
      </w:pPr>
      <w:r>
        <w:rPr>
          <w:b/>
          <w:sz w:val="28"/>
        </w:rPr>
        <w:t>4. Полный ток в любой ветви исходной цепи определяется как алгебраическая сумма токов вспомогательных подсхем, причем при суммировании со знаком «+» берутся токи подсхем, направление которых совпадает с направлением тока в исходной цепи, со знаком «–» – остальные.</w:t>
      </w:r>
    </w:p>
    <w:p w:rsidR="000907D9" w:rsidRDefault="000907D9" w:rsidP="000907D9">
      <w:pPr>
        <w:pStyle w:val="1"/>
        <w:spacing w:before="240"/>
        <w:rPr>
          <w:b/>
          <w:sz w:val="28"/>
        </w:rPr>
      </w:pPr>
      <w:bookmarkStart w:id="3" w:name="_Toc439784676"/>
      <w:r>
        <w:rPr>
          <w:b/>
          <w:sz w:val="28"/>
        </w:rPr>
        <w:t>1.4. Пример расчета</w:t>
      </w:r>
      <w:bookmarkEnd w:id="3"/>
    </w:p>
    <w:p w:rsidR="000907D9" w:rsidRDefault="000907D9" w:rsidP="000907D9">
      <w:pPr>
        <w:rPr>
          <w:sz w:val="28"/>
        </w:rPr>
      </w:pPr>
    </w:p>
    <w:p w:rsidR="000907D9" w:rsidRDefault="000907D9" w:rsidP="000907D9">
      <w:pPr>
        <w:shd w:val="clear" w:color="auto" w:fill="FFFFFF"/>
        <w:spacing w:after="120"/>
        <w:jc w:val="center"/>
        <w:rPr>
          <w:b/>
          <w:sz w:val="28"/>
        </w:rPr>
      </w:pPr>
      <w:r>
        <w:rPr>
          <w:b/>
          <w:color w:val="000000"/>
          <w:sz w:val="28"/>
        </w:rPr>
        <w:t>1.4.1. Задание</w:t>
      </w:r>
    </w:p>
    <w:p w:rsidR="000907D9" w:rsidRPr="005D3DCD" w:rsidRDefault="000907D9" w:rsidP="000907D9">
      <w:pPr>
        <w:ind w:firstLine="680"/>
        <w:jc w:val="both"/>
        <w:rPr>
          <w:b/>
          <w:color w:val="000000"/>
          <w:sz w:val="28"/>
        </w:rPr>
      </w:pPr>
      <w:r>
        <w:rPr>
          <w:b/>
          <w:sz w:val="28"/>
        </w:rPr>
        <w:lastRenderedPageBreak/>
        <w:t>Рассчитать</w:t>
      </w:r>
      <w:r>
        <w:rPr>
          <w:b/>
          <w:color w:val="000000"/>
          <w:sz w:val="28"/>
        </w:rPr>
        <w:t xml:space="preserve"> цепь, изображенную графом </w:t>
      </w:r>
      <w:r>
        <w:rPr>
          <w:b/>
          <w:i/>
          <w:color w:val="000000"/>
          <w:sz w:val="28"/>
        </w:rPr>
        <w:t>а</w:t>
      </w:r>
      <w:r>
        <w:rPr>
          <w:b/>
          <w:color w:val="000000"/>
          <w:sz w:val="28"/>
        </w:rPr>
        <w:t xml:space="preserve">, с параметрами: </w:t>
      </w:r>
      <w:r>
        <w:rPr>
          <w:b/>
          <w:i/>
          <w:color w:val="000000"/>
          <w:sz w:val="28"/>
        </w:rPr>
        <w:t>Е</w:t>
      </w:r>
      <w:r>
        <w:rPr>
          <w:b/>
          <w:color w:val="000000"/>
          <w:sz w:val="28"/>
          <w:vertAlign w:val="subscript"/>
        </w:rPr>
        <w:t>1 </w:t>
      </w:r>
      <w:r>
        <w:rPr>
          <w:b/>
          <w:color w:val="000000"/>
          <w:sz w:val="28"/>
        </w:rPr>
        <w:t xml:space="preserve">= 20 В; </w:t>
      </w:r>
      <w:r>
        <w:rPr>
          <w:b/>
          <w:i/>
          <w:color w:val="000000"/>
          <w:sz w:val="28"/>
        </w:rPr>
        <w:t>Е</w:t>
      </w:r>
      <w:r>
        <w:rPr>
          <w:b/>
          <w:color w:val="000000"/>
          <w:sz w:val="28"/>
          <w:vertAlign w:val="subscript"/>
        </w:rPr>
        <w:t>6 </w:t>
      </w:r>
      <w:r>
        <w:rPr>
          <w:b/>
          <w:color w:val="000000"/>
          <w:sz w:val="28"/>
        </w:rPr>
        <w:t xml:space="preserve">= 40 В; </w:t>
      </w:r>
      <w:r>
        <w:rPr>
          <w:b/>
          <w:i/>
          <w:color w:val="000000"/>
          <w:sz w:val="28"/>
          <w:lang w:val="en-US"/>
        </w:rPr>
        <w:t>J</w:t>
      </w:r>
      <w:r w:rsidRPr="005D3DCD">
        <w:rPr>
          <w:b/>
          <w:color w:val="000000"/>
          <w:sz w:val="28"/>
          <w:vertAlign w:val="subscript"/>
        </w:rPr>
        <w:t>3</w:t>
      </w:r>
      <w:r>
        <w:rPr>
          <w:b/>
          <w:color w:val="000000"/>
          <w:sz w:val="28"/>
          <w:vertAlign w:val="subscript"/>
          <w:lang w:val="en-US"/>
        </w:rPr>
        <w:t> </w:t>
      </w:r>
      <w:r w:rsidRPr="005D3DCD">
        <w:rPr>
          <w:b/>
          <w:color w:val="000000"/>
          <w:sz w:val="28"/>
        </w:rPr>
        <w:t>=</w:t>
      </w:r>
      <w:r>
        <w:rPr>
          <w:b/>
          <w:color w:val="000000"/>
          <w:sz w:val="28"/>
          <w:lang w:val="en-US"/>
        </w:rPr>
        <w:t> </w:t>
      </w:r>
      <w:r w:rsidRPr="005D3DCD"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 xml:space="preserve">А; </w:t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1</w:t>
      </w:r>
      <w:r>
        <w:rPr>
          <w:b/>
          <w:color w:val="000000"/>
          <w:sz w:val="28"/>
          <w:vertAlign w:val="subscript"/>
          <w:lang w:val="en-US"/>
        </w:rPr>
        <w:t> </w:t>
      </w:r>
      <w:r w:rsidRPr="005D3DCD">
        <w:rPr>
          <w:b/>
          <w:color w:val="000000"/>
          <w:sz w:val="28"/>
        </w:rPr>
        <w:t>=</w:t>
      </w:r>
      <w:r>
        <w:rPr>
          <w:b/>
          <w:color w:val="000000"/>
          <w:sz w:val="28"/>
          <w:lang w:val="en-US"/>
        </w:rPr>
        <w:t> </w:t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3</w:t>
      </w:r>
      <w:r>
        <w:rPr>
          <w:b/>
          <w:color w:val="000000"/>
          <w:sz w:val="28"/>
          <w:vertAlign w:val="subscript"/>
          <w:lang w:val="en-US"/>
        </w:rPr>
        <w:t> </w:t>
      </w:r>
      <w:r w:rsidRPr="005D3DCD">
        <w:rPr>
          <w:b/>
          <w:color w:val="000000"/>
          <w:sz w:val="28"/>
        </w:rPr>
        <w:t>=</w:t>
      </w:r>
      <w:r>
        <w:rPr>
          <w:b/>
          <w:color w:val="000000"/>
          <w:sz w:val="28"/>
          <w:lang w:val="en-US"/>
        </w:rPr>
        <w:t> </w:t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5</w:t>
      </w:r>
      <w:r>
        <w:rPr>
          <w:b/>
          <w:color w:val="000000"/>
          <w:sz w:val="28"/>
          <w:vertAlign w:val="subscript"/>
          <w:lang w:val="en-US"/>
        </w:rPr>
        <w:t> </w:t>
      </w:r>
      <w:r w:rsidRPr="005D3DCD">
        <w:rPr>
          <w:b/>
          <w:color w:val="000000"/>
          <w:sz w:val="28"/>
        </w:rPr>
        <w:t>=</w:t>
      </w:r>
      <w:r>
        <w:rPr>
          <w:b/>
          <w:color w:val="000000"/>
          <w:sz w:val="28"/>
          <w:lang w:val="en-US"/>
        </w:rPr>
        <w:t> </w:t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7</w:t>
      </w:r>
      <w:r>
        <w:rPr>
          <w:b/>
          <w:color w:val="000000"/>
          <w:sz w:val="28"/>
          <w:vertAlign w:val="subscript"/>
          <w:lang w:val="en-US"/>
        </w:rPr>
        <w:t> </w:t>
      </w:r>
      <w:r w:rsidRPr="005D3DCD">
        <w:rPr>
          <w:b/>
          <w:color w:val="000000"/>
          <w:sz w:val="28"/>
        </w:rPr>
        <w:t xml:space="preserve">= 5,4 </w:t>
      </w:r>
      <w:r>
        <w:rPr>
          <w:b/>
          <w:color w:val="000000"/>
          <w:sz w:val="28"/>
        </w:rPr>
        <w:t xml:space="preserve">Ом; </w:t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2</w:t>
      </w:r>
      <w:r>
        <w:rPr>
          <w:b/>
          <w:color w:val="000000"/>
          <w:sz w:val="28"/>
          <w:vertAlign w:val="subscript"/>
          <w:lang w:val="en-US"/>
        </w:rPr>
        <w:t> </w:t>
      </w:r>
      <w:r>
        <w:rPr>
          <w:b/>
          <w:color w:val="000000"/>
          <w:sz w:val="28"/>
        </w:rPr>
        <w:t>=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4</w:t>
      </w:r>
      <w:r>
        <w:rPr>
          <w:b/>
          <w:color w:val="000000"/>
          <w:sz w:val="28"/>
          <w:vertAlign w:val="subscript"/>
          <w:lang w:val="en-US"/>
        </w:rPr>
        <w:t> </w:t>
      </w:r>
      <w:r>
        <w:rPr>
          <w:b/>
          <w:color w:val="000000"/>
          <w:sz w:val="28"/>
        </w:rPr>
        <w:t>=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6</w:t>
      </w:r>
      <w:r>
        <w:rPr>
          <w:b/>
          <w:color w:val="000000"/>
          <w:sz w:val="28"/>
          <w:vertAlign w:val="subscript"/>
          <w:lang w:val="en-US"/>
        </w:rPr>
        <w:t> </w:t>
      </w:r>
      <w:r>
        <w:rPr>
          <w:b/>
          <w:color w:val="000000"/>
          <w:sz w:val="28"/>
        </w:rPr>
        <w:t>= 6,8 Ом</w:t>
      </w:r>
      <w:r w:rsidRPr="005D3DCD">
        <w:rPr>
          <w:b/>
          <w:color w:val="000000"/>
          <w:sz w:val="28"/>
        </w:rPr>
        <w:t>.</w:t>
      </w:r>
    </w:p>
    <w:p w:rsidR="000907D9" w:rsidRDefault="000907D9" w:rsidP="000907D9">
      <w:pPr>
        <w:shd w:val="clear" w:color="auto" w:fill="FFFFFF"/>
        <w:rPr>
          <w:b/>
          <w:color w:val="000000"/>
          <w:sz w:val="28"/>
        </w:rPr>
      </w:pPr>
      <w:r>
        <w:rPr>
          <w:b/>
          <w:color w:val="000000"/>
          <w:sz w:val="28"/>
        </w:rPr>
        <w:t>Подлежащая расчету цепь будет иметь вид (рис. 1.3).</w:t>
      </w:r>
    </w:p>
    <w:p w:rsidR="000907D9" w:rsidRDefault="000907D9" w:rsidP="000907D9">
      <w:pPr>
        <w:shd w:val="clear" w:color="auto" w:fill="FFFFFF"/>
        <w:spacing w:after="120"/>
        <w:jc w:val="center"/>
        <w:rPr>
          <w:b/>
          <w:sz w:val="28"/>
        </w:rPr>
      </w:pPr>
      <w:r>
        <w:rPr>
          <w:b/>
          <w:noProof/>
          <w:color w:val="000000"/>
          <w:sz w:val="28"/>
        </w:rPr>
        <w:pict>
          <v:shape id="_x0000_s1031" type="#_x0000_t75" style="position:absolute;left:0;text-align:left;margin-left:94.3pt;margin-top:9.9pt;width:276.4pt;height:256.65pt;z-index:251662336" o:allowincell="f">
            <v:imagedata r:id="rId30" o:title=""/>
            <w10:wrap type="topAndBottom"/>
          </v:shape>
          <o:OLEObject Type="Embed" ProgID="Word.Picture.8" ShapeID="_x0000_s1031" DrawAspect="Content" ObjectID="_1451317005" r:id="rId31"/>
        </w:pict>
      </w:r>
      <w:r>
        <w:rPr>
          <w:b/>
          <w:color w:val="000000"/>
          <w:sz w:val="28"/>
        </w:rPr>
        <w:t>1.4.2. Запись уравнений Кирхгофа</w:t>
      </w:r>
    </w:p>
    <w:p w:rsidR="000907D9" w:rsidRDefault="000907D9" w:rsidP="000907D9">
      <w:pPr>
        <w:pStyle w:val="33"/>
        <w:ind w:firstLine="680"/>
        <w:rPr>
          <w:b/>
          <w:sz w:val="28"/>
        </w:rPr>
      </w:pPr>
      <w:r>
        <w:rPr>
          <w:b/>
          <w:sz w:val="28"/>
        </w:rPr>
        <w:t>Для произвольно выбранных и обозначенных на схеме (см. рис. 1.3) положительных направлений токов ветвей и совокупности независимых контуров запишем:</w:t>
      </w:r>
    </w:p>
    <w:p w:rsidR="000907D9" w:rsidRDefault="000907D9" w:rsidP="000907D9">
      <w:pPr>
        <w:shd w:val="clear" w:color="auto" w:fill="FFFFFF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– уравнения по </w:t>
      </w:r>
      <w:r>
        <w:rPr>
          <w:b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закону Кирхгофа:</w:t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для узла 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: </w:t>
      </w:r>
      <w:r>
        <w:rPr>
          <w:b/>
          <w:i/>
          <w:sz w:val="28"/>
          <w:lang w:val="en-US"/>
        </w:rPr>
        <w:t>I</w:t>
      </w:r>
      <w:r w:rsidRPr="005D3DCD">
        <w:rPr>
          <w:b/>
          <w:sz w:val="28"/>
          <w:vertAlign w:val="subscript"/>
        </w:rPr>
        <w:t>1</w:t>
      </w:r>
      <w:r w:rsidRPr="005D3DCD">
        <w:rPr>
          <w:b/>
          <w:sz w:val="28"/>
        </w:rPr>
        <w:t xml:space="preserve"> – </w:t>
      </w:r>
      <w:r>
        <w:rPr>
          <w:b/>
          <w:i/>
          <w:sz w:val="28"/>
          <w:lang w:val="en-US"/>
        </w:rPr>
        <w:t>I</w:t>
      </w:r>
      <w:r w:rsidRPr="005D3DCD">
        <w:rPr>
          <w:b/>
          <w:sz w:val="28"/>
          <w:vertAlign w:val="subscript"/>
        </w:rPr>
        <w:t>2</w:t>
      </w:r>
      <w:r w:rsidRPr="005D3DCD">
        <w:rPr>
          <w:b/>
          <w:sz w:val="28"/>
        </w:rPr>
        <w:t xml:space="preserve"> – </w:t>
      </w:r>
      <w:r>
        <w:rPr>
          <w:b/>
          <w:i/>
          <w:sz w:val="28"/>
          <w:lang w:val="en-US"/>
        </w:rPr>
        <w:t>J</w:t>
      </w:r>
      <w:r w:rsidRPr="005D3DCD">
        <w:rPr>
          <w:b/>
          <w:sz w:val="28"/>
          <w:vertAlign w:val="subscript"/>
        </w:rPr>
        <w:t>3</w:t>
      </w:r>
      <w:r w:rsidRPr="005D3DCD">
        <w:rPr>
          <w:b/>
          <w:sz w:val="28"/>
        </w:rPr>
        <w:t xml:space="preserve">  = 0,</w:t>
      </w:r>
    </w:p>
    <w:p w:rsidR="000907D9" w:rsidRDefault="000907D9" w:rsidP="000907D9">
      <w:pPr>
        <w:shd w:val="clear" w:color="auto" w:fill="FFFFFF"/>
        <w:ind w:firstLine="567"/>
        <w:jc w:val="both"/>
        <w:rPr>
          <w:b/>
          <w:sz w:val="28"/>
          <w:lang w:val="en-US"/>
        </w:rPr>
      </w:pPr>
      <w:r>
        <w:rPr>
          <w:b/>
          <w:sz w:val="28"/>
        </w:rPr>
        <w:t>для</w:t>
      </w:r>
      <w:r w:rsidRPr="005D3DCD">
        <w:rPr>
          <w:b/>
          <w:sz w:val="28"/>
          <w:lang w:val="en-US"/>
        </w:rPr>
        <w:t xml:space="preserve"> </w:t>
      </w:r>
      <w:r>
        <w:rPr>
          <w:b/>
          <w:sz w:val="28"/>
        </w:rPr>
        <w:t>узла</w:t>
      </w:r>
      <w:r w:rsidRPr="005D3DCD">
        <w:rPr>
          <w:b/>
          <w:sz w:val="28"/>
          <w:lang w:val="en-US"/>
        </w:rPr>
        <w:t xml:space="preserve"> </w:t>
      </w:r>
      <w:r>
        <w:rPr>
          <w:b/>
          <w:i/>
          <w:sz w:val="28"/>
        </w:rPr>
        <w:t>В</w:t>
      </w:r>
      <w:r w:rsidRPr="005D3DCD">
        <w:rPr>
          <w:b/>
          <w:sz w:val="28"/>
          <w:lang w:val="en-US"/>
        </w:rPr>
        <w:t xml:space="preserve">: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7</w:t>
      </w:r>
      <w:r>
        <w:rPr>
          <w:b/>
          <w:sz w:val="28"/>
          <w:lang w:val="en-US"/>
        </w:rPr>
        <w:t xml:space="preserve"> –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6</w:t>
      </w:r>
      <w:r>
        <w:rPr>
          <w:b/>
          <w:sz w:val="28"/>
          <w:lang w:val="en-US"/>
        </w:rPr>
        <w:t xml:space="preserve"> –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4</w:t>
      </w:r>
      <w:r>
        <w:rPr>
          <w:b/>
          <w:sz w:val="28"/>
          <w:lang w:val="en-US"/>
        </w:rPr>
        <w:t xml:space="preserve"> –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 xml:space="preserve">1  </w:t>
      </w:r>
      <w:r>
        <w:rPr>
          <w:b/>
          <w:sz w:val="28"/>
          <w:lang w:val="en-US"/>
        </w:rPr>
        <w:t xml:space="preserve"> = 0,</w:t>
      </w:r>
    </w:p>
    <w:p w:rsidR="000907D9" w:rsidRDefault="000907D9" w:rsidP="000907D9">
      <w:pPr>
        <w:pStyle w:val="33"/>
        <w:rPr>
          <w:b/>
          <w:sz w:val="28"/>
          <w:lang w:val="en-US"/>
        </w:rPr>
      </w:pPr>
      <w:r>
        <w:rPr>
          <w:b/>
          <w:sz w:val="28"/>
        </w:rPr>
        <w:t>для</w:t>
      </w:r>
      <w:r w:rsidRPr="005D3DCD">
        <w:rPr>
          <w:b/>
          <w:sz w:val="28"/>
          <w:lang w:val="en-US"/>
        </w:rPr>
        <w:t xml:space="preserve"> </w:t>
      </w:r>
      <w:r>
        <w:rPr>
          <w:b/>
          <w:sz w:val="28"/>
        </w:rPr>
        <w:t>узла</w:t>
      </w:r>
      <w:r w:rsidRPr="005D3DCD">
        <w:rPr>
          <w:b/>
          <w:sz w:val="28"/>
          <w:lang w:val="en-US"/>
        </w:rPr>
        <w:t xml:space="preserve"> </w:t>
      </w:r>
      <w:r>
        <w:rPr>
          <w:b/>
          <w:i/>
          <w:sz w:val="28"/>
        </w:rPr>
        <w:t>С</w:t>
      </w:r>
      <w:r w:rsidRPr="005D3DCD">
        <w:rPr>
          <w:b/>
          <w:sz w:val="28"/>
          <w:lang w:val="en-US"/>
        </w:rPr>
        <w:t xml:space="preserve">: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4</w:t>
      </w:r>
      <w:r>
        <w:rPr>
          <w:b/>
          <w:sz w:val="28"/>
          <w:lang w:val="en-US"/>
        </w:rPr>
        <w:t xml:space="preserve"> +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2</w:t>
      </w:r>
      <w:r>
        <w:rPr>
          <w:b/>
          <w:sz w:val="28"/>
          <w:lang w:val="en-US"/>
        </w:rPr>
        <w:t xml:space="preserve"> –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5</w:t>
      </w:r>
      <w:r>
        <w:rPr>
          <w:b/>
          <w:sz w:val="28"/>
          <w:lang w:val="en-US"/>
        </w:rPr>
        <w:t xml:space="preserve">  = 0,</w:t>
      </w:r>
    </w:p>
    <w:p w:rsidR="000907D9" w:rsidRDefault="000907D9" w:rsidP="000907D9">
      <w:pPr>
        <w:shd w:val="clear" w:color="auto" w:fill="FFFFFF"/>
        <w:jc w:val="both"/>
        <w:rPr>
          <w:b/>
          <w:sz w:val="28"/>
        </w:rPr>
      </w:pPr>
      <w:r w:rsidRPr="005D3DCD">
        <w:rPr>
          <w:b/>
          <w:sz w:val="28"/>
        </w:rPr>
        <w:t xml:space="preserve">– уравнения по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закону Кирхгофа:</w:t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sz w:val="28"/>
          <w:lang w:val="en-US"/>
        </w:rPr>
      </w:pPr>
      <w:r>
        <w:rPr>
          <w:b/>
          <w:sz w:val="28"/>
        </w:rPr>
        <w:t>для</w:t>
      </w:r>
      <w:r w:rsidRPr="005D3DCD">
        <w:rPr>
          <w:b/>
          <w:sz w:val="28"/>
          <w:lang w:val="en-US"/>
        </w:rPr>
        <w:t xml:space="preserve"> </w:t>
      </w:r>
      <w:r>
        <w:rPr>
          <w:b/>
          <w:sz w:val="28"/>
        </w:rPr>
        <w:t>контура</w:t>
      </w:r>
      <w:r w:rsidRPr="005D3DCD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I</w:t>
      </w:r>
      <w:r w:rsidRPr="005D3DCD">
        <w:rPr>
          <w:b/>
          <w:sz w:val="28"/>
          <w:lang w:val="en-US"/>
        </w:rPr>
        <w:t xml:space="preserve">: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1</w:t>
      </w:r>
      <w:r>
        <w:rPr>
          <w:b/>
          <w:i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1</w:t>
      </w:r>
      <w:r>
        <w:rPr>
          <w:b/>
          <w:sz w:val="28"/>
          <w:lang w:val="en-US"/>
        </w:rPr>
        <w:t xml:space="preserve"> +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2</w:t>
      </w:r>
      <w:r>
        <w:rPr>
          <w:b/>
          <w:i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2</w:t>
      </w:r>
      <w:r>
        <w:rPr>
          <w:b/>
          <w:sz w:val="28"/>
          <w:lang w:val="en-US"/>
        </w:rPr>
        <w:t xml:space="preserve"> –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4</w:t>
      </w:r>
      <w:r>
        <w:rPr>
          <w:b/>
          <w:i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4</w:t>
      </w:r>
      <w:r>
        <w:rPr>
          <w:b/>
          <w:sz w:val="28"/>
          <w:lang w:val="en-US"/>
        </w:rPr>
        <w:t xml:space="preserve"> = </w:t>
      </w:r>
      <w:r>
        <w:rPr>
          <w:b/>
          <w:i/>
          <w:sz w:val="28"/>
          <w:lang w:val="en-US"/>
        </w:rPr>
        <w:t>E</w:t>
      </w:r>
      <w:r>
        <w:rPr>
          <w:b/>
          <w:sz w:val="28"/>
          <w:vertAlign w:val="subscript"/>
          <w:lang w:val="en-US"/>
        </w:rPr>
        <w:t>1</w:t>
      </w:r>
      <w:r w:rsidRPr="005D3DCD">
        <w:rPr>
          <w:b/>
          <w:sz w:val="28"/>
          <w:lang w:val="en-US"/>
        </w:rPr>
        <w:t>,</w:t>
      </w:r>
    </w:p>
    <w:p w:rsidR="000907D9" w:rsidRDefault="000907D9" w:rsidP="000907D9">
      <w:pPr>
        <w:shd w:val="clear" w:color="auto" w:fill="FFFFFF"/>
        <w:ind w:firstLine="567"/>
        <w:jc w:val="both"/>
        <w:rPr>
          <w:b/>
          <w:sz w:val="28"/>
          <w:lang w:val="en-US"/>
        </w:rPr>
      </w:pPr>
      <w:r>
        <w:rPr>
          <w:b/>
          <w:sz w:val="28"/>
        </w:rPr>
        <w:t>для</w:t>
      </w:r>
      <w:r w:rsidRPr="005D3DCD">
        <w:rPr>
          <w:b/>
          <w:sz w:val="28"/>
          <w:lang w:val="en-US"/>
        </w:rPr>
        <w:t xml:space="preserve"> </w:t>
      </w:r>
      <w:r>
        <w:rPr>
          <w:b/>
          <w:sz w:val="28"/>
        </w:rPr>
        <w:t>контура</w:t>
      </w:r>
      <w:r w:rsidRPr="005D3DCD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II</w:t>
      </w:r>
      <w:r w:rsidRPr="005D3DCD">
        <w:rPr>
          <w:b/>
          <w:sz w:val="28"/>
          <w:lang w:val="en-US"/>
        </w:rPr>
        <w:t xml:space="preserve">: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4</w:t>
      </w:r>
      <w:r>
        <w:rPr>
          <w:b/>
          <w:i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4</w:t>
      </w:r>
      <w:r>
        <w:rPr>
          <w:b/>
          <w:sz w:val="28"/>
          <w:lang w:val="en-US"/>
        </w:rPr>
        <w:t xml:space="preserve"> +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5</w:t>
      </w:r>
      <w:r>
        <w:rPr>
          <w:b/>
          <w:i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5</w:t>
      </w:r>
      <w:r>
        <w:rPr>
          <w:b/>
          <w:sz w:val="28"/>
          <w:lang w:val="en-US"/>
        </w:rPr>
        <w:t xml:space="preserve"> – </w:t>
      </w:r>
      <w:r>
        <w:rPr>
          <w:b/>
          <w:i/>
          <w:sz w:val="28"/>
          <w:lang w:val="en-US"/>
        </w:rPr>
        <w:t>I</w:t>
      </w:r>
      <w:r>
        <w:rPr>
          <w:b/>
          <w:sz w:val="28"/>
          <w:vertAlign w:val="subscript"/>
          <w:lang w:val="en-US"/>
        </w:rPr>
        <w:t>6</w:t>
      </w:r>
      <w:r>
        <w:rPr>
          <w:b/>
          <w:i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6</w:t>
      </w:r>
      <w:r>
        <w:rPr>
          <w:b/>
          <w:sz w:val="28"/>
          <w:lang w:val="en-US"/>
        </w:rPr>
        <w:t xml:space="preserve"> = –</w:t>
      </w:r>
      <w:r>
        <w:rPr>
          <w:b/>
          <w:i/>
          <w:sz w:val="28"/>
          <w:lang w:val="en-US"/>
        </w:rPr>
        <w:t>E</w:t>
      </w:r>
      <w:r>
        <w:rPr>
          <w:b/>
          <w:sz w:val="28"/>
          <w:vertAlign w:val="subscript"/>
          <w:lang w:val="en-US"/>
        </w:rPr>
        <w:t>6</w:t>
      </w:r>
      <w:r>
        <w:rPr>
          <w:b/>
          <w:sz w:val="28"/>
          <w:lang w:val="en-US"/>
        </w:rPr>
        <w:t>,</w:t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для контура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: </w:t>
      </w:r>
      <w:r>
        <w:rPr>
          <w:b/>
          <w:i/>
          <w:sz w:val="28"/>
          <w:lang w:val="en-US"/>
        </w:rPr>
        <w:t>I</w:t>
      </w:r>
      <w:r w:rsidRPr="005D3DCD">
        <w:rPr>
          <w:b/>
          <w:sz w:val="28"/>
          <w:vertAlign w:val="subscript"/>
        </w:rPr>
        <w:t>6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6</w:t>
      </w:r>
      <w:r w:rsidRPr="005D3DCD">
        <w:rPr>
          <w:b/>
          <w:sz w:val="28"/>
        </w:rPr>
        <w:t xml:space="preserve"> + </w:t>
      </w:r>
      <w:r>
        <w:rPr>
          <w:b/>
          <w:i/>
          <w:sz w:val="28"/>
          <w:lang w:val="en-US"/>
        </w:rPr>
        <w:t>I</w:t>
      </w:r>
      <w:r w:rsidRPr="005D3DCD">
        <w:rPr>
          <w:b/>
          <w:sz w:val="28"/>
          <w:vertAlign w:val="subscript"/>
        </w:rPr>
        <w:t>7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7</w:t>
      </w:r>
      <w:r w:rsidRPr="005D3DCD">
        <w:rPr>
          <w:b/>
          <w:sz w:val="28"/>
        </w:rPr>
        <w:t xml:space="preserve"> = </w:t>
      </w:r>
      <w:r>
        <w:rPr>
          <w:b/>
          <w:i/>
          <w:sz w:val="28"/>
          <w:lang w:val="en-US"/>
        </w:rPr>
        <w:t>E</w:t>
      </w:r>
      <w:r w:rsidRPr="005D3DCD">
        <w:rPr>
          <w:b/>
          <w:sz w:val="28"/>
          <w:vertAlign w:val="subscript"/>
        </w:rPr>
        <w:t>6</w:t>
      </w:r>
      <w:r w:rsidRPr="005D3DCD">
        <w:rPr>
          <w:b/>
          <w:sz w:val="28"/>
        </w:rPr>
        <w:t>,</w:t>
      </w:r>
    </w:p>
    <w:p w:rsidR="000907D9" w:rsidRPr="005D3DCD" w:rsidRDefault="000907D9" w:rsidP="000907D9">
      <w:pPr>
        <w:shd w:val="clear" w:color="auto" w:fill="FFFFFF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для контура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: </w:t>
      </w:r>
      <w:r>
        <w:rPr>
          <w:b/>
          <w:i/>
          <w:sz w:val="28"/>
          <w:lang w:val="en-US"/>
        </w:rPr>
        <w:t>J</w:t>
      </w:r>
      <w:r w:rsidRPr="005D3DCD">
        <w:rPr>
          <w:b/>
          <w:sz w:val="28"/>
          <w:vertAlign w:val="subscript"/>
        </w:rPr>
        <w:t>3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3</w:t>
      </w:r>
      <w:r w:rsidRPr="005D3DCD">
        <w:rPr>
          <w:b/>
          <w:sz w:val="28"/>
        </w:rPr>
        <w:t xml:space="preserve"> – </w:t>
      </w:r>
      <w:r>
        <w:rPr>
          <w:b/>
          <w:i/>
          <w:sz w:val="28"/>
          <w:lang w:val="en-US"/>
        </w:rPr>
        <w:t>I</w:t>
      </w:r>
      <w:r w:rsidRPr="005D3DCD">
        <w:rPr>
          <w:b/>
          <w:sz w:val="28"/>
          <w:vertAlign w:val="subscript"/>
        </w:rPr>
        <w:t>5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5</w:t>
      </w:r>
      <w:r w:rsidRPr="005D3DCD">
        <w:rPr>
          <w:b/>
          <w:sz w:val="28"/>
        </w:rPr>
        <w:t xml:space="preserve"> – </w:t>
      </w:r>
      <w:r>
        <w:rPr>
          <w:b/>
          <w:i/>
          <w:sz w:val="28"/>
          <w:lang w:val="en-US"/>
        </w:rPr>
        <w:t>I</w:t>
      </w:r>
      <w:r w:rsidRPr="005D3DCD">
        <w:rPr>
          <w:b/>
          <w:sz w:val="28"/>
          <w:vertAlign w:val="subscript"/>
        </w:rPr>
        <w:t>2</w:t>
      </w:r>
      <w:r>
        <w:rPr>
          <w:b/>
          <w:i/>
          <w:sz w:val="28"/>
          <w:lang w:val="en-US"/>
        </w:rPr>
        <w:t>R</w:t>
      </w:r>
      <w:r w:rsidRPr="005D3DCD">
        <w:rPr>
          <w:b/>
          <w:sz w:val="28"/>
          <w:vertAlign w:val="subscript"/>
        </w:rPr>
        <w:t>2</w:t>
      </w:r>
      <w:r w:rsidRPr="005D3DCD">
        <w:rPr>
          <w:b/>
          <w:sz w:val="28"/>
        </w:rPr>
        <w:t xml:space="preserve"> = </w:t>
      </w:r>
      <w:r>
        <w:rPr>
          <w:b/>
          <w:i/>
          <w:sz w:val="28"/>
          <w:lang w:val="en-US"/>
        </w:rPr>
        <w:t>U</w:t>
      </w:r>
      <w:r>
        <w:rPr>
          <w:b/>
          <w:i/>
          <w:sz w:val="28"/>
          <w:vertAlign w:val="subscript"/>
          <w:lang w:val="en-US"/>
        </w:rPr>
        <w:t>J</w:t>
      </w:r>
      <w:r w:rsidRPr="005D3DCD">
        <w:rPr>
          <w:b/>
          <w:sz w:val="28"/>
        </w:rPr>
        <w:t>.</w:t>
      </w:r>
    </w:p>
    <w:p w:rsidR="000907D9" w:rsidRPr="005D3DCD" w:rsidRDefault="000907D9" w:rsidP="000907D9">
      <w:pPr>
        <w:pStyle w:val="21"/>
        <w:ind w:left="0" w:firstLine="567"/>
        <w:rPr>
          <w:b/>
          <w:sz w:val="28"/>
        </w:rPr>
      </w:pPr>
      <w:r>
        <w:rPr>
          <w:b/>
          <w:sz w:val="28"/>
        </w:rPr>
        <w:lastRenderedPageBreak/>
        <w:t xml:space="preserve">После подстановки численных значений коэффициентов получаем разрешимую систему уравнений с семью неизвестными величинами </w:t>
      </w:r>
      <w:r>
        <w:rPr>
          <w:b/>
          <w:position w:val="-12"/>
          <w:sz w:val="28"/>
        </w:rPr>
        <w:object w:dxaOrig="2700" w:dyaOrig="380">
          <v:shape id="_x0000_i1036" type="#_x0000_t75" style="width:135pt;height:18.75pt" o:ole="" fillcolor="window">
            <v:imagedata r:id="rId32" o:title=""/>
          </v:shape>
          <o:OLEObject Type="Embed" ProgID="Equation.3" ShapeID="_x0000_i1036" DrawAspect="Content" ObjectID="_1451316960" r:id="rId33"/>
        </w:object>
      </w:r>
      <w:r w:rsidRPr="005D3DCD">
        <w:rPr>
          <w:b/>
          <w:sz w:val="28"/>
        </w:rPr>
        <w:t>:</w:t>
      </w:r>
    </w:p>
    <w:p w:rsidR="000907D9" w:rsidRDefault="000907D9" w:rsidP="000907D9">
      <w:pPr>
        <w:spacing w:after="120"/>
        <w:jc w:val="center"/>
        <w:rPr>
          <w:sz w:val="28"/>
        </w:rPr>
      </w:pPr>
      <w:r>
        <w:rPr>
          <w:position w:val="-144"/>
          <w:sz w:val="28"/>
        </w:rPr>
        <w:object w:dxaOrig="3580" w:dyaOrig="3019">
          <v:shape id="_x0000_i1037" type="#_x0000_t75" style="width:179.25pt;height:150.75pt" o:ole="" fillcolor="window">
            <v:imagedata r:id="rId34" o:title=""/>
          </v:shape>
          <o:OLEObject Type="Embed" ProgID="Equation.3" ShapeID="_x0000_i1037" DrawAspect="Content" ObjectID="_1451316961" r:id="rId35"/>
        </w:object>
      </w:r>
    </w:p>
    <w:p w:rsidR="000907D9" w:rsidRDefault="000907D9" w:rsidP="000907D9">
      <w:pPr>
        <w:shd w:val="clear" w:color="auto" w:fill="FFFFFF"/>
        <w:spacing w:before="120" w:after="120"/>
        <w:ind w:firstLine="567"/>
        <w:jc w:val="center"/>
        <w:rPr>
          <w:b/>
          <w:sz w:val="28"/>
        </w:rPr>
      </w:pPr>
      <w:r>
        <w:rPr>
          <w:b/>
          <w:color w:val="000000"/>
          <w:sz w:val="28"/>
        </w:rPr>
        <w:t>1.4.3. Метод контурных токов</w:t>
      </w:r>
    </w:p>
    <w:p w:rsidR="000907D9" w:rsidRPr="005D3DCD" w:rsidRDefault="000907D9" w:rsidP="000907D9">
      <w:pPr>
        <w:pStyle w:val="21"/>
        <w:ind w:left="0" w:firstLine="680"/>
        <w:rPr>
          <w:b/>
          <w:sz w:val="28"/>
        </w:rPr>
      </w:pPr>
      <w:r>
        <w:rPr>
          <w:b/>
          <w:sz w:val="28"/>
        </w:rPr>
        <w:t>Для рассматриваемой четырехконтурной цепи (см. рис. 1.3) система уравнений относительно контурных токов, совпадающих по направлению с обходом контуров, примет вид</w:t>
      </w:r>
    </w:p>
    <w:p w:rsidR="000907D9" w:rsidRDefault="000907D9" w:rsidP="000907D9">
      <w:pPr>
        <w:pStyle w:val="21"/>
        <w:spacing w:before="120"/>
        <w:jc w:val="center"/>
        <w:rPr>
          <w:sz w:val="28"/>
          <w:lang w:val="en-US"/>
        </w:rPr>
      </w:pPr>
      <w:r>
        <w:rPr>
          <w:position w:val="-80"/>
          <w:sz w:val="28"/>
          <w:lang w:val="en-US"/>
        </w:rPr>
        <w:object w:dxaOrig="4840" w:dyaOrig="1740">
          <v:shape id="_x0000_i1038" type="#_x0000_t75" style="width:242.25pt;height:87pt" o:ole="" fillcolor="window">
            <v:imagedata r:id="rId36" o:title=""/>
          </v:shape>
          <o:OLEObject Type="Embed" ProgID="Equation.3" ShapeID="_x0000_i1038" DrawAspect="Content" ObjectID="_1451316962" r:id="rId37"/>
        </w:object>
      </w:r>
    </w:p>
    <w:p w:rsidR="000907D9" w:rsidRPr="005D3DCD" w:rsidRDefault="000907D9" w:rsidP="000907D9">
      <w:pPr>
        <w:pStyle w:val="21"/>
        <w:ind w:left="0" w:firstLine="680"/>
        <w:rPr>
          <w:b/>
          <w:sz w:val="28"/>
        </w:rPr>
      </w:pPr>
      <w:r>
        <w:rPr>
          <w:b/>
          <w:sz w:val="28"/>
        </w:rPr>
        <w:t xml:space="preserve">Для выбранных контурных токов </w:t>
      </w:r>
      <w:r>
        <w:rPr>
          <w:b/>
          <w:i/>
          <w:sz w:val="28"/>
          <w:lang w:val="en-US"/>
        </w:rPr>
        <w:t>I</w:t>
      </w:r>
      <w:r w:rsidRPr="005D3DCD">
        <w:rPr>
          <w:b/>
          <w:sz w:val="28"/>
          <w:vertAlign w:val="subscript"/>
        </w:rPr>
        <w:t>44</w:t>
      </w:r>
      <w:r w:rsidRPr="005D3DCD">
        <w:rPr>
          <w:b/>
          <w:sz w:val="28"/>
        </w:rPr>
        <w:t xml:space="preserve"> = </w:t>
      </w:r>
      <w:r>
        <w:rPr>
          <w:b/>
          <w:i/>
          <w:sz w:val="28"/>
          <w:lang w:val="en-US"/>
        </w:rPr>
        <w:t>J</w:t>
      </w:r>
      <w:r w:rsidRPr="005D3DCD">
        <w:rPr>
          <w:b/>
          <w:sz w:val="28"/>
          <w:vertAlign w:val="subscript"/>
        </w:rPr>
        <w:t>3</w:t>
      </w:r>
      <w:r w:rsidRPr="005D3DCD">
        <w:rPr>
          <w:b/>
          <w:sz w:val="28"/>
        </w:rPr>
        <w:t xml:space="preserve">. </w:t>
      </w:r>
      <w:r>
        <w:rPr>
          <w:b/>
          <w:sz w:val="28"/>
        </w:rPr>
        <w:t xml:space="preserve">Подсчитаем значения коэффициентов системы: </w:t>
      </w:r>
    </w:p>
    <w:p w:rsidR="000907D9" w:rsidRPr="005D3DCD" w:rsidRDefault="000907D9" w:rsidP="000907D9">
      <w:pPr>
        <w:shd w:val="clear" w:color="auto" w:fill="FFFFFF"/>
        <w:rPr>
          <w:b/>
          <w:color w:val="000000"/>
          <w:sz w:val="28"/>
        </w:rPr>
      </w:pPr>
      <w:r w:rsidRPr="005D3DCD">
        <w:rPr>
          <w:b/>
          <w:color w:val="000000"/>
          <w:sz w:val="28"/>
        </w:rPr>
        <w:t>–</w:t>
      </w:r>
      <w:r>
        <w:rPr>
          <w:b/>
          <w:color w:val="000000"/>
          <w:sz w:val="28"/>
        </w:rPr>
        <w:t xml:space="preserve"> собственные сопротивления контуров:</w:t>
      </w:r>
    </w:p>
    <w:p w:rsidR="000907D9" w:rsidRDefault="000907D9" w:rsidP="000907D9">
      <w:pPr>
        <w:shd w:val="clear" w:color="auto" w:fill="FFFFFF"/>
        <w:spacing w:before="120" w:after="120"/>
        <w:rPr>
          <w:sz w:val="28"/>
          <w:lang w:val="en-US"/>
        </w:rPr>
      </w:pPr>
      <w:r>
        <w:rPr>
          <w:position w:val="-34"/>
          <w:sz w:val="28"/>
          <w:lang w:val="en-US"/>
        </w:rPr>
        <w:object w:dxaOrig="7119" w:dyaOrig="820">
          <v:shape id="_x0000_i1039" type="#_x0000_t75" style="width:356.25pt;height:41.25pt" o:ole="" fillcolor="window">
            <v:imagedata r:id="rId38" o:title=""/>
          </v:shape>
          <o:OLEObject Type="Embed" ProgID="Equation.3" ShapeID="_x0000_i1039" DrawAspect="Content" ObjectID="_1451316963" r:id="rId39"/>
        </w:object>
      </w:r>
    </w:p>
    <w:p w:rsidR="000907D9" w:rsidRDefault="000907D9" w:rsidP="000907D9">
      <w:pPr>
        <w:shd w:val="clear" w:color="auto" w:fill="FFFFFF"/>
        <w:rPr>
          <w:b/>
          <w:sz w:val="28"/>
        </w:rPr>
      </w:pPr>
      <w:r>
        <w:rPr>
          <w:b/>
          <w:sz w:val="28"/>
          <w:lang w:val="en-US"/>
        </w:rPr>
        <w:t>–</w:t>
      </w:r>
      <w:r>
        <w:rPr>
          <w:b/>
          <w:sz w:val="28"/>
        </w:rPr>
        <w:t xml:space="preserve"> общие сопротивления контуров:</w:t>
      </w:r>
    </w:p>
    <w:p w:rsidR="000907D9" w:rsidRDefault="000907D9" w:rsidP="000907D9">
      <w:pPr>
        <w:shd w:val="clear" w:color="auto" w:fill="FFFFFF"/>
        <w:spacing w:before="120" w:after="120"/>
        <w:rPr>
          <w:sz w:val="28"/>
        </w:rPr>
      </w:pPr>
      <w:r>
        <w:rPr>
          <w:position w:val="-56"/>
          <w:sz w:val="28"/>
        </w:rPr>
        <w:object w:dxaOrig="6960" w:dyaOrig="1260">
          <v:shape id="_x0000_i1040" type="#_x0000_t75" style="width:348pt;height:63pt" o:ole="" fillcolor="window">
            <v:imagedata r:id="rId40" o:title=""/>
          </v:shape>
          <o:OLEObject Type="Embed" ProgID="Equation.3" ShapeID="_x0000_i1040" DrawAspect="Content" ObjectID="_1451316964" r:id="rId41"/>
        </w:object>
      </w:r>
    </w:p>
    <w:p w:rsidR="000907D9" w:rsidRDefault="000907D9" w:rsidP="000907D9">
      <w:pPr>
        <w:shd w:val="clear" w:color="auto" w:fill="FFFFFF"/>
        <w:rPr>
          <w:b/>
          <w:sz w:val="28"/>
        </w:rPr>
      </w:pPr>
      <w:r>
        <w:rPr>
          <w:b/>
          <w:sz w:val="28"/>
        </w:rPr>
        <w:t>– контурные ЭДС:</w:t>
      </w:r>
    </w:p>
    <w:p w:rsidR="000907D9" w:rsidRDefault="000907D9" w:rsidP="000907D9">
      <w:pPr>
        <w:spacing w:before="120" w:after="120"/>
        <w:rPr>
          <w:b/>
          <w:sz w:val="24"/>
        </w:rPr>
      </w:pPr>
      <w:r>
        <w:rPr>
          <w:b/>
          <w:position w:val="-34"/>
          <w:sz w:val="28"/>
        </w:rPr>
        <w:object w:dxaOrig="4740" w:dyaOrig="820">
          <v:shape id="_x0000_i1041" type="#_x0000_t75" style="width:237pt;height:41.25pt" o:ole="" fillcolor="window">
            <v:imagedata r:id="rId42" o:title=""/>
          </v:shape>
          <o:OLEObject Type="Embed" ProgID="Equation.3" ShapeID="_x0000_i1041" DrawAspect="Content" ObjectID="_1451316965" r:id="rId43"/>
        </w:object>
      </w:r>
    </w:p>
    <w:p w:rsidR="000907D9" w:rsidRDefault="000907D9" w:rsidP="000907D9">
      <w:pPr>
        <w:pStyle w:val="21"/>
        <w:ind w:left="0" w:firstLine="720"/>
        <w:rPr>
          <w:b/>
          <w:sz w:val="28"/>
        </w:rPr>
      </w:pPr>
      <w:r>
        <w:rPr>
          <w:b/>
          <w:sz w:val="28"/>
        </w:rPr>
        <w:t>После подстановки численных значений коэффициентов и необходимых преобразований система уравнений примет вид</w:t>
      </w:r>
    </w:p>
    <w:p w:rsidR="000907D9" w:rsidRDefault="000907D9" w:rsidP="000907D9">
      <w:pPr>
        <w:pStyle w:val="21"/>
        <w:spacing w:before="120"/>
        <w:jc w:val="center"/>
        <w:rPr>
          <w:sz w:val="28"/>
        </w:rPr>
      </w:pPr>
      <w:r>
        <w:rPr>
          <w:position w:val="-80"/>
          <w:sz w:val="28"/>
          <w:lang w:val="en-US"/>
        </w:rPr>
        <w:object w:dxaOrig="4540" w:dyaOrig="1740">
          <v:shape id="_x0000_i1042" type="#_x0000_t75" style="width:227.25pt;height:87pt" o:ole="" fillcolor="window">
            <v:imagedata r:id="rId44" o:title=""/>
          </v:shape>
          <o:OLEObject Type="Embed" ProgID="Equation.3" ShapeID="_x0000_i1042" DrawAspect="Content" ObjectID="_1451316966" r:id="rId45"/>
        </w:objec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В случае решения данной системы при помощи определителей  необходимо совместно решить систему из первых трех уравнений относительно неизвестных токов </w:t>
      </w:r>
      <w:r>
        <w:rPr>
          <w:b/>
          <w:i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  <w:vertAlign w:val="subscript"/>
        </w:rPr>
        <w:t>11</w:t>
      </w:r>
      <w:r w:rsidRPr="005D3DCD">
        <w:rPr>
          <w:b/>
          <w:color w:val="000000"/>
          <w:sz w:val="28"/>
        </w:rPr>
        <w:t xml:space="preserve">, </w:t>
      </w:r>
      <w:r>
        <w:rPr>
          <w:b/>
          <w:i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  <w:vertAlign w:val="subscript"/>
        </w:rPr>
        <w:t>22</w:t>
      </w:r>
      <w:r w:rsidRPr="005D3DCD">
        <w:rPr>
          <w:b/>
          <w:color w:val="000000"/>
          <w:sz w:val="28"/>
        </w:rPr>
        <w:t xml:space="preserve">, </w:t>
      </w:r>
      <w:r>
        <w:rPr>
          <w:b/>
          <w:i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  <w:vertAlign w:val="subscript"/>
        </w:rPr>
        <w:t>33</w:t>
      </w:r>
      <w:r w:rsidRPr="005D3DCD">
        <w:rPr>
          <w:b/>
          <w:color w:val="000000"/>
          <w:sz w:val="28"/>
        </w:rPr>
        <w:t>,</w:t>
      </w:r>
      <w:r>
        <w:rPr>
          <w:b/>
          <w:color w:val="000000"/>
          <w:sz w:val="28"/>
        </w:rPr>
        <w:t xml:space="preserve"> а затем из четвертого уравнения системы определить </w:t>
      </w:r>
      <w:r>
        <w:rPr>
          <w:b/>
          <w:i/>
          <w:color w:val="000000"/>
          <w:sz w:val="28"/>
          <w:lang w:val="en-US"/>
        </w:rPr>
        <w:t>U</w:t>
      </w:r>
      <w:r>
        <w:rPr>
          <w:b/>
          <w:i/>
          <w:color w:val="000000"/>
          <w:sz w:val="28"/>
          <w:vertAlign w:val="subscript"/>
          <w:lang w:val="en-US"/>
        </w:rPr>
        <w:t>J</w:t>
      </w:r>
      <w:r w:rsidRPr="005D3DCD">
        <w:rPr>
          <w:b/>
          <w:color w:val="000000"/>
          <w:sz w:val="28"/>
        </w:rPr>
        <w:t>.</w:t>
      </w:r>
    </w:p>
    <w:p w:rsidR="000907D9" w:rsidRDefault="000907D9" w:rsidP="000907D9">
      <w:pPr>
        <w:pStyle w:val="21"/>
        <w:rPr>
          <w:b/>
          <w:sz w:val="28"/>
        </w:rPr>
      </w:pPr>
      <w:r>
        <w:rPr>
          <w:b/>
          <w:sz w:val="28"/>
        </w:rPr>
        <w:t>Результаты расчета системы уравнений следующие:</w:t>
      </w:r>
    </w:p>
    <w:p w:rsidR="000907D9" w:rsidRDefault="000907D9" w:rsidP="000907D9">
      <w:pPr>
        <w:pStyle w:val="21"/>
        <w:spacing w:before="120"/>
        <w:rPr>
          <w:b/>
          <w:sz w:val="28"/>
        </w:rPr>
      </w:pPr>
      <w:r>
        <w:rPr>
          <w:b/>
          <w:position w:val="-12"/>
          <w:sz w:val="28"/>
        </w:rPr>
        <w:object w:dxaOrig="7020" w:dyaOrig="380">
          <v:shape id="_x0000_i1043" type="#_x0000_t75" style="width:351pt;height:18.75pt" o:ole="" fillcolor="window">
            <v:imagedata r:id="rId46" o:title=""/>
          </v:shape>
          <o:OLEObject Type="Embed" ProgID="Equation.3" ShapeID="_x0000_i1043" DrawAspect="Content" ObjectID="_1451316967" r:id="rId47"/>
        </w:object>
      </w:r>
    </w:p>
    <w:p w:rsidR="000907D9" w:rsidRDefault="000907D9" w:rsidP="000907D9">
      <w:pPr>
        <w:shd w:val="clear" w:color="auto" w:fill="FFFFFF"/>
        <w:ind w:firstLine="7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В соответствии с принятыми (см. рис.</w:t>
      </w:r>
      <w:r>
        <w:rPr>
          <w:b/>
          <w:color w:val="000000"/>
          <w:sz w:val="28"/>
          <w:lang w:val="en-US"/>
        </w:rPr>
        <w:t> </w:t>
      </w:r>
      <w:r w:rsidRPr="005D3DCD">
        <w:rPr>
          <w:b/>
          <w:color w:val="000000"/>
          <w:sz w:val="28"/>
        </w:rPr>
        <w:t>1.3</w:t>
      </w:r>
      <w:r>
        <w:rPr>
          <w:b/>
          <w:color w:val="000000"/>
          <w:sz w:val="28"/>
        </w:rPr>
        <w:t>) положительными направлениями токов в ветвях вычисляем их значения:</w:t>
      </w:r>
    </w:p>
    <w:p w:rsidR="000907D9" w:rsidRDefault="000907D9" w:rsidP="000907D9">
      <w:pPr>
        <w:shd w:val="clear" w:color="auto" w:fill="FFFFFF"/>
        <w:spacing w:before="120" w:after="120"/>
        <w:ind w:firstLine="720"/>
        <w:jc w:val="center"/>
        <w:rPr>
          <w:sz w:val="28"/>
        </w:rPr>
      </w:pPr>
      <w:r>
        <w:rPr>
          <w:color w:val="000000"/>
          <w:position w:val="-142"/>
          <w:sz w:val="28"/>
        </w:rPr>
        <w:object w:dxaOrig="2860" w:dyaOrig="2980">
          <v:shape id="_x0000_i1044" type="#_x0000_t75" style="width:143.25pt;height:149.25pt" o:ole="" fillcolor="window">
            <v:imagedata r:id="rId48" o:title=""/>
          </v:shape>
          <o:OLEObject Type="Embed" ProgID="Equation.3" ShapeID="_x0000_i1044" DrawAspect="Content" ObjectID="_1451316968" r:id="rId49"/>
        </w:object>
      </w:r>
    </w:p>
    <w:p w:rsidR="000907D9" w:rsidRDefault="000907D9" w:rsidP="000907D9"/>
    <w:p w:rsidR="000907D9" w:rsidRDefault="000907D9" w:rsidP="000907D9">
      <w:pPr>
        <w:spacing w:after="120"/>
        <w:jc w:val="center"/>
        <w:rPr>
          <w:b/>
          <w:sz w:val="28"/>
        </w:rPr>
      </w:pPr>
      <w:r>
        <w:rPr>
          <w:b/>
          <w:sz w:val="28"/>
        </w:rPr>
        <w:lastRenderedPageBreak/>
        <w:t>1.4.3. Баланс мощности</w:t>
      </w:r>
    </w:p>
    <w:p w:rsidR="000907D9" w:rsidRDefault="000907D9" w:rsidP="000907D9">
      <w:pPr>
        <w:pStyle w:val="7"/>
        <w:rPr>
          <w:b/>
        </w:rPr>
      </w:pPr>
      <w:r>
        <w:rPr>
          <w:b/>
        </w:rPr>
        <w:t>Мощность источников</w:t>
      </w:r>
    </w:p>
    <w:p w:rsidR="000907D9" w:rsidRDefault="000907D9" w:rsidP="000907D9">
      <w:pPr>
        <w:spacing w:before="120" w:after="120"/>
        <w:ind w:firstLine="720"/>
        <w:jc w:val="center"/>
        <w:rPr>
          <w:b/>
          <w:sz w:val="28"/>
        </w:rPr>
      </w:pPr>
      <w:r>
        <w:rPr>
          <w:b/>
          <w:position w:val="-12"/>
          <w:sz w:val="28"/>
        </w:rPr>
        <w:object w:dxaOrig="4380" w:dyaOrig="380">
          <v:shape id="_x0000_i1045" type="#_x0000_t75" style="width:219pt;height:18.75pt" o:ole="" fillcolor="window">
            <v:imagedata r:id="rId50" o:title=""/>
          </v:shape>
          <o:OLEObject Type="Embed" ProgID="Equation.3" ShapeID="_x0000_i1045" DrawAspect="Content" ObjectID="_1451316969" r:id="rId51"/>
        </w:object>
      </w:r>
    </w:p>
    <w:p w:rsidR="000907D9" w:rsidRDefault="000907D9" w:rsidP="000907D9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Мощность потребителей</w:t>
      </w:r>
    </w:p>
    <w:p w:rsidR="000907D9" w:rsidRDefault="000907D9" w:rsidP="000907D9">
      <w:pPr>
        <w:spacing w:before="120" w:after="120"/>
        <w:ind w:firstLine="720"/>
        <w:jc w:val="both"/>
        <w:rPr>
          <w:b/>
          <w:sz w:val="28"/>
        </w:rPr>
      </w:pPr>
      <w:r>
        <w:rPr>
          <w:b/>
          <w:position w:val="-16"/>
          <w:sz w:val="28"/>
        </w:rPr>
        <w:object w:dxaOrig="8260" w:dyaOrig="480">
          <v:shape id="_x0000_i1046" type="#_x0000_t75" style="width:413.25pt;height:24pt" o:ole="" fillcolor="window">
            <v:imagedata r:id="rId52" o:title=""/>
          </v:shape>
          <o:OLEObject Type="Embed" ProgID="Equation.3" ShapeID="_x0000_i1046" DrawAspect="Content" ObjectID="_1451316970" r:id="rId53"/>
        </w:object>
      </w:r>
    </w:p>
    <w:p w:rsidR="000907D9" w:rsidRDefault="000907D9" w:rsidP="000907D9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Оценим относительную погрешность расчета,</w:t>
      </w:r>
    </w:p>
    <w:p w:rsidR="000907D9" w:rsidRDefault="000907D9" w:rsidP="000907D9">
      <w:pPr>
        <w:spacing w:before="120" w:after="120"/>
        <w:ind w:firstLine="720"/>
        <w:jc w:val="both"/>
        <w:rPr>
          <w:sz w:val="28"/>
        </w:rPr>
      </w:pPr>
      <w:r>
        <w:rPr>
          <w:position w:val="-38"/>
          <w:sz w:val="28"/>
        </w:rPr>
        <w:object w:dxaOrig="6860" w:dyaOrig="859">
          <v:shape id="_x0000_i1047" type="#_x0000_t75" style="width:342.75pt;height:42.75pt" o:ole="" fillcolor="window">
            <v:imagedata r:id="rId54" o:title=""/>
          </v:shape>
          <o:OLEObject Type="Embed" ProgID="Equation.3" ShapeID="_x0000_i1047" DrawAspect="Content" ObjectID="_1451316971" r:id="rId55"/>
        </w:object>
      </w:r>
    </w:p>
    <w:p w:rsidR="000907D9" w:rsidRDefault="000907D9" w:rsidP="000907D9">
      <w:pPr>
        <w:shd w:val="clear" w:color="auto" w:fill="FFFFFF"/>
        <w:spacing w:before="120" w:after="120"/>
        <w:jc w:val="center"/>
        <w:rPr>
          <w:b/>
          <w:sz w:val="28"/>
        </w:rPr>
      </w:pPr>
      <w:r>
        <w:rPr>
          <w:b/>
          <w:color w:val="000000"/>
          <w:sz w:val="28"/>
        </w:rPr>
        <w:t>1.4.4. Метод узловых потенциалов</w:t>
      </w:r>
    </w:p>
    <w:p w:rsidR="000907D9" w:rsidRPr="005D3DCD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Принимаем потенциал узла </w:t>
      </w:r>
      <w:r>
        <w:rPr>
          <w:b/>
          <w:i/>
          <w:color w:val="000000"/>
          <w:sz w:val="28"/>
        </w:rPr>
        <w:t>А</w:t>
      </w:r>
      <w:r>
        <w:rPr>
          <w:b/>
          <w:color w:val="000000"/>
          <w:sz w:val="28"/>
        </w:rPr>
        <w:t xml:space="preserve"> равным нулю (см. рис.</w:t>
      </w:r>
      <w:r w:rsidRPr="005D3DCD">
        <w:rPr>
          <w:b/>
          <w:color w:val="000000"/>
          <w:sz w:val="28"/>
        </w:rPr>
        <w:t xml:space="preserve"> 1.3</w:t>
      </w:r>
      <w:r>
        <w:rPr>
          <w:b/>
          <w:color w:val="000000"/>
          <w:sz w:val="28"/>
        </w:rPr>
        <w:t xml:space="preserve">). Составим систему уравнений по методу узловых потенциалов относительно </w:t>
      </w:r>
      <w:r>
        <w:rPr>
          <w:b/>
          <w:color w:val="000000"/>
          <w:sz w:val="28"/>
        </w:rPr>
        <w:sym w:font="Symbol" w:char="F06A"/>
      </w:r>
      <w:r>
        <w:rPr>
          <w:b/>
          <w:i/>
          <w:color w:val="000000"/>
          <w:sz w:val="28"/>
          <w:vertAlign w:val="subscript"/>
        </w:rPr>
        <w:t>В</w:t>
      </w:r>
      <w:r>
        <w:rPr>
          <w:b/>
          <w:color w:val="000000"/>
          <w:sz w:val="28"/>
        </w:rPr>
        <w:t xml:space="preserve">, </w:t>
      </w:r>
      <w:r>
        <w:rPr>
          <w:b/>
          <w:color w:val="000000"/>
          <w:sz w:val="28"/>
        </w:rPr>
        <w:sym w:font="Symbol" w:char="F06A"/>
      </w:r>
      <w:r>
        <w:rPr>
          <w:b/>
          <w:i/>
          <w:color w:val="000000"/>
          <w:sz w:val="28"/>
          <w:vertAlign w:val="subscript"/>
        </w:rPr>
        <w:t>С</w:t>
      </w:r>
      <w:r>
        <w:rPr>
          <w:b/>
          <w:color w:val="000000"/>
          <w:sz w:val="28"/>
        </w:rPr>
        <w:t xml:space="preserve">, </w:t>
      </w:r>
      <w:r>
        <w:rPr>
          <w:b/>
          <w:color w:val="000000"/>
          <w:sz w:val="28"/>
        </w:rPr>
        <w:sym w:font="Symbol" w:char="F06A"/>
      </w:r>
      <w:r>
        <w:rPr>
          <w:b/>
          <w:i/>
          <w:color w:val="000000"/>
          <w:sz w:val="28"/>
          <w:vertAlign w:val="subscript"/>
          <w:lang w:val="en-US"/>
        </w:rPr>
        <w:t>D</w:t>
      </w:r>
      <w:r>
        <w:rPr>
          <w:b/>
          <w:color w:val="000000"/>
          <w:sz w:val="28"/>
        </w:rPr>
        <w:t>:</w:t>
      </w:r>
    </w:p>
    <w:p w:rsidR="000907D9" w:rsidRDefault="000907D9" w:rsidP="000907D9">
      <w:pPr>
        <w:shd w:val="clear" w:color="auto" w:fill="FFFFFF"/>
        <w:spacing w:before="120" w:after="120"/>
        <w:ind w:firstLine="567"/>
        <w:jc w:val="center"/>
        <w:rPr>
          <w:sz w:val="28"/>
          <w:lang w:val="en-US"/>
        </w:rPr>
      </w:pPr>
      <w:r>
        <w:rPr>
          <w:color w:val="000000"/>
          <w:position w:val="-58"/>
          <w:sz w:val="28"/>
          <w:lang w:val="en-US"/>
        </w:rPr>
        <w:object w:dxaOrig="4120" w:dyaOrig="1300">
          <v:shape id="_x0000_i1048" type="#_x0000_t75" style="width:206.25pt;height:65.25pt" o:ole="" fillcolor="window">
            <v:imagedata r:id="rId56" o:title=""/>
          </v:shape>
          <o:OLEObject Type="Embed" ProgID="Equation.3" ShapeID="_x0000_i1048" DrawAspect="Content" ObjectID="_1451316972" r:id="rId57"/>
        </w:object>
      </w:r>
    </w:p>
    <w:p w:rsidR="000907D9" w:rsidRPr="005D3DCD" w:rsidRDefault="000907D9" w:rsidP="000907D9">
      <w:pPr>
        <w:pStyle w:val="21"/>
        <w:rPr>
          <w:b/>
          <w:sz w:val="28"/>
        </w:rPr>
      </w:pPr>
      <w:r>
        <w:rPr>
          <w:b/>
          <w:sz w:val="28"/>
        </w:rPr>
        <w:t xml:space="preserve">Выпишем и подсчитаем значения коэффициентов системы: </w:t>
      </w:r>
    </w:p>
    <w:p w:rsidR="000907D9" w:rsidRDefault="000907D9" w:rsidP="000907D9">
      <w:pPr>
        <w:pStyle w:val="21"/>
        <w:rPr>
          <w:b/>
          <w:sz w:val="28"/>
          <w:lang w:val="en-US"/>
        </w:rPr>
      </w:pPr>
      <w:r>
        <w:rPr>
          <w:b/>
          <w:sz w:val="28"/>
          <w:lang w:val="en-US"/>
        </w:rPr>
        <w:t>–</w:t>
      </w:r>
      <w:r>
        <w:rPr>
          <w:b/>
          <w:sz w:val="28"/>
        </w:rPr>
        <w:t xml:space="preserve"> собственная проводимость узлов</w:t>
      </w:r>
    </w:p>
    <w:p w:rsidR="000907D9" w:rsidRDefault="000907D9" w:rsidP="000907D9">
      <w:pPr>
        <w:pStyle w:val="21"/>
        <w:spacing w:before="120"/>
        <w:rPr>
          <w:b/>
          <w:sz w:val="28"/>
          <w:lang w:val="en-US"/>
        </w:rPr>
      </w:pPr>
      <w:r>
        <w:rPr>
          <w:b/>
          <w:position w:val="-116"/>
          <w:sz w:val="28"/>
          <w:lang w:val="en-US"/>
        </w:rPr>
        <w:object w:dxaOrig="4480" w:dyaOrig="2420">
          <v:shape id="_x0000_i1049" type="#_x0000_t75" style="width:224.25pt;height:120.75pt" o:ole="" fillcolor="window">
            <v:imagedata r:id="rId58" o:title=""/>
          </v:shape>
          <o:OLEObject Type="Embed" ProgID="Equation.3" ShapeID="_x0000_i1049" DrawAspect="Content" ObjectID="_1451316973" r:id="rId59"/>
        </w:object>
      </w:r>
    </w:p>
    <w:p w:rsidR="000907D9" w:rsidRDefault="000907D9" w:rsidP="000907D9">
      <w:pPr>
        <w:pStyle w:val="21"/>
        <w:rPr>
          <w:b/>
          <w:sz w:val="28"/>
        </w:rPr>
      </w:pPr>
      <w:r>
        <w:rPr>
          <w:b/>
          <w:sz w:val="28"/>
          <w:lang w:val="en-US"/>
        </w:rPr>
        <w:t xml:space="preserve">– </w:t>
      </w:r>
      <w:r>
        <w:rPr>
          <w:b/>
          <w:sz w:val="28"/>
        </w:rPr>
        <w:t>общие проводимости узлов</w:t>
      </w:r>
    </w:p>
    <w:p w:rsidR="000907D9" w:rsidRDefault="000907D9" w:rsidP="000907D9">
      <w:pPr>
        <w:pStyle w:val="21"/>
        <w:spacing w:before="120"/>
        <w:rPr>
          <w:b/>
          <w:sz w:val="28"/>
        </w:rPr>
      </w:pPr>
      <w:r>
        <w:rPr>
          <w:b/>
          <w:position w:val="-118"/>
          <w:sz w:val="28"/>
        </w:rPr>
        <w:object w:dxaOrig="4640" w:dyaOrig="2500">
          <v:shape id="_x0000_i1050" type="#_x0000_t75" style="width:231.75pt;height:125.25pt" o:ole="" fillcolor="window">
            <v:imagedata r:id="rId60" o:title=""/>
          </v:shape>
          <o:OLEObject Type="Embed" ProgID="Equation.3" ShapeID="_x0000_i1050" DrawAspect="Content" ObjectID="_1451316974" r:id="rId61"/>
        </w:object>
      </w:r>
    </w:p>
    <w:p w:rsidR="000907D9" w:rsidRDefault="000907D9" w:rsidP="000907D9">
      <w:pPr>
        <w:pStyle w:val="21"/>
        <w:rPr>
          <w:b/>
          <w:sz w:val="28"/>
        </w:rPr>
      </w:pPr>
      <w:r>
        <w:rPr>
          <w:b/>
          <w:sz w:val="28"/>
        </w:rPr>
        <w:t>– узловые токи</w:t>
      </w:r>
    </w:p>
    <w:p w:rsidR="000907D9" w:rsidRDefault="000907D9" w:rsidP="000907D9">
      <w:pPr>
        <w:pStyle w:val="21"/>
        <w:spacing w:before="120"/>
        <w:rPr>
          <w:b/>
          <w:sz w:val="28"/>
        </w:rPr>
      </w:pPr>
      <w:r>
        <w:rPr>
          <w:b/>
          <w:position w:val="-34"/>
          <w:sz w:val="28"/>
        </w:rPr>
        <w:object w:dxaOrig="8000" w:dyaOrig="780">
          <v:shape id="_x0000_i1051" type="#_x0000_t75" style="width:399.75pt;height:39pt" o:ole="" fillcolor="window">
            <v:imagedata r:id="rId62" o:title=""/>
          </v:shape>
          <o:OLEObject Type="Embed" ProgID="Equation.3" ShapeID="_x0000_i1051" DrawAspect="Content" ObjectID="_1451316975" r:id="rId63"/>
        </w:objec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Система уравнений после подстановки численных значений коэффициентов примет вид</w:t>
      </w:r>
    </w:p>
    <w:p w:rsidR="000907D9" w:rsidRDefault="000907D9" w:rsidP="000907D9">
      <w:pPr>
        <w:shd w:val="clear" w:color="auto" w:fill="FFFFFF"/>
        <w:spacing w:before="120" w:after="120"/>
        <w:ind w:firstLine="720"/>
        <w:jc w:val="center"/>
        <w:rPr>
          <w:sz w:val="28"/>
        </w:rPr>
      </w:pPr>
      <w:r>
        <w:rPr>
          <w:color w:val="000000"/>
          <w:position w:val="-58"/>
          <w:sz w:val="28"/>
          <w:lang w:val="en-US"/>
        </w:rPr>
        <w:object w:dxaOrig="4900" w:dyaOrig="1300">
          <v:shape id="_x0000_i1052" type="#_x0000_t75" style="width:245.25pt;height:65.25pt" o:ole="" fillcolor="window">
            <v:imagedata r:id="rId64" o:title=""/>
          </v:shape>
          <o:OLEObject Type="Embed" ProgID="Equation.3" ShapeID="_x0000_i1052" DrawAspect="Content" ObjectID="_1451316976" r:id="rId65"/>
        </w:objec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Результаты расчета системы уравнений:</w:t>
      </w:r>
    </w:p>
    <w:p w:rsidR="000907D9" w:rsidRDefault="000907D9" w:rsidP="000907D9">
      <w:pPr>
        <w:shd w:val="clear" w:color="auto" w:fill="FFFFFF"/>
        <w:spacing w:before="120"/>
        <w:ind w:firstLine="567"/>
        <w:jc w:val="both"/>
        <w:rPr>
          <w:b/>
          <w:color w:val="000000"/>
          <w:sz w:val="28"/>
        </w:rPr>
      </w:pPr>
      <w:r>
        <w:rPr>
          <w:b/>
          <w:color w:val="000000"/>
          <w:position w:val="-12"/>
          <w:sz w:val="28"/>
        </w:rPr>
        <w:object w:dxaOrig="5880" w:dyaOrig="380">
          <v:shape id="_x0000_i1053" type="#_x0000_t75" style="width:294pt;height:18.75pt" o:ole="" fillcolor="window">
            <v:imagedata r:id="rId66" o:title=""/>
          </v:shape>
          <o:OLEObject Type="Embed" ProgID="Equation.3" ShapeID="_x0000_i1053" DrawAspect="Content" ObjectID="_1451316977" r:id="rId67"/>
        </w:objec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Рассчитаем значения токов в ветвях по обобщенному закону Ома</w:t>
      </w:r>
    </w:p>
    <w:p w:rsidR="000907D9" w:rsidRDefault="000907D9" w:rsidP="000907D9">
      <w:pPr>
        <w:shd w:val="clear" w:color="auto" w:fill="FFFFFF"/>
        <w:spacing w:before="240" w:after="120"/>
        <w:ind w:firstLine="567"/>
        <w:jc w:val="center"/>
        <w:rPr>
          <w:color w:val="000000"/>
          <w:sz w:val="28"/>
          <w:lang w:val="en-US"/>
        </w:rPr>
      </w:pPr>
      <w:r>
        <w:rPr>
          <w:color w:val="000000"/>
          <w:position w:val="-34"/>
          <w:sz w:val="28"/>
        </w:rPr>
        <w:object w:dxaOrig="8520" w:dyaOrig="780">
          <v:shape id="_x0000_i1054" type="#_x0000_t75" style="width:426pt;height:39pt" o:ole="" fillcolor="window">
            <v:imagedata r:id="rId68" o:title=""/>
          </v:shape>
          <o:OLEObject Type="Embed" ProgID="Equation.3" ShapeID="_x0000_i1054" DrawAspect="Content" ObjectID="_1451316978" r:id="rId69"/>
        </w:object>
      </w:r>
    </w:p>
    <w:p w:rsidR="000907D9" w:rsidRDefault="000907D9" w:rsidP="000907D9">
      <w:pPr>
        <w:shd w:val="clear" w:color="auto" w:fill="FFFFFF"/>
        <w:spacing w:before="240" w:after="120"/>
        <w:ind w:firstLine="567"/>
        <w:jc w:val="center"/>
        <w:rPr>
          <w:color w:val="000000"/>
          <w:sz w:val="28"/>
          <w:lang w:val="en-US"/>
        </w:rPr>
      </w:pPr>
      <w:r>
        <w:rPr>
          <w:color w:val="000000"/>
          <w:position w:val="-74"/>
          <w:sz w:val="28"/>
        </w:rPr>
        <w:object w:dxaOrig="6600" w:dyaOrig="1620">
          <v:shape id="_x0000_i1055" type="#_x0000_t75" style="width:330pt;height:81pt" o:ole="" fillcolor="window">
            <v:imagedata r:id="rId70" o:title=""/>
          </v:shape>
          <o:OLEObject Type="Embed" ProgID="Equation.3" ShapeID="_x0000_i1055" DrawAspect="Content" ObjectID="_1451316979" r:id="rId71"/>
        </w:object>
      </w:r>
    </w:p>
    <w:p w:rsidR="000907D9" w:rsidRDefault="000907D9" w:rsidP="000907D9">
      <w:pPr>
        <w:shd w:val="clear" w:color="auto" w:fill="FFFFFF"/>
        <w:spacing w:before="240" w:after="120"/>
        <w:ind w:firstLine="567"/>
        <w:jc w:val="center"/>
        <w:rPr>
          <w:b/>
          <w:sz w:val="28"/>
        </w:rPr>
      </w:pPr>
      <w:r>
        <w:rPr>
          <w:b/>
          <w:color w:val="000000"/>
          <w:sz w:val="28"/>
        </w:rPr>
        <w:t>1.4.5. Метод эквивалентного источника напряжения</w: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Определим ток </w:t>
      </w:r>
      <w:r>
        <w:rPr>
          <w:b/>
          <w:i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  <w:vertAlign w:val="subscript"/>
        </w:rPr>
        <w:t>2</w:t>
      </w:r>
      <w:r>
        <w:rPr>
          <w:b/>
          <w:color w:val="000000"/>
          <w:sz w:val="28"/>
        </w:rPr>
        <w:t xml:space="preserve"> методом эквивалентного источника напряжения в соответствии с разделом 1.3.5 по формуле</w:t>
      </w:r>
    </w:p>
    <w:p w:rsidR="000907D9" w:rsidRDefault="000907D9" w:rsidP="000907D9">
      <w:pPr>
        <w:shd w:val="clear" w:color="auto" w:fill="FFFFFF"/>
        <w:spacing w:before="120" w:after="120"/>
        <w:ind w:firstLine="567"/>
        <w:jc w:val="center"/>
        <w:rPr>
          <w:sz w:val="28"/>
        </w:rPr>
      </w:pPr>
      <w:r>
        <w:rPr>
          <w:color w:val="000000"/>
          <w:position w:val="-34"/>
          <w:sz w:val="28"/>
        </w:rPr>
        <w:object w:dxaOrig="1700" w:dyaOrig="780">
          <v:shape id="_x0000_i1056" type="#_x0000_t75" style="width:95.25pt;height:44.25pt" o:ole="" fillcolor="window">
            <v:imagedata r:id="rId72" o:title=""/>
          </v:shape>
          <o:OLEObject Type="Embed" ProgID="Equation.3" ShapeID="_x0000_i1056" DrawAspect="Content" ObjectID="_1451316980" r:id="rId73"/>
        </w:object>
      </w:r>
      <w:r>
        <w:rPr>
          <w:color w:val="000000"/>
          <w:sz w:val="28"/>
        </w:rPr>
        <w:t>.</w:t>
      </w:r>
    </w:p>
    <w:p w:rsidR="000907D9" w:rsidRPr="005D3DCD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Определим напряжение холостого хода </w:t>
      </w:r>
      <w:r>
        <w:rPr>
          <w:b/>
          <w:i/>
          <w:color w:val="000000"/>
          <w:sz w:val="28"/>
          <w:lang w:val="en-US"/>
        </w:rPr>
        <w:t>U</w:t>
      </w:r>
      <w:r>
        <w:rPr>
          <w:b/>
          <w:color w:val="000000"/>
          <w:sz w:val="28"/>
          <w:vertAlign w:val="subscript"/>
          <w:lang w:val="en-US"/>
        </w:rPr>
        <w:t>xx</w:t>
      </w:r>
      <w:r>
        <w:rPr>
          <w:b/>
          <w:color w:val="000000"/>
          <w:sz w:val="28"/>
        </w:rPr>
        <w:t xml:space="preserve"> между точками </w:t>
      </w:r>
      <w:r>
        <w:rPr>
          <w:b/>
          <w:i/>
          <w:color w:val="000000"/>
          <w:sz w:val="28"/>
        </w:rPr>
        <w:t>А</w:t>
      </w:r>
      <w:r>
        <w:rPr>
          <w:b/>
          <w:color w:val="000000"/>
          <w:sz w:val="28"/>
        </w:rPr>
        <w:t xml:space="preserve"> и </w:t>
      </w:r>
      <w:r>
        <w:rPr>
          <w:b/>
          <w:i/>
          <w:color w:val="000000"/>
          <w:sz w:val="28"/>
        </w:rPr>
        <w:t>С</w:t>
      </w:r>
      <w:r>
        <w:rPr>
          <w:b/>
          <w:color w:val="000000"/>
          <w:sz w:val="28"/>
        </w:rPr>
        <w:t xml:space="preserve">, когда ветвь 2 разомкнута, а сопротивление </w:t>
      </w:r>
      <w:r>
        <w:rPr>
          <w:b/>
          <w:i/>
          <w:color w:val="000000"/>
          <w:sz w:val="28"/>
          <w:lang w:val="en-US"/>
        </w:rPr>
        <w:t>R</w:t>
      </w:r>
      <w:r w:rsidRPr="005D3DCD">
        <w:rPr>
          <w:b/>
          <w:color w:val="000000"/>
          <w:sz w:val="28"/>
          <w:vertAlign w:val="subscript"/>
        </w:rPr>
        <w:t>2</w:t>
      </w:r>
      <w:r>
        <w:rPr>
          <w:b/>
          <w:color w:val="000000"/>
          <w:sz w:val="28"/>
        </w:rPr>
        <w:t xml:space="preserve"> удалено (рис. 1.4).</w:t>
      </w:r>
    </w:p>
    <w:p w:rsidR="000907D9" w:rsidRDefault="000907D9" w:rsidP="000907D9">
      <w:pPr>
        <w:shd w:val="clear" w:color="auto" w:fill="FFFFFF"/>
        <w:ind w:firstLine="567"/>
        <w:jc w:val="both"/>
        <w:rPr>
          <w:sz w:val="24"/>
        </w:rPr>
      </w:pPr>
      <w:r>
        <w:rPr>
          <w:noProof/>
          <w:sz w:val="24"/>
        </w:rPr>
        <w:pict>
          <v:shape id="_x0000_s1032" type="#_x0000_t75" style="position:absolute;left:0;text-align:left;margin-left:85.9pt;margin-top:12.4pt;width:278.25pt;height:252pt;z-index:251663360" o:allowincell="f">
            <v:imagedata r:id="rId74" o:title=""/>
            <w10:wrap type="topAndBottom"/>
          </v:shape>
          <o:OLEObject Type="Embed" ProgID="Word.Picture.8" ShapeID="_x0000_s1032" DrawAspect="Content" ObjectID="_1451317006" r:id="rId75"/>
        </w:pict>
      </w:r>
    </w:p>
    <w:p w:rsidR="000907D9" w:rsidRPr="005D3DCD" w:rsidRDefault="000907D9" w:rsidP="000907D9">
      <w:pPr>
        <w:shd w:val="clear" w:color="auto" w:fill="FFFFFF"/>
        <w:ind w:firstLine="6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определения </w:t>
      </w:r>
      <w:r>
        <w:rPr>
          <w:b/>
          <w:i/>
          <w:color w:val="000000"/>
          <w:sz w:val="28"/>
          <w:lang w:val="en-US"/>
        </w:rPr>
        <w:t>U</w:t>
      </w:r>
      <w:r>
        <w:rPr>
          <w:b/>
          <w:color w:val="000000"/>
          <w:sz w:val="28"/>
          <w:vertAlign w:val="subscript"/>
          <w:lang w:val="en-US"/>
        </w:rPr>
        <w:t>xx</w:t>
      </w:r>
      <w:r w:rsidRPr="005D3DC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составим уравнение по </w:t>
      </w:r>
      <w:r>
        <w:rPr>
          <w:b/>
          <w:color w:val="000000"/>
          <w:sz w:val="28"/>
          <w:lang w:val="en-US"/>
        </w:rPr>
        <w:t>II</w:t>
      </w:r>
      <w:r>
        <w:rPr>
          <w:b/>
          <w:color w:val="000000"/>
          <w:sz w:val="28"/>
        </w:rPr>
        <w:t xml:space="preserve"> закону Кирхгофа для контура цепи, обозначенного на рис. 1.4 и включающего в себя участок </w:t>
      </w:r>
      <w:r>
        <w:rPr>
          <w:b/>
          <w:i/>
          <w:color w:val="000000"/>
          <w:sz w:val="28"/>
          <w:lang w:val="en-US"/>
        </w:rPr>
        <w:t>A</w:t>
      </w:r>
      <w:r>
        <w:rPr>
          <w:b/>
          <w:i/>
          <w:color w:val="000000"/>
          <w:sz w:val="28"/>
        </w:rPr>
        <w:t>С</w:t>
      </w:r>
      <w:r>
        <w:rPr>
          <w:b/>
          <w:color w:val="000000"/>
          <w:sz w:val="28"/>
        </w:rPr>
        <w:t xml:space="preserve"> с напряжением </w:t>
      </w:r>
      <w:r>
        <w:rPr>
          <w:b/>
          <w:i/>
          <w:color w:val="000000"/>
          <w:sz w:val="28"/>
          <w:lang w:val="en-US"/>
        </w:rPr>
        <w:t>U</w:t>
      </w:r>
      <w:r>
        <w:rPr>
          <w:b/>
          <w:color w:val="000000"/>
          <w:sz w:val="28"/>
          <w:vertAlign w:val="subscript"/>
          <w:lang w:val="en-US"/>
        </w:rPr>
        <w:t>xx</w:t>
      </w:r>
      <w:r w:rsidRPr="005D3DCD">
        <w:rPr>
          <w:b/>
          <w:color w:val="000000"/>
          <w:sz w:val="28"/>
        </w:rPr>
        <w:t>:</w:t>
      </w:r>
    </w:p>
    <w:p w:rsidR="000907D9" w:rsidRDefault="000907D9" w:rsidP="000907D9">
      <w:pPr>
        <w:shd w:val="clear" w:color="auto" w:fill="FFFFFF"/>
        <w:spacing w:before="120" w:after="120"/>
        <w:ind w:firstLine="567"/>
        <w:jc w:val="center"/>
        <w:rPr>
          <w:b/>
          <w:sz w:val="28"/>
          <w:lang w:val="en-US"/>
        </w:rPr>
      </w:pPr>
      <w:r>
        <w:rPr>
          <w:b/>
          <w:color w:val="000000"/>
          <w:position w:val="-12"/>
          <w:sz w:val="28"/>
          <w:lang w:val="en-US"/>
        </w:rPr>
        <w:object w:dxaOrig="3019" w:dyaOrig="380">
          <v:shape id="_x0000_i1057" type="#_x0000_t75" style="width:150.75pt;height:18.75pt" o:ole="" fillcolor="window">
            <v:imagedata r:id="rId76" o:title=""/>
          </v:shape>
          <o:OLEObject Type="Embed" ProgID="Equation.3" ShapeID="_x0000_i1057" DrawAspect="Content" ObjectID="_1451316981" r:id="rId77"/>
        </w:object>
      </w:r>
    </w:p>
    <w:p w:rsidR="000907D9" w:rsidRDefault="000907D9" w:rsidP="000907D9">
      <w:pPr>
        <w:shd w:val="clear" w:color="auto" w:fill="FFFFFF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так как </w:t>
      </w:r>
      <w:r>
        <w:rPr>
          <w:b/>
          <w:i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  <w:vertAlign w:val="subscript"/>
        </w:rPr>
        <w:t>1</w:t>
      </w:r>
      <w:r>
        <w:rPr>
          <w:b/>
          <w:color w:val="000000"/>
          <w:sz w:val="28"/>
          <w:vertAlign w:val="subscript"/>
          <w:lang w:val="en-US"/>
        </w:rPr>
        <w:t>x </w:t>
      </w:r>
      <w:r w:rsidRPr="005D3DCD">
        <w:rPr>
          <w:b/>
          <w:color w:val="000000"/>
          <w:sz w:val="28"/>
        </w:rPr>
        <w:t>=</w:t>
      </w:r>
      <w:r>
        <w:rPr>
          <w:b/>
          <w:color w:val="000000"/>
          <w:sz w:val="28"/>
          <w:lang w:val="en-US"/>
        </w:rPr>
        <w:t> </w:t>
      </w:r>
      <w:r>
        <w:rPr>
          <w:b/>
          <w:i/>
          <w:color w:val="000000"/>
          <w:sz w:val="28"/>
          <w:lang w:val="en-US"/>
        </w:rPr>
        <w:t>J</w:t>
      </w:r>
      <w:r w:rsidRPr="005D3DCD">
        <w:rPr>
          <w:b/>
          <w:color w:val="000000"/>
          <w:sz w:val="28"/>
        </w:rPr>
        <w:t xml:space="preserve">, </w:t>
      </w:r>
      <w:r>
        <w:rPr>
          <w:b/>
          <w:color w:val="000000"/>
          <w:sz w:val="28"/>
        </w:rPr>
        <w:t xml:space="preserve">то из вышеприведенного выражения следует, что для определения </w:t>
      </w:r>
      <w:r>
        <w:rPr>
          <w:b/>
          <w:i/>
          <w:color w:val="000000"/>
          <w:sz w:val="28"/>
          <w:lang w:val="en-US"/>
        </w:rPr>
        <w:t>U</w:t>
      </w:r>
      <w:r>
        <w:rPr>
          <w:b/>
          <w:color w:val="000000"/>
          <w:sz w:val="28"/>
          <w:vertAlign w:val="subscript"/>
          <w:lang w:val="en-US"/>
        </w:rPr>
        <w:t>xx</w:t>
      </w:r>
      <w:r>
        <w:rPr>
          <w:b/>
          <w:color w:val="000000"/>
          <w:sz w:val="28"/>
        </w:rPr>
        <w:t xml:space="preserve"> необходимо вычислить ток </w:t>
      </w:r>
      <w:r>
        <w:rPr>
          <w:b/>
          <w:i/>
          <w:color w:val="000000"/>
          <w:sz w:val="28"/>
          <w:lang w:val="en-US"/>
        </w:rPr>
        <w:t>I</w:t>
      </w:r>
      <w:r w:rsidRPr="005D3DCD">
        <w:rPr>
          <w:b/>
          <w:color w:val="000000"/>
          <w:sz w:val="28"/>
          <w:vertAlign w:val="subscript"/>
        </w:rPr>
        <w:t>4</w:t>
      </w:r>
      <w:r>
        <w:rPr>
          <w:b/>
          <w:color w:val="000000"/>
          <w:sz w:val="28"/>
          <w:vertAlign w:val="subscript"/>
          <w:lang w:val="en-US"/>
        </w:rPr>
        <w:t>x</w:t>
      </w:r>
      <w:r>
        <w:rPr>
          <w:b/>
          <w:color w:val="000000"/>
          <w:sz w:val="28"/>
        </w:rPr>
        <w:t>:</w:t>
      </w:r>
    </w:p>
    <w:p w:rsidR="000907D9" w:rsidRDefault="000907D9" w:rsidP="000907D9">
      <w:pPr>
        <w:shd w:val="clear" w:color="auto" w:fill="FFFFFF"/>
        <w:spacing w:before="120" w:after="120"/>
        <w:jc w:val="center"/>
        <w:rPr>
          <w:sz w:val="28"/>
        </w:rPr>
      </w:pPr>
      <w:r>
        <w:rPr>
          <w:color w:val="000000"/>
          <w:position w:val="-34"/>
          <w:sz w:val="28"/>
        </w:rPr>
        <w:object w:dxaOrig="1760" w:dyaOrig="780">
          <v:shape id="_x0000_i1058" type="#_x0000_t75" style="width:87.75pt;height:39pt" o:ole="" fillcolor="window">
            <v:imagedata r:id="rId78" o:title=""/>
          </v:shape>
          <o:OLEObject Type="Embed" ProgID="Equation.3" ShapeID="_x0000_i1058" DrawAspect="Content" ObjectID="_1451316982" r:id="rId79"/>
        </w:object>
      </w:r>
    </w:p>
    <w:p w:rsidR="000907D9" w:rsidRDefault="000907D9" w:rsidP="000907D9">
      <w:pPr>
        <w:jc w:val="both"/>
        <w:rPr>
          <w:b/>
          <w:sz w:val="28"/>
        </w:rPr>
      </w:pPr>
      <w:r>
        <w:rPr>
          <w:b/>
          <w:sz w:val="28"/>
        </w:rPr>
        <w:t>Методом двух узлов определим</w:t>
      </w:r>
    </w:p>
    <w:p w:rsidR="000907D9" w:rsidRDefault="000907D9" w:rsidP="000907D9">
      <w:pPr>
        <w:spacing w:after="120"/>
        <w:jc w:val="center"/>
        <w:rPr>
          <w:sz w:val="28"/>
        </w:rPr>
      </w:pPr>
      <w:r>
        <w:rPr>
          <w:position w:val="-112"/>
          <w:sz w:val="28"/>
        </w:rPr>
        <w:object w:dxaOrig="4340" w:dyaOrig="2380">
          <v:shape id="_x0000_i1059" type="#_x0000_t75" style="width:216.75pt;height:119.25pt" o:ole="" fillcolor="window">
            <v:imagedata r:id="rId80" o:title=""/>
          </v:shape>
          <o:OLEObject Type="Embed" ProgID="Equation.3" ShapeID="_x0000_i1059" DrawAspect="Content" ObjectID="_1451316983" r:id="rId81"/>
        </w:object>
      </w:r>
    </w:p>
    <w:p w:rsidR="000907D9" w:rsidRDefault="000907D9" w:rsidP="000907D9">
      <w:pPr>
        <w:shd w:val="clear" w:color="auto" w:fill="FFFFFF"/>
        <w:ind w:firstLine="680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Тогда </w:t>
      </w:r>
      <w:r>
        <w:rPr>
          <w:b/>
          <w:i/>
          <w:color w:val="000000"/>
          <w:sz w:val="28"/>
          <w:lang w:val="en-US"/>
        </w:rPr>
        <w:t>U</w:t>
      </w:r>
      <w:r>
        <w:rPr>
          <w:b/>
          <w:color w:val="000000"/>
          <w:sz w:val="28"/>
          <w:vertAlign w:val="subscript"/>
        </w:rPr>
        <w:t>хх</w:t>
      </w:r>
      <w:r>
        <w:rPr>
          <w:b/>
          <w:color w:val="000000"/>
          <w:sz w:val="28"/>
        </w:rPr>
        <w:t xml:space="preserve"> = –1,406 В.</w:t>
      </w:r>
    </w:p>
    <w:p w:rsidR="000907D9" w:rsidRDefault="000907D9" w:rsidP="000907D9">
      <w:pPr>
        <w:shd w:val="clear" w:color="auto" w:fill="FFFFFF"/>
        <w:ind w:firstLine="567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Для подсчета </w:t>
      </w:r>
      <w:r>
        <w:rPr>
          <w:b/>
          <w:i/>
          <w:color w:val="000000"/>
          <w:sz w:val="28"/>
          <w:lang w:val="en-US"/>
        </w:rPr>
        <w:t>R</w:t>
      </w:r>
      <w:r>
        <w:rPr>
          <w:b/>
          <w:color w:val="000000"/>
          <w:sz w:val="28"/>
          <w:vertAlign w:val="subscript"/>
        </w:rPr>
        <w:t>вх</w:t>
      </w:r>
      <w:r>
        <w:rPr>
          <w:b/>
          <w:color w:val="000000"/>
          <w:sz w:val="28"/>
        </w:rPr>
        <w:t xml:space="preserve"> относительно зажимов ветви 2 необходимо из цепи, показанной на рис. 1.4, образовать пассивную цепь (рис. 1.5).</w:t>
      </w:r>
    </w:p>
    <w:p w:rsidR="000907D9" w:rsidRDefault="000907D9" w:rsidP="000907D9">
      <w:pPr>
        <w:shd w:val="clear" w:color="auto" w:fill="FFFFFF"/>
        <w:spacing w:before="240"/>
        <w:ind w:firstLine="567"/>
        <w:jc w:val="both"/>
        <w:rPr>
          <w:b/>
          <w:sz w:val="28"/>
        </w:rPr>
      </w:pPr>
      <w:r>
        <w:rPr>
          <w:noProof/>
          <w:sz w:val="28"/>
        </w:rPr>
        <w:pict>
          <v:shape id="_x0000_s1033" type="#_x0000_t75" style="position:absolute;left:0;text-align:left;margin-left:99.9pt;margin-top:7.4pt;width:243pt;height:159.75pt;z-index:251664384" o:allowincell="f">
            <v:imagedata r:id="rId82" o:title=""/>
            <w10:wrap type="topAndBottom"/>
          </v:shape>
          <o:OLEObject Type="Embed" ProgID="Word.Picture.8" ShapeID="_x0000_s1033" DrawAspect="Content" ObjectID="_1451317007" r:id="rId83"/>
        </w:pict>
      </w:r>
      <w:r>
        <w:rPr>
          <w:b/>
          <w:sz w:val="28"/>
        </w:rPr>
        <w:t>Тогда</w:t>
      </w:r>
    </w:p>
    <w:p w:rsidR="000907D9" w:rsidRDefault="000907D9" w:rsidP="000907D9">
      <w:pPr>
        <w:spacing w:before="120" w:after="120"/>
        <w:jc w:val="center"/>
        <w:rPr>
          <w:b/>
          <w:sz w:val="24"/>
        </w:rPr>
      </w:pPr>
      <w:r>
        <w:rPr>
          <w:b/>
          <w:position w:val="-70"/>
        </w:rPr>
        <w:object w:dxaOrig="5620" w:dyaOrig="1620">
          <v:shape id="_x0000_i1060" type="#_x0000_t75" style="width:281.25pt;height:81pt" o:ole="" fillcolor="window">
            <v:imagedata r:id="rId84" o:title=""/>
          </v:shape>
          <o:OLEObject Type="Embed" ProgID="Equation.3" ShapeID="_x0000_i1060" DrawAspect="Content" ObjectID="_1451316984" r:id="rId85"/>
        </w:object>
      </w:r>
    </w:p>
    <w:p w:rsidR="000907D9" w:rsidRDefault="000907D9" w:rsidP="000907D9">
      <w:pPr>
        <w:shd w:val="clear" w:color="auto" w:fill="FFFFFF"/>
        <w:jc w:val="both"/>
        <w:rPr>
          <w:b/>
          <w:sz w:val="28"/>
        </w:rPr>
      </w:pPr>
      <w:r>
        <w:rPr>
          <w:b/>
          <w:color w:val="000000"/>
          <w:sz w:val="28"/>
        </w:rPr>
        <w:t>Окончательно получаем</w:t>
      </w:r>
    </w:p>
    <w:p w:rsidR="000907D9" w:rsidRDefault="000907D9" w:rsidP="000907D9">
      <w:pPr>
        <w:spacing w:before="120" w:after="120"/>
        <w:jc w:val="center"/>
        <w:rPr>
          <w:sz w:val="24"/>
        </w:rPr>
      </w:pPr>
      <w:r>
        <w:rPr>
          <w:position w:val="-34"/>
        </w:rPr>
        <w:object w:dxaOrig="2940" w:dyaOrig="780">
          <v:shape id="_x0000_i1061" type="#_x0000_t75" style="width:147pt;height:39pt" o:ole="" fillcolor="window">
            <v:imagedata r:id="rId86" o:title=""/>
          </v:shape>
          <o:OLEObject Type="Embed" ProgID="Equation.3" ShapeID="_x0000_i1061" DrawAspect="Content" ObjectID="_1451316985" r:id="rId87"/>
        </w:object>
      </w:r>
    </w:p>
    <w:p w:rsidR="000907D9" w:rsidRDefault="000907D9" w:rsidP="000907D9">
      <w:pPr>
        <w:shd w:val="clear" w:color="auto" w:fill="FFFFFF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что совпадает с результатом, полученным в разделах 4.2 и 4.3.</w:t>
      </w:r>
    </w:p>
    <w:p w:rsidR="000907D9" w:rsidRDefault="000907D9" w:rsidP="000907D9">
      <w:pPr>
        <w:spacing w:before="360" w:after="120"/>
        <w:jc w:val="center"/>
        <w:rPr>
          <w:b/>
          <w:sz w:val="28"/>
        </w:rPr>
      </w:pPr>
      <w:r>
        <w:rPr>
          <w:b/>
          <w:sz w:val="28"/>
        </w:rPr>
        <w:t>1.4.6. Метод наложения</w:t>
      </w:r>
    </w:p>
    <w:p w:rsidR="000907D9" w:rsidRDefault="000907D9" w:rsidP="000907D9">
      <w:pPr>
        <w:pStyle w:val="3"/>
        <w:spacing w:before="0"/>
      </w:pPr>
      <w:r w:rsidRPr="005D3DCD">
        <w:rPr>
          <w:color w:val="000000"/>
        </w:rPr>
        <w:t xml:space="preserve">Определим ток </w:t>
      </w:r>
      <w:r>
        <w:rPr>
          <w:i/>
          <w:color w:val="000000"/>
        </w:rPr>
        <w:t>I</w:t>
      </w:r>
      <w:r w:rsidRPr="005D3DCD">
        <w:rPr>
          <w:color w:val="000000"/>
          <w:vertAlign w:val="subscript"/>
        </w:rPr>
        <w:t>2</w:t>
      </w:r>
      <w:r w:rsidRPr="005D3DCD">
        <w:rPr>
          <w:color w:val="000000"/>
        </w:rPr>
        <w:t xml:space="preserve"> методом наложения в соответствии с разделом </w:t>
      </w:r>
      <w:r>
        <w:rPr>
          <w:color w:val="000000"/>
        </w:rPr>
        <w:t>1.</w:t>
      </w:r>
      <w:r w:rsidRPr="005D3DCD">
        <w:rPr>
          <w:color w:val="000000"/>
        </w:rPr>
        <w:t>3.6.</w:t>
      </w:r>
      <w:r>
        <w:t xml:space="preserve"> </w:t>
      </w:r>
    </w:p>
    <w:p w:rsidR="000907D9" w:rsidRDefault="000907D9" w:rsidP="000907D9">
      <w:pPr>
        <w:pStyle w:val="3"/>
        <w:spacing w:before="0"/>
      </w:pPr>
      <w:r>
        <w:t>Подлежащая расчету цепь представляет собой суперпозицию трех подсхем (рис. 1.6).</w:t>
      </w:r>
    </w:p>
    <w:p w:rsidR="000907D9" w:rsidRDefault="000907D9" w:rsidP="000907D9">
      <w:pPr>
        <w:shd w:val="clear" w:color="auto" w:fill="FFFFFF"/>
        <w:spacing w:after="120"/>
        <w:ind w:firstLine="567"/>
        <w:jc w:val="both"/>
        <w:rPr>
          <w:b/>
          <w:color w:val="000000"/>
          <w:sz w:val="28"/>
        </w:rPr>
      </w:pPr>
    </w:p>
    <w:p w:rsidR="000907D9" w:rsidRDefault="000907D9" w:rsidP="000907D9">
      <w:pPr>
        <w:spacing w:after="120"/>
        <w:ind w:firstLine="720"/>
        <w:jc w:val="both"/>
        <w:rPr>
          <w:b/>
          <w:sz w:val="28"/>
        </w:rPr>
      </w:pPr>
      <w:r>
        <w:rPr>
          <w:b/>
          <w:noProof/>
          <w:sz w:val="28"/>
        </w:rPr>
        <w:lastRenderedPageBreak/>
        <w:pict>
          <v:shape id="_x0000_s1034" type="#_x0000_t75" style="position:absolute;left:0;text-align:left;margin-left:-12.1pt;margin-top:7.5pt;width:520.5pt;height:674.25pt;z-index:251665408" o:allowincell="f">
            <v:imagedata r:id="rId88" o:title=""/>
            <w10:wrap type="topAndBottom"/>
          </v:shape>
          <o:OLEObject Type="Embed" ProgID="Word.Picture.8" ShapeID="_x0000_s1034" DrawAspect="Content" ObjectID="_1451317008" r:id="rId89"/>
        </w:pict>
      </w:r>
    </w:p>
    <w:p w:rsidR="000907D9" w:rsidRDefault="000907D9" w:rsidP="000907D9">
      <w:pPr>
        <w:spacing w:after="120"/>
        <w:ind w:firstLine="68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Рассчитаем составляющую тока второй ветви </w:t>
      </w:r>
      <w:r>
        <w:rPr>
          <w:b/>
          <w:position w:val="-12"/>
          <w:sz w:val="28"/>
        </w:rPr>
        <w:object w:dxaOrig="460" w:dyaOrig="440">
          <v:shape id="_x0000_i1062" type="#_x0000_t75" style="width:23.25pt;height:21.75pt" o:ole="" fillcolor="window">
            <v:imagedata r:id="rId90" o:title=""/>
          </v:shape>
          <o:OLEObject Type="Embed" ProgID="Equation.3" ShapeID="_x0000_i1062" DrawAspect="Content" ObjectID="_1451316986" r:id="rId91"/>
        </w:object>
      </w:r>
      <w:r>
        <w:rPr>
          <w:b/>
          <w:sz w:val="28"/>
        </w:rPr>
        <w:t xml:space="preserve">от действия источника ЭДС </w:t>
      </w:r>
      <w:r>
        <w:rPr>
          <w:b/>
          <w:i/>
          <w:sz w:val="28"/>
        </w:rPr>
        <w:t>E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(рис. 1.6, </w:t>
      </w:r>
      <w:r>
        <w:rPr>
          <w:b/>
          <w:i/>
          <w:sz w:val="28"/>
        </w:rPr>
        <w:t>а</w:t>
      </w:r>
      <w:r>
        <w:rPr>
          <w:b/>
          <w:sz w:val="28"/>
        </w:rPr>
        <w:t>), для чего воспользуемся законом Ома:</w:t>
      </w:r>
    </w:p>
    <w:p w:rsidR="000907D9" w:rsidRDefault="000907D9" w:rsidP="000907D9">
      <w:pPr>
        <w:spacing w:before="120" w:after="120"/>
        <w:jc w:val="center"/>
      </w:pPr>
      <w:r>
        <w:rPr>
          <w:position w:val="-154"/>
        </w:rPr>
        <w:object w:dxaOrig="5960" w:dyaOrig="1980">
          <v:shape id="_x0000_i1063" type="#_x0000_t75" style="width:297.75pt;height:99pt" o:ole="" fillcolor="window">
            <v:imagedata r:id="rId92" o:title=""/>
          </v:shape>
          <o:OLEObject Type="Embed" ProgID="Equation.3" ShapeID="_x0000_i1063" DrawAspect="Content" ObjectID="_1451316987" r:id="rId93"/>
        </w:object>
      </w:r>
    </w:p>
    <w:p w:rsidR="000907D9" w:rsidRDefault="000907D9" w:rsidP="000907D9">
      <w:pPr>
        <w:spacing w:after="120"/>
        <w:ind w:firstLine="680"/>
        <w:jc w:val="both"/>
        <w:rPr>
          <w:b/>
          <w:sz w:val="28"/>
        </w:rPr>
      </w:pPr>
      <w:r>
        <w:rPr>
          <w:b/>
          <w:sz w:val="28"/>
        </w:rPr>
        <w:t xml:space="preserve">Рассчитаем составляющую тока второй ветви </w:t>
      </w:r>
      <w:r>
        <w:rPr>
          <w:b/>
          <w:position w:val="-12"/>
          <w:sz w:val="28"/>
        </w:rPr>
        <w:object w:dxaOrig="460" w:dyaOrig="440">
          <v:shape id="_x0000_i1064" type="#_x0000_t75" style="width:23.25pt;height:21.75pt" o:ole="" fillcolor="window">
            <v:imagedata r:id="rId94" o:title=""/>
          </v:shape>
          <o:OLEObject Type="Embed" ProgID="Equation.3" ShapeID="_x0000_i1064" DrawAspect="Content" ObjectID="_1451316988" r:id="rId95"/>
        </w:object>
      </w:r>
      <w:r>
        <w:rPr>
          <w:b/>
          <w:sz w:val="28"/>
        </w:rPr>
        <w:t xml:space="preserve">от действия источника ЭДС </w:t>
      </w:r>
      <w:r>
        <w:rPr>
          <w:b/>
          <w:i/>
          <w:sz w:val="28"/>
        </w:rPr>
        <w:t>E</w:t>
      </w:r>
      <w:r>
        <w:rPr>
          <w:b/>
          <w:sz w:val="28"/>
          <w:vertAlign w:val="subscript"/>
        </w:rPr>
        <w:t>6</w:t>
      </w:r>
      <w:r>
        <w:rPr>
          <w:b/>
          <w:sz w:val="28"/>
        </w:rPr>
        <w:t xml:space="preserve"> (рис. 1.6, </w:t>
      </w:r>
      <w:r>
        <w:rPr>
          <w:b/>
          <w:i/>
          <w:sz w:val="28"/>
        </w:rPr>
        <w:t>б</w:t>
      </w:r>
      <w:r>
        <w:rPr>
          <w:b/>
          <w:sz w:val="28"/>
        </w:rPr>
        <w:t xml:space="preserve">), для чего сначала определим ток </w:t>
      </w:r>
      <w:r>
        <w:rPr>
          <w:b/>
          <w:position w:val="-12"/>
          <w:sz w:val="28"/>
        </w:rPr>
        <w:object w:dxaOrig="460" w:dyaOrig="440">
          <v:shape id="_x0000_i1065" type="#_x0000_t75" style="width:23.25pt;height:21.75pt" o:ole="" fillcolor="window">
            <v:imagedata r:id="rId96" o:title=""/>
          </v:shape>
          <o:OLEObject Type="Embed" ProgID="Equation.3" ShapeID="_x0000_i1065" DrawAspect="Content" ObjectID="_1451316989" r:id="rId97"/>
        </w:object>
      </w:r>
      <w:r>
        <w:rPr>
          <w:b/>
          <w:sz w:val="28"/>
        </w:rPr>
        <w:t xml:space="preserve"> по закону Ома:</w:t>
      </w:r>
    </w:p>
    <w:p w:rsidR="000907D9" w:rsidRDefault="000907D9" w:rsidP="000907D9">
      <w:pPr>
        <w:spacing w:before="120" w:after="120"/>
        <w:ind w:firstLine="720"/>
        <w:jc w:val="center"/>
        <w:rPr>
          <w:b/>
          <w:sz w:val="28"/>
        </w:rPr>
      </w:pPr>
      <w:r>
        <w:rPr>
          <w:b/>
          <w:position w:val="-154"/>
          <w:sz w:val="28"/>
        </w:rPr>
        <w:object w:dxaOrig="5440" w:dyaOrig="1980">
          <v:shape id="_x0000_i1066" type="#_x0000_t75" style="width:272.25pt;height:99pt" o:ole="" fillcolor="window">
            <v:imagedata r:id="rId98" o:title=""/>
          </v:shape>
          <o:OLEObject Type="Embed" ProgID="Equation.3" ShapeID="_x0000_i1066" DrawAspect="Content" ObjectID="_1451316990" r:id="rId99"/>
        </w:object>
      </w:r>
    </w:p>
    <w:p w:rsidR="000907D9" w:rsidRDefault="000907D9" w:rsidP="000907D9">
      <w:pPr>
        <w:spacing w:after="120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По формуле токов в параллельных ветвях определим ток </w:t>
      </w:r>
      <w:r>
        <w:rPr>
          <w:b/>
          <w:position w:val="-12"/>
          <w:sz w:val="28"/>
        </w:rPr>
        <w:object w:dxaOrig="460" w:dyaOrig="440">
          <v:shape id="_x0000_i1067" type="#_x0000_t75" style="width:23.25pt;height:21.75pt" o:ole="" fillcolor="window">
            <v:imagedata r:id="rId100" o:title=""/>
          </v:shape>
          <o:OLEObject Type="Embed" ProgID="Equation.3" ShapeID="_x0000_i1067" DrawAspect="Content" ObjectID="_1451316991" r:id="rId101"/>
        </w:object>
      </w:r>
      <w:r>
        <w:rPr>
          <w:b/>
          <w:sz w:val="28"/>
        </w:rPr>
        <w:t>,</w:t>
      </w:r>
    </w:p>
    <w:p w:rsidR="000907D9" w:rsidRDefault="000907D9" w:rsidP="000907D9">
      <w:pPr>
        <w:spacing w:before="120" w:after="120"/>
        <w:ind w:firstLine="720"/>
        <w:jc w:val="center"/>
        <w:rPr>
          <w:b/>
          <w:sz w:val="28"/>
        </w:rPr>
      </w:pPr>
      <w:r>
        <w:rPr>
          <w:b/>
          <w:position w:val="-70"/>
          <w:sz w:val="28"/>
        </w:rPr>
        <w:object w:dxaOrig="5220" w:dyaOrig="1140">
          <v:shape id="_x0000_i1068" type="#_x0000_t75" style="width:261pt;height:57pt" o:ole="" fillcolor="window">
            <v:imagedata r:id="rId102" o:title=""/>
          </v:shape>
          <o:OLEObject Type="Embed" ProgID="Equation.3" ShapeID="_x0000_i1068" DrawAspect="Content" ObjectID="_1451316992" r:id="rId103"/>
        </w:object>
      </w:r>
    </w:p>
    <w:p w:rsidR="000907D9" w:rsidRDefault="000907D9" w:rsidP="000907D9">
      <w:pPr>
        <w:spacing w:after="120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Воспользовавшись формулой токов в параллельных ветвях, определим искомый ток </w:t>
      </w:r>
      <w:r>
        <w:rPr>
          <w:b/>
          <w:position w:val="-12"/>
          <w:sz w:val="28"/>
        </w:rPr>
        <w:object w:dxaOrig="460" w:dyaOrig="440">
          <v:shape id="_x0000_i1069" type="#_x0000_t75" style="width:23.25pt;height:21.75pt" o:ole="" fillcolor="window">
            <v:imagedata r:id="rId104" o:title=""/>
          </v:shape>
          <o:OLEObject Type="Embed" ProgID="Equation.3" ShapeID="_x0000_i1069" DrawAspect="Content" ObjectID="_1451316993" r:id="rId105"/>
        </w:object>
      </w:r>
      <w:r>
        <w:rPr>
          <w:b/>
          <w:sz w:val="28"/>
        </w:rPr>
        <w:t>,</w:t>
      </w:r>
    </w:p>
    <w:p w:rsidR="000907D9" w:rsidRDefault="000907D9" w:rsidP="000907D9">
      <w:pPr>
        <w:spacing w:before="120" w:after="120"/>
        <w:ind w:firstLine="720"/>
        <w:jc w:val="center"/>
        <w:rPr>
          <w:b/>
          <w:sz w:val="28"/>
        </w:rPr>
      </w:pPr>
      <w:r>
        <w:rPr>
          <w:b/>
          <w:position w:val="-34"/>
          <w:sz w:val="28"/>
        </w:rPr>
        <w:object w:dxaOrig="4700" w:dyaOrig="780">
          <v:shape id="_x0000_i1070" type="#_x0000_t75" style="width:234.75pt;height:39pt" o:ole="" fillcolor="window">
            <v:imagedata r:id="rId106" o:title=""/>
          </v:shape>
          <o:OLEObject Type="Embed" ProgID="Equation.3" ShapeID="_x0000_i1070" DrawAspect="Content" ObjectID="_1451316994" r:id="rId107"/>
        </w:object>
      </w:r>
    </w:p>
    <w:p w:rsidR="000907D9" w:rsidRDefault="000907D9" w:rsidP="000907D9">
      <w:pPr>
        <w:spacing w:after="120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Для определения составляющей тока второй ветви </w:t>
      </w:r>
      <w:r>
        <w:rPr>
          <w:b/>
          <w:position w:val="-12"/>
          <w:sz w:val="28"/>
        </w:rPr>
        <w:object w:dxaOrig="440" w:dyaOrig="440">
          <v:shape id="_x0000_i1071" type="#_x0000_t75" style="width:21.75pt;height:21.75pt" o:ole="" fillcolor="window">
            <v:imagedata r:id="rId108" o:title=""/>
          </v:shape>
          <o:OLEObject Type="Embed" ProgID="Equation.3" ShapeID="_x0000_i1071" DrawAspect="Content" ObjectID="_1451316995" r:id="rId109"/>
        </w:object>
      </w:r>
      <w:r>
        <w:rPr>
          <w:b/>
          <w:sz w:val="28"/>
        </w:rPr>
        <w:t xml:space="preserve"> от действия источника тока </w:t>
      </w:r>
      <w:r>
        <w:rPr>
          <w:b/>
          <w:position w:val="-12"/>
          <w:sz w:val="28"/>
        </w:rPr>
        <w:object w:dxaOrig="340" w:dyaOrig="380">
          <v:shape id="_x0000_i1072" type="#_x0000_t75" style="width:17.25pt;height:18.75pt" o:ole="" fillcolor="window">
            <v:imagedata r:id="rId110" o:title=""/>
          </v:shape>
          <o:OLEObject Type="Embed" ProgID="Equation.3" ShapeID="_x0000_i1072" DrawAspect="Content" ObjectID="_1451316996" r:id="rId111"/>
        </w:object>
      </w:r>
      <w:r>
        <w:rPr>
          <w:b/>
          <w:sz w:val="28"/>
        </w:rPr>
        <w:t xml:space="preserve"> необходимо преобразовать треугольник сопротивлений </w:t>
      </w:r>
      <w:r>
        <w:rPr>
          <w:b/>
          <w:position w:val="-12"/>
          <w:sz w:val="28"/>
        </w:rPr>
        <w:object w:dxaOrig="960" w:dyaOrig="380">
          <v:shape id="_x0000_i1073" type="#_x0000_t75" style="width:48pt;height:18.75pt" o:ole="" fillcolor="window">
            <v:imagedata r:id="rId112" o:title=""/>
          </v:shape>
          <o:OLEObject Type="Embed" ProgID="Equation.3" ShapeID="_x0000_i1073" DrawAspect="Content" ObjectID="_1451316997" r:id="rId113"/>
        </w:object>
      </w:r>
      <w:r>
        <w:rPr>
          <w:b/>
          <w:sz w:val="28"/>
        </w:rPr>
        <w:t xml:space="preserve"> в эквивалентную звезду (рис. 1.6, </w:t>
      </w:r>
      <w:r>
        <w:rPr>
          <w:b/>
          <w:i/>
          <w:sz w:val="28"/>
        </w:rPr>
        <w:t>в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г</w:t>
      </w:r>
      <w:r>
        <w:rPr>
          <w:b/>
          <w:sz w:val="28"/>
        </w:rPr>
        <w:t xml:space="preserve">) с сопротивлениями </w:t>
      </w:r>
    </w:p>
    <w:p w:rsidR="000907D9" w:rsidRDefault="000907D9" w:rsidP="000907D9">
      <w:pPr>
        <w:spacing w:before="120" w:after="120"/>
        <w:ind w:firstLine="720"/>
        <w:jc w:val="both"/>
        <w:rPr>
          <w:b/>
          <w:sz w:val="28"/>
        </w:rPr>
      </w:pPr>
      <w:r>
        <w:rPr>
          <w:b/>
          <w:position w:val="-74"/>
          <w:sz w:val="28"/>
        </w:rPr>
        <w:object w:dxaOrig="7680" w:dyaOrig="1620">
          <v:shape id="_x0000_i1074" type="#_x0000_t75" style="width:384pt;height:81pt" o:ole="" fillcolor="window">
            <v:imagedata r:id="rId114" o:title=""/>
          </v:shape>
          <o:OLEObject Type="Embed" ProgID="Equation.3" ShapeID="_x0000_i1074" DrawAspect="Content" ObjectID="_1451316998" r:id="rId115"/>
        </w:object>
      </w:r>
    </w:p>
    <w:p w:rsidR="000907D9" w:rsidRDefault="000907D9" w:rsidP="000907D9">
      <w:pPr>
        <w:spacing w:after="12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и треугольник сопротивлений </w:t>
      </w:r>
      <w:r>
        <w:rPr>
          <w:b/>
          <w:position w:val="-12"/>
          <w:sz w:val="28"/>
        </w:rPr>
        <w:object w:dxaOrig="1160" w:dyaOrig="380">
          <v:shape id="_x0000_i1075" type="#_x0000_t75" style="width:57.75pt;height:18.75pt" o:ole="" fillcolor="window">
            <v:imagedata r:id="rId116" o:title=""/>
          </v:shape>
          <o:OLEObject Type="Embed" ProgID="Equation.3" ShapeID="_x0000_i1075" DrawAspect="Content" ObjectID="_1451316999" r:id="rId117"/>
        </w:object>
      </w:r>
      <w:r>
        <w:rPr>
          <w:b/>
          <w:sz w:val="28"/>
        </w:rPr>
        <w:t xml:space="preserve"> в эквивалентную звезду (рис. 1.6, </w:t>
      </w:r>
      <w:r>
        <w:rPr>
          <w:b/>
          <w:i/>
          <w:sz w:val="28"/>
        </w:rPr>
        <w:t>д</w:t>
      </w:r>
      <w:r>
        <w:rPr>
          <w:b/>
          <w:sz w:val="28"/>
        </w:rPr>
        <w:t>) с сопротивлениями</w:t>
      </w:r>
    </w:p>
    <w:p w:rsidR="000907D9" w:rsidRDefault="000907D9" w:rsidP="000907D9">
      <w:pPr>
        <w:spacing w:before="120" w:after="120"/>
        <w:jc w:val="both"/>
        <w:rPr>
          <w:b/>
          <w:sz w:val="28"/>
        </w:rPr>
      </w:pPr>
      <w:r>
        <w:rPr>
          <w:b/>
          <w:position w:val="-74"/>
          <w:sz w:val="28"/>
        </w:rPr>
        <w:object w:dxaOrig="7900" w:dyaOrig="1620">
          <v:shape id="_x0000_i1076" type="#_x0000_t75" style="width:395.25pt;height:81pt" o:ole="" fillcolor="window">
            <v:imagedata r:id="rId118" o:title=""/>
          </v:shape>
          <o:OLEObject Type="Embed" ProgID="Equation.3" ShapeID="_x0000_i1076" DrawAspect="Content" ObjectID="_1451317000" r:id="rId119"/>
        </w:object>
      </w:r>
    </w:p>
    <w:p w:rsidR="000907D9" w:rsidRDefault="000907D9" w:rsidP="000907D9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После преобразований ток </w:t>
      </w:r>
      <w:r>
        <w:rPr>
          <w:b/>
          <w:position w:val="-12"/>
          <w:sz w:val="28"/>
        </w:rPr>
        <w:object w:dxaOrig="440" w:dyaOrig="440">
          <v:shape id="_x0000_i1077" type="#_x0000_t75" style="width:21.75pt;height:21.75pt" o:ole="" fillcolor="window">
            <v:imagedata r:id="rId108" o:title=""/>
          </v:shape>
          <o:OLEObject Type="Embed" ProgID="Equation.3" ShapeID="_x0000_i1077" DrawAspect="Content" ObjectID="_1451317001" r:id="rId120"/>
        </w:object>
      </w:r>
      <w:r>
        <w:rPr>
          <w:b/>
          <w:sz w:val="28"/>
        </w:rPr>
        <w:t xml:space="preserve"> определяется по формуле токов в параллельных ветвях,</w:t>
      </w:r>
    </w:p>
    <w:p w:rsidR="000907D9" w:rsidRDefault="000907D9" w:rsidP="000907D9">
      <w:pPr>
        <w:spacing w:before="120" w:after="120"/>
        <w:jc w:val="center"/>
        <w:rPr>
          <w:b/>
          <w:sz w:val="28"/>
        </w:rPr>
      </w:pPr>
      <w:r>
        <w:rPr>
          <w:b/>
          <w:position w:val="-34"/>
          <w:sz w:val="28"/>
        </w:rPr>
        <w:object w:dxaOrig="5260" w:dyaOrig="780">
          <v:shape id="_x0000_i1078" type="#_x0000_t75" style="width:263.25pt;height:39pt" o:ole="" fillcolor="window">
            <v:imagedata r:id="rId121" o:title=""/>
          </v:shape>
          <o:OLEObject Type="Embed" ProgID="Equation.3" ShapeID="_x0000_i1078" DrawAspect="Content" ObjectID="_1451317002" r:id="rId122"/>
        </w:object>
      </w:r>
    </w:p>
    <w:p w:rsidR="000907D9" w:rsidRDefault="000907D9" w:rsidP="000907D9">
      <w:pPr>
        <w:spacing w:after="120"/>
        <w:ind w:firstLine="680"/>
        <w:jc w:val="both"/>
        <w:rPr>
          <w:b/>
          <w:sz w:val="28"/>
        </w:rPr>
      </w:pPr>
      <w:r>
        <w:rPr>
          <w:b/>
          <w:sz w:val="28"/>
        </w:rPr>
        <w:t xml:space="preserve">Полный ток </w:t>
      </w:r>
    </w:p>
    <w:p w:rsidR="000907D9" w:rsidRDefault="000907D9" w:rsidP="000907D9">
      <w:pPr>
        <w:spacing w:after="120"/>
        <w:ind w:firstLine="720"/>
        <w:jc w:val="both"/>
        <w:rPr>
          <w:b/>
          <w:sz w:val="28"/>
        </w:rPr>
      </w:pPr>
      <w:r>
        <w:rPr>
          <w:b/>
          <w:position w:val="-12"/>
          <w:sz w:val="28"/>
        </w:rPr>
        <w:object w:dxaOrig="3820" w:dyaOrig="440">
          <v:shape id="_x0000_i1079" type="#_x0000_t75" style="width:191.25pt;height:21.75pt" o:ole="" fillcolor="window">
            <v:imagedata r:id="rId123" o:title=""/>
          </v:shape>
          <o:OLEObject Type="Embed" ProgID="Equation.3" ShapeID="_x0000_i1079" DrawAspect="Content" ObjectID="_1451317003" r:id="rId124"/>
        </w:object>
      </w:r>
    </w:p>
    <w:p w:rsidR="000907D9" w:rsidRDefault="000907D9" w:rsidP="000907D9">
      <w:pPr>
        <w:spacing w:after="120"/>
        <w:ind w:firstLine="680"/>
        <w:jc w:val="both"/>
        <w:rPr>
          <w:b/>
          <w:sz w:val="28"/>
        </w:rPr>
      </w:pPr>
      <w:r>
        <w:rPr>
          <w:b/>
          <w:sz w:val="28"/>
        </w:rPr>
        <w:t>Полученный результат совпадает со значением, полученным другими методами.</w:t>
      </w:r>
    </w:p>
    <w:p w:rsidR="000907D9" w:rsidRDefault="000907D9" w:rsidP="000907D9">
      <w:pPr>
        <w:pStyle w:val="11"/>
      </w:pPr>
    </w:p>
    <w:p w:rsidR="000907D9" w:rsidRDefault="000907D9" w:rsidP="000907D9"/>
    <w:p w:rsidR="000907D9" w:rsidRPr="000907D9" w:rsidRDefault="000907D9">
      <w:pPr>
        <w:shd w:val="clear" w:color="auto" w:fill="FFFFFF"/>
        <w:ind w:firstLine="709"/>
        <w:jc w:val="both"/>
        <w:rPr>
          <w:b/>
          <w:color w:val="000000"/>
          <w:sz w:val="28"/>
        </w:rPr>
      </w:pPr>
    </w:p>
    <w:sectPr w:rsidR="000907D9" w:rsidRPr="0009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D6" w:rsidRDefault="00441CD6" w:rsidP="000907D9">
      <w:pPr>
        <w:spacing w:after="0" w:line="240" w:lineRule="auto"/>
      </w:pPr>
      <w:r>
        <w:separator/>
      </w:r>
    </w:p>
  </w:endnote>
  <w:endnote w:type="continuationSeparator" w:id="1">
    <w:p w:rsidR="00441CD6" w:rsidRDefault="00441CD6" w:rsidP="0009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D6" w:rsidRDefault="00441CD6" w:rsidP="000907D9">
      <w:pPr>
        <w:spacing w:after="0" w:line="240" w:lineRule="auto"/>
      </w:pPr>
      <w:r>
        <w:separator/>
      </w:r>
    </w:p>
  </w:footnote>
  <w:footnote w:type="continuationSeparator" w:id="1">
    <w:p w:rsidR="00441CD6" w:rsidRDefault="00441CD6" w:rsidP="000907D9">
      <w:pPr>
        <w:spacing w:after="0" w:line="240" w:lineRule="auto"/>
      </w:pPr>
      <w:r>
        <w:continuationSeparator/>
      </w:r>
    </w:p>
  </w:footnote>
  <w:footnote w:id="2">
    <w:p w:rsidR="000907D9" w:rsidRDefault="000907D9" w:rsidP="000907D9">
      <w:pPr>
        <w:pStyle w:val="a9"/>
        <w:jc w:val="both"/>
        <w:rPr>
          <w:b/>
          <w:sz w:val="22"/>
        </w:rPr>
      </w:pPr>
      <w:r>
        <w:rPr>
          <w:rStyle w:val="ab"/>
          <w:b/>
          <w:sz w:val="22"/>
        </w:rPr>
        <w:footnoteRef/>
      </w:r>
      <w:r>
        <w:rPr>
          <w:b/>
          <w:sz w:val="22"/>
        </w:rPr>
        <w:t xml:space="preserve"> </w:t>
      </w:r>
      <w:r>
        <w:rPr>
          <w:b/>
          <w:sz w:val="24"/>
        </w:rPr>
        <w:t>При расчете собственной и общей проводимостей не учитываются ветви с источниками тока, проводимость которых полагается равной нулю.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7D9"/>
    <w:rsid w:val="000907D9"/>
    <w:rsid w:val="0044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07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907D9"/>
    <w:pPr>
      <w:keepNext/>
      <w:spacing w:after="12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7D9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907D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0907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907D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09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907D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907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907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Plain Text"/>
    <w:basedOn w:val="a"/>
    <w:link w:val="a8"/>
    <w:semiHidden/>
    <w:rsid w:val="000907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0907D9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907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0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907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uiPriority w:val="99"/>
    <w:semiHidden/>
    <w:unhideWhenUsed/>
    <w:rsid w:val="000907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07D9"/>
  </w:style>
  <w:style w:type="paragraph" w:styleId="23">
    <w:name w:val="Body Text 2"/>
    <w:basedOn w:val="a"/>
    <w:link w:val="24"/>
    <w:uiPriority w:val="99"/>
    <w:semiHidden/>
    <w:unhideWhenUsed/>
    <w:rsid w:val="000907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907D9"/>
  </w:style>
  <w:style w:type="paragraph" w:styleId="31">
    <w:name w:val="Body Text 3"/>
    <w:basedOn w:val="a"/>
    <w:link w:val="32"/>
    <w:uiPriority w:val="99"/>
    <w:semiHidden/>
    <w:unhideWhenUsed/>
    <w:rsid w:val="000907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907D9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907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907D9"/>
    <w:rPr>
      <w:sz w:val="16"/>
      <w:szCs w:val="16"/>
    </w:rPr>
  </w:style>
  <w:style w:type="paragraph" w:styleId="11">
    <w:name w:val="toc 1"/>
    <w:basedOn w:val="a"/>
    <w:next w:val="a"/>
    <w:autoRedefine/>
    <w:semiHidden/>
    <w:rsid w:val="0009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semiHidden/>
    <w:rsid w:val="0009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907D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0907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2371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Сержик</dc:creator>
  <cp:keywords/>
  <dc:description/>
  <cp:lastModifiedBy>Сержик</cp:lastModifiedBy>
  <cp:revision>2</cp:revision>
  <dcterms:created xsi:type="dcterms:W3CDTF">2014-01-15T12:33:00Z</dcterms:created>
  <dcterms:modified xsi:type="dcterms:W3CDTF">2014-01-15T12:49:00Z</dcterms:modified>
</cp:coreProperties>
</file>