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9C" w:rsidRPr="00406AB0" w:rsidRDefault="0085159C" w:rsidP="0085159C">
      <w:pPr>
        <w:ind w:firstLine="540"/>
        <w:jc w:val="both"/>
        <w:rPr>
          <w:sz w:val="32"/>
          <w:szCs w:val="32"/>
        </w:rPr>
      </w:pPr>
      <w:r w:rsidRPr="00406AB0">
        <w:rPr>
          <w:sz w:val="32"/>
          <w:szCs w:val="32"/>
        </w:rPr>
        <w:t xml:space="preserve">17. Количественное  определение  кислоты салициловой по фармакопейной статье проводят следующим образом:  </w:t>
      </w:r>
      <w:proofErr w:type="gramStart"/>
      <w:r w:rsidRPr="00406AB0">
        <w:rPr>
          <w:sz w:val="32"/>
          <w:szCs w:val="32"/>
        </w:rPr>
        <w:t>Около  0,25 г  препарата  (точная масса)  растворяют в  15 мл  нейтрализованного по фенолфталеину этанола и титруют с тем же индикатором  0,1 моль/л  раствором едкого натра до розового окрашивания. 1 мл  0,1 моль/л  раствора едкого натра соответствует  0,01381 г  кислоты салициловой, которой в препа</w:t>
      </w:r>
      <w:r>
        <w:rPr>
          <w:sz w:val="32"/>
          <w:szCs w:val="32"/>
        </w:rPr>
        <w:t>рате должно быть не менее  99,5</w:t>
      </w:r>
      <w:r w:rsidRPr="00406AB0">
        <w:rPr>
          <w:sz w:val="32"/>
          <w:szCs w:val="32"/>
        </w:rPr>
        <w:t>%. Дайте обоснование метода, приведите уравнение реакции, фактор эквивалентности, молярную массу</w:t>
      </w:r>
      <w:proofErr w:type="gramEnd"/>
      <w:r w:rsidRPr="00406AB0">
        <w:rPr>
          <w:sz w:val="32"/>
          <w:szCs w:val="32"/>
        </w:rPr>
        <w:t xml:space="preserve"> </w:t>
      </w:r>
      <w:proofErr w:type="gramStart"/>
      <w:r w:rsidRPr="00406AB0">
        <w:rPr>
          <w:sz w:val="32"/>
          <w:szCs w:val="32"/>
        </w:rPr>
        <w:t>эквивалента, титр и расчетную формулу определения массовой доли вещества  (в %)  в препарате.</w:t>
      </w:r>
      <w:proofErr w:type="gramEnd"/>
    </w:p>
    <w:p w:rsidR="00373C27" w:rsidRDefault="00373C27">
      <w:bookmarkStart w:id="0" w:name="_GoBack"/>
      <w:bookmarkEnd w:id="0"/>
    </w:p>
    <w:sectPr w:rsidR="0037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9C"/>
    <w:rsid w:val="00373C27"/>
    <w:rsid w:val="0085159C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38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3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F385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3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38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3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F385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3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2013-12-28T18:12:00Z</dcterms:created>
  <dcterms:modified xsi:type="dcterms:W3CDTF">2013-12-28T18:12:00Z</dcterms:modified>
</cp:coreProperties>
</file>