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 Укажите содержание (смысл) и объём (значение) следующих выражений, укажите соотношения объёмов понятий в круговой диаграмме: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Ночное время. Космическое время. Сутки. Полдень. Обеденный перерыв.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8. Вставьте вместо пропущенных слов в приведенные выражения словосочетания “необходимо, но недостаточно”, “достаточно, но не необходимо”, “необходимо и достаточно”: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Делимость числа N на 2 и на 3 есть ... условие для его делимости на 6.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9. Укажите вид (</w:t>
      </w:r>
      <w:proofErr w:type="gramStart"/>
      <w:r>
        <w:rPr>
          <w:rFonts w:eastAsia="Times New Roman"/>
          <w:sz w:val="27"/>
          <w:szCs w:val="27"/>
        </w:rPr>
        <w:t>логические</w:t>
      </w:r>
      <w:proofErr w:type="gramEnd"/>
      <w:r>
        <w:rPr>
          <w:rFonts w:eastAsia="Times New Roman"/>
          <w:sz w:val="27"/>
          <w:szCs w:val="27"/>
        </w:rPr>
        <w:t xml:space="preserve"> или фактические) </w:t>
      </w:r>
      <w:proofErr w:type="spellStart"/>
      <w:r>
        <w:rPr>
          <w:rFonts w:eastAsia="Times New Roman"/>
          <w:sz w:val="27"/>
          <w:szCs w:val="27"/>
        </w:rPr>
        <w:t>алетических</w:t>
      </w:r>
      <w:proofErr w:type="spellEnd"/>
      <w:r>
        <w:rPr>
          <w:rFonts w:eastAsia="Times New Roman"/>
          <w:sz w:val="27"/>
          <w:szCs w:val="27"/>
        </w:rPr>
        <w:t xml:space="preserve"> модальных понятий в следующих суждениях: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Возможно, что все студенты нашего факультета являются спортсменами.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10. В каком отношении находятся суждения?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Тому, кто тратит свое, лучше всего быть бережливым. Тому, кто тратит чужое, можно быть щедрым.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11. Произведите отрицание следующих суждений: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Электричка бежит, или ветер свистит.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13. Определите вид ответа: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Занятия спортом способствуют правильному логическому мышлению.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18. Определите логическую структуру следующих умозаключений; если необходимо, сделайте вывод. Проверьте его правильность: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Умышленные преступления совершаются с прямым или косвенным умыслом. В данном преступлении не обнаружено прямого умысла. Следовательно...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19. Подберите аргументы, продемонстрируйте их связь с тезисом, используя дедуктивную форму обоснования: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Лицо, добровольно отказавшееся от доведения преступления до конца, подлежит уголовной ответственности в том случае, если фактически совершенное им деяние содержит иной состав преступления (ст. 31 УК РФ).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20. </w:t>
      </w:r>
      <w:proofErr w:type="gramStart"/>
      <w:r>
        <w:rPr>
          <w:rFonts w:eastAsia="Times New Roman"/>
          <w:sz w:val="27"/>
          <w:szCs w:val="27"/>
        </w:rPr>
        <w:t>Требование</w:t>
      </w:r>
      <w:proofErr w:type="gramEnd"/>
      <w:r>
        <w:rPr>
          <w:rFonts w:eastAsia="Times New Roman"/>
          <w:sz w:val="27"/>
          <w:szCs w:val="27"/>
        </w:rPr>
        <w:t xml:space="preserve"> каких формально-логических законов выражено в следующих высказываниях?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Брак расторгается, если судом будет установлено, что дальнейшая совместная жизнь супругов и сохранение семьи стали невозможными.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21. Укажите содержание (смысл) и объём (значение) следующих выражений, укажите соотношения объёмов понятий в круговой диаграмме: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Особо опасный рецидивист. Нарушитель закона. Преступник. Осужденный условно.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22. Какими по качеству и количеству являются следующие суждения. Укажите вид суждения (атрибутивные, суждения об отношениях и т.д.):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А=С.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28. Вставьте вместо пропущенных слов в приведенные выражения словосочетания “необходимо, но недостаточно”, “достаточно, но не необходимо”, “необходимо и достаточно”: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Применение уголовной ответственности есть ... условие для ликвидации преступности.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29. Укажите вид (</w:t>
      </w:r>
      <w:proofErr w:type="gramStart"/>
      <w:r>
        <w:rPr>
          <w:rFonts w:eastAsia="Times New Roman"/>
          <w:sz w:val="27"/>
          <w:szCs w:val="27"/>
        </w:rPr>
        <w:t>логические</w:t>
      </w:r>
      <w:proofErr w:type="gramEnd"/>
      <w:r>
        <w:rPr>
          <w:rFonts w:eastAsia="Times New Roman"/>
          <w:sz w:val="27"/>
          <w:szCs w:val="27"/>
        </w:rPr>
        <w:t xml:space="preserve"> или фактические) </w:t>
      </w:r>
      <w:proofErr w:type="spellStart"/>
      <w:r>
        <w:rPr>
          <w:rFonts w:eastAsia="Times New Roman"/>
          <w:sz w:val="27"/>
          <w:szCs w:val="27"/>
        </w:rPr>
        <w:t>алетических</w:t>
      </w:r>
      <w:proofErr w:type="spellEnd"/>
      <w:r>
        <w:rPr>
          <w:rFonts w:eastAsia="Times New Roman"/>
          <w:sz w:val="27"/>
          <w:szCs w:val="27"/>
        </w:rPr>
        <w:t xml:space="preserve"> модальных понятий в следующих суждениях: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Случайно, что все в мире случайно.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30. В каком отношении находятся суждения?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Истина есть соответствие представления предмету. Истина есть несоответствие представления предмету.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31. Произведите отрицание следующих суждений: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Президентом страны является Петров, или Иванов, или Сидоров.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34. . Произвести превращение и обращение следующих суждений: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Сидоров - рецидивист.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35. Выведите формулу следующих силлогизмов. Являются ли они правильными?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Боль есть страдание, унижение есть страдание, следовательно, унижение есть боль.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36. Восстановите следующие </w:t>
      </w:r>
      <w:proofErr w:type="spellStart"/>
      <w:r>
        <w:rPr>
          <w:rFonts w:eastAsia="Times New Roman"/>
          <w:sz w:val="27"/>
          <w:szCs w:val="27"/>
        </w:rPr>
        <w:t>энтимемы</w:t>
      </w:r>
      <w:proofErr w:type="spellEnd"/>
      <w:r>
        <w:rPr>
          <w:rFonts w:eastAsia="Times New Roman"/>
          <w:sz w:val="27"/>
          <w:szCs w:val="27"/>
        </w:rPr>
        <w:t xml:space="preserve"> в полные силлогизмы, выведите их формулы и проверьте правильность: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Иванов непосредственно участвовал в совершении убийства холодным оружием, так как в момент его совершения он находился на месте преступления.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38. Определите логическую структуру следующих умозаключений; если необходимо, сделайте вывод. Проверьте его правильность: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Договор заключен, если между договаривающимися сторонами достигнуто соглашение. Однако договор не заключен. Значит, соглашение между договаривающимися сторонами не достигнуто.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   39. Подберите аргументы, продемонстрируйте их связь с тезисом, используя дедуктивную форму обоснования: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Сделка, совершенная гражданином М., является односторонней.</w:t>
      </w:r>
    </w:p>
    <w:p w:rsidR="00894FFD" w:rsidRDefault="00894FFD" w:rsidP="00894FF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    40. </w:t>
      </w:r>
      <w:proofErr w:type="gramStart"/>
      <w:r>
        <w:rPr>
          <w:rFonts w:eastAsia="Times New Roman"/>
          <w:sz w:val="27"/>
          <w:szCs w:val="27"/>
        </w:rPr>
        <w:t>Требование</w:t>
      </w:r>
      <w:proofErr w:type="gramEnd"/>
      <w:r>
        <w:rPr>
          <w:rFonts w:eastAsia="Times New Roman"/>
          <w:sz w:val="27"/>
          <w:szCs w:val="27"/>
        </w:rPr>
        <w:t xml:space="preserve"> каких формально-логических законов выражено в следующих высказываниях?</w:t>
      </w:r>
    </w:p>
    <w:p w:rsidR="00894FFD" w:rsidRDefault="00894FFD" w:rsidP="00894FFD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 В этом документе допущены грубые логические ошибки. Следовательно, документ составлен неграмотно. Ясно, что его изучать не стоит.</w:t>
      </w:r>
    </w:p>
    <w:p w:rsidR="004C580F" w:rsidRDefault="004C580F"/>
    <w:sectPr w:rsidR="004C580F" w:rsidSect="004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894FFD"/>
    <w:rsid w:val="004C580F"/>
    <w:rsid w:val="0089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F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1</cp:revision>
  <dcterms:created xsi:type="dcterms:W3CDTF">2013-12-23T10:34:00Z</dcterms:created>
  <dcterms:modified xsi:type="dcterms:W3CDTF">2013-12-23T10:37:00Z</dcterms:modified>
</cp:coreProperties>
</file>