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8C" w:rsidRDefault="0045518C" w:rsidP="004551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ЗАДАЧА № 2</w:t>
      </w:r>
    </w:p>
    <w:p w:rsidR="0045518C" w:rsidRDefault="0045518C" w:rsidP="004551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РАСТЯЖЕНИЕ – СЖАТИЕ</w:t>
      </w:r>
    </w:p>
    <w:p w:rsidR="0045518C" w:rsidRPr="0045518C" w:rsidRDefault="0045518C" w:rsidP="00455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заданной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шарнирно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стержневой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требуется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45518C" w:rsidRPr="0045518C" w:rsidRDefault="0045518C" w:rsidP="00455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определить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допускаемую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нагрузку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45518C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исходя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прочности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стержня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II;</w:t>
      </w:r>
    </w:p>
    <w:p w:rsidR="0045518C" w:rsidRPr="0045518C" w:rsidRDefault="0045518C" w:rsidP="00455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5518C">
        <w:rPr>
          <w:rFonts w:ascii="Times New Roman" w:eastAsia="TimesNewRomanPSMT" w:hAnsi="Times New Roman" w:cs="Times New Roman"/>
          <w:sz w:val="28"/>
          <w:szCs w:val="28"/>
        </w:rPr>
        <w:t>4) определить перемещение точки К.</w:t>
      </w:r>
    </w:p>
    <w:p w:rsidR="0045518C" w:rsidRPr="0045518C" w:rsidRDefault="0045518C" w:rsidP="0045518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Примечание.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Стержни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показанные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двойной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линией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заштрихованные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281517" w:rsidRDefault="0045518C" w:rsidP="0045518C">
      <w:pPr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считать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абсолютно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45518C">
        <w:rPr>
          <w:rFonts w:ascii="Times New Roman" w:eastAsia="TimesNewRomanPSMT" w:hAnsi="Times New Roman" w:cs="Times New Roman"/>
          <w:sz w:val="28"/>
          <w:szCs w:val="28"/>
        </w:rPr>
        <w:t>жесткими</w:t>
      </w:r>
      <w:proofErr w:type="spellEnd"/>
      <w:r w:rsidRPr="0045518C">
        <w:rPr>
          <w:rFonts w:ascii="Times New Roman" w:eastAsia="TimesNewRomanPSMT" w:hAnsi="Times New Roman" w:cs="Times New Roman"/>
          <w:sz w:val="28"/>
          <w:szCs w:val="28"/>
        </w:rPr>
        <w:t>, т. е. недеформируемыми.</w:t>
      </w:r>
    </w:p>
    <w:p w:rsidR="0045518C" w:rsidRDefault="0045518C" w:rsidP="00455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48025" cy="2436019"/>
            <wp:effectExtent l="19050" t="0" r="9525" b="0"/>
            <wp:docPr id="1" name="Рисунок 1" descr="C:\Users\user\Pictures\860OKMZO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860OKMZO\IMG_0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C" w:rsidRDefault="0045518C" w:rsidP="00455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0150" cy="3757613"/>
            <wp:effectExtent l="19050" t="0" r="0" b="0"/>
            <wp:docPr id="2" name="Рисунок 2" descr="C:\Users\user\Pictures\860OKMZO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860OKMZO\IMG_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97" cy="375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8C" w:rsidRPr="0045518C" w:rsidRDefault="0045518C" w:rsidP="00455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нужно брать из строки №6 !!!!</w:t>
      </w:r>
    </w:p>
    <w:sectPr w:rsidR="0045518C" w:rsidRPr="0045518C" w:rsidSect="002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8C"/>
    <w:rsid w:val="00281517"/>
    <w:rsid w:val="0045518C"/>
    <w:rsid w:val="006E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Hewlett-Packard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2013-12-21T11:46:00Z</dcterms:created>
  <dcterms:modified xsi:type="dcterms:W3CDTF">2013-12-21T11:53:00Z</dcterms:modified>
</cp:coreProperties>
</file>