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FF" w:rsidRDefault="00A87CFF" w:rsidP="00A87CFF">
      <w:pPr>
        <w:ind w:firstLine="720"/>
        <w:jc w:val="both"/>
      </w:pPr>
      <w:r>
        <w:rPr>
          <w:b/>
          <w:bCs/>
          <w:u w:val="single"/>
        </w:rPr>
        <w:t>Задание 1.</w:t>
      </w:r>
      <w:r>
        <w:t xml:space="preserve"> Промышленное предприятие планирует к выпуску новое изделие. Спрос на него не может быть точно определен. Однако можно предположить, что его величина характеризуется тремя возможными состояниями (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>). С учетом этих состояний анализируются три возможных варианта выпуска изделия (А, Б, В). Каждый вариант, в конечном счете, обеспечивает различный эффект. Прибыль, которую получает предприятие при каждом варианте выпуска изделия и соответствующем состоянии спроса, определяется матрицей</w:t>
      </w:r>
    </w:p>
    <w:p w:rsidR="00A87CFF" w:rsidRDefault="00A87CFF" w:rsidP="00A87CFF">
      <w:pPr>
        <w:ind w:firstLine="720"/>
        <w:jc w:val="both"/>
        <w:rPr>
          <w:sz w:val="8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855"/>
        <w:gridCol w:w="855"/>
        <w:gridCol w:w="855"/>
      </w:tblGrid>
      <w:tr w:rsidR="00A87CFF" w:rsidTr="00A87CF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F" w:rsidRDefault="00A87CFF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FF" w:rsidRDefault="00A87C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FF" w:rsidRDefault="00A87C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FF" w:rsidRDefault="00A87C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A87CFF" w:rsidTr="00A87CF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FF" w:rsidRDefault="00A87CFF">
            <w:pPr>
              <w:jc w:val="center"/>
            </w:pPr>
            <w:r>
              <w:t>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FF" w:rsidRDefault="00A87CFF">
            <w:pPr>
              <w:jc w:val="center"/>
              <w:rPr>
                <w:rFonts w:eastAsia="Arial Unicode MS"/>
              </w:rPr>
            </w:pPr>
            <w: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FF" w:rsidRDefault="00A87CFF">
            <w:pPr>
              <w:jc w:val="center"/>
              <w:rPr>
                <w:rFonts w:eastAsia="Arial Unicode MS"/>
              </w:rPr>
            </w:pPr>
            <w:r>
              <w:t>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FF" w:rsidRDefault="00A87CFF">
            <w:pPr>
              <w:jc w:val="center"/>
              <w:rPr>
                <w:rFonts w:eastAsia="Arial Unicode MS"/>
              </w:rPr>
            </w:pPr>
            <w:r>
              <w:t>20</w:t>
            </w:r>
          </w:p>
        </w:tc>
      </w:tr>
      <w:tr w:rsidR="00A87CFF" w:rsidTr="00A87CF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FF" w:rsidRDefault="00A87CFF">
            <w:pPr>
              <w:jc w:val="center"/>
            </w:pPr>
            <w:r>
              <w:t>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FF" w:rsidRDefault="00A87CFF">
            <w:pPr>
              <w:jc w:val="center"/>
              <w:rPr>
                <w:rFonts w:eastAsia="Arial Unicode MS"/>
              </w:rPr>
            </w:pPr>
            <w:r>
              <w:t>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FF" w:rsidRDefault="00A87CFF">
            <w:pPr>
              <w:jc w:val="center"/>
              <w:rPr>
                <w:rFonts w:eastAsia="Arial Unicode MS"/>
              </w:rPr>
            </w:pPr>
            <w: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FF" w:rsidRDefault="00A87CFF">
            <w:pPr>
              <w:jc w:val="center"/>
              <w:rPr>
                <w:rFonts w:eastAsia="Arial Unicode MS"/>
              </w:rPr>
            </w:pPr>
            <w:r>
              <w:t>12</w:t>
            </w:r>
          </w:p>
        </w:tc>
      </w:tr>
      <w:tr w:rsidR="00A87CFF" w:rsidTr="00A87CF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FF" w:rsidRDefault="00A87CFF">
            <w:pPr>
              <w:jc w:val="center"/>
            </w:pPr>
            <w:r>
              <w:t>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FF" w:rsidRDefault="00A87CFF">
            <w:pPr>
              <w:jc w:val="center"/>
              <w:rPr>
                <w:rFonts w:eastAsia="Arial Unicode MS"/>
              </w:rPr>
            </w:pPr>
            <w: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FF" w:rsidRDefault="00A87CFF">
            <w:pPr>
              <w:jc w:val="center"/>
              <w:rPr>
                <w:rFonts w:eastAsia="Arial Unicode MS"/>
              </w:rPr>
            </w:pPr>
            <w: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FF" w:rsidRDefault="00A87CFF">
            <w:pPr>
              <w:jc w:val="center"/>
              <w:rPr>
                <w:rFonts w:eastAsia="Arial Unicode MS"/>
              </w:rPr>
            </w:pPr>
            <w:r>
              <w:t>19</w:t>
            </w:r>
          </w:p>
        </w:tc>
      </w:tr>
    </w:tbl>
    <w:p w:rsidR="00A87CFF" w:rsidRDefault="00A87CFF" w:rsidP="00A87CFF">
      <w:pPr>
        <w:ind w:firstLine="720"/>
        <w:jc w:val="center"/>
        <w:rPr>
          <w:sz w:val="8"/>
        </w:rPr>
      </w:pPr>
    </w:p>
    <w:p w:rsidR="00A87CFF" w:rsidRDefault="00A87CFF" w:rsidP="00A87CFF">
      <w:pPr>
        <w:pStyle w:val="a3"/>
      </w:pPr>
      <w:r>
        <w:t>Найдите процентное соотношение вариантов выпуска изделия, обеспечивающее среднюю величину прибыли при любом состоянии спроса.</w:t>
      </w:r>
    </w:p>
    <w:p w:rsidR="00A87CFF" w:rsidRDefault="00A87CFF" w:rsidP="00A87CFF">
      <w:pPr>
        <w:pStyle w:val="a3"/>
      </w:pPr>
    </w:p>
    <w:p w:rsidR="00A87CFF" w:rsidRDefault="00A87CFF" w:rsidP="00A87CFF">
      <w:pPr>
        <w:pStyle w:val="a3"/>
      </w:pPr>
      <w:r>
        <w:rPr>
          <w:b/>
          <w:bCs/>
          <w:u w:val="single"/>
        </w:rPr>
        <w:t>Задание 2.</w:t>
      </w:r>
      <w:r>
        <w:t xml:space="preserve"> Найдите решение игры, определяемой матрицей</w:t>
      </w:r>
    </w:p>
    <w:p w:rsidR="00A87CFF" w:rsidRDefault="00A87CFF" w:rsidP="00A87CFF">
      <w:pPr>
        <w:pStyle w:val="a3"/>
        <w:rPr>
          <w:sz w:val="8"/>
        </w:rPr>
      </w:pPr>
    </w:p>
    <w:p w:rsidR="00A87CFF" w:rsidRDefault="00A87CFF" w:rsidP="00A87CFF">
      <w:pPr>
        <w:pStyle w:val="a3"/>
        <w:jc w:val="center"/>
      </w:pPr>
      <w:r>
        <w:rPr>
          <w:position w:val="-84"/>
        </w:rPr>
        <w:object w:dxaOrig="1180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90pt" o:ole="">
            <v:imagedata r:id="rId4" o:title=""/>
          </v:shape>
          <o:OLEObject Type="Embed" ProgID="Equation.3" ShapeID="_x0000_i1025" DrawAspect="Content" ObjectID="_1449032548" r:id="rId5"/>
        </w:object>
      </w:r>
      <w:r>
        <w:t>.</w:t>
      </w:r>
    </w:p>
    <w:p w:rsidR="00005F25" w:rsidRDefault="00005F25"/>
    <w:sectPr w:rsidR="00005F25" w:rsidSect="0000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CFF"/>
    <w:rsid w:val="00005F25"/>
    <w:rsid w:val="00A87CFF"/>
    <w:rsid w:val="00F3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87CFF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87C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2013-12-20T04:15:00Z</dcterms:created>
  <dcterms:modified xsi:type="dcterms:W3CDTF">2013-12-20T04:16:00Z</dcterms:modified>
</cp:coreProperties>
</file>