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C1" w:rsidRPr="006C64C1" w:rsidRDefault="006C64C1">
      <w:pPr>
        <w:rPr>
          <w:sz w:val="28"/>
          <w:szCs w:val="28"/>
        </w:rPr>
      </w:pPr>
      <w:r w:rsidRPr="006C64C1">
        <w:rPr>
          <w:sz w:val="28"/>
          <w:szCs w:val="28"/>
        </w:rPr>
        <w:t>Задачи должны быть оформлены так: Дано, Найти</w:t>
      </w:r>
      <w:r>
        <w:rPr>
          <w:sz w:val="28"/>
          <w:szCs w:val="28"/>
        </w:rPr>
        <w:t xml:space="preserve">, Решение. Решение должно быть с </w:t>
      </w:r>
      <w:proofErr w:type="gramStart"/>
      <w:r>
        <w:rPr>
          <w:sz w:val="28"/>
          <w:szCs w:val="28"/>
        </w:rPr>
        <w:t>пояснениями!</w:t>
      </w:r>
      <w:r w:rsidRPr="006C64C1">
        <w:rPr>
          <w:sz w:val="28"/>
          <w:szCs w:val="28"/>
        </w:rPr>
        <w:t>.</w:t>
      </w:r>
      <w:proofErr w:type="gramEnd"/>
      <w:r w:rsidRPr="006C64C1">
        <w:rPr>
          <w:sz w:val="28"/>
          <w:szCs w:val="28"/>
        </w:rPr>
        <w:t xml:space="preserve"> Если в задаче требуется рисунок или чертеж его надо сделать. </w:t>
      </w:r>
      <w:r>
        <w:rPr>
          <w:sz w:val="28"/>
          <w:szCs w:val="28"/>
        </w:rPr>
        <w:t xml:space="preserve">Получив расчетную формулу, необходимо проверить её размерность. </w:t>
      </w:r>
      <w:r w:rsidRPr="006C64C1">
        <w:rPr>
          <w:sz w:val="28"/>
          <w:szCs w:val="28"/>
        </w:rPr>
        <w:t>Спасибо!</w:t>
      </w:r>
    </w:p>
    <w:p w:rsidR="00210B44" w:rsidRDefault="0037078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50.25pt;visibility:visible;mso-wrap-style:square">
            <v:imagedata r:id="rId4" o:title=""/>
          </v:shape>
        </w:pict>
      </w:r>
    </w:p>
    <w:p w:rsidR="006C64C1" w:rsidRDefault="0037078C">
      <w:r>
        <w:rPr>
          <w:noProof/>
          <w:lang w:eastAsia="ru-RU"/>
        </w:rPr>
        <w:pict>
          <v:shape id="Рисунок 2" o:spid="_x0000_i1026" type="#_x0000_t75" style="width:468pt;height:63pt;visibility:visible;mso-wrap-style:square">
            <v:imagedata r:id="rId5" o:title=""/>
          </v:shape>
        </w:pict>
      </w:r>
    </w:p>
    <w:p w:rsidR="006C64C1" w:rsidRDefault="0037078C">
      <w:r>
        <w:rPr>
          <w:noProof/>
          <w:lang w:eastAsia="ru-RU"/>
        </w:rPr>
        <w:pict>
          <v:shape id="Рисунок 6" o:spid="_x0000_i1027" type="#_x0000_t75" style="width:468pt;height:46.5pt;visibility:visible;mso-wrap-style:square">
            <v:imagedata r:id="rId6" o:title=""/>
          </v:shape>
        </w:pict>
      </w:r>
    </w:p>
    <w:p w:rsidR="006C64C1" w:rsidRDefault="0037078C">
      <w:r>
        <w:rPr>
          <w:noProof/>
          <w:lang w:eastAsia="ru-RU"/>
        </w:rPr>
        <w:pict>
          <v:shape id="Рисунок 8" o:spid="_x0000_i1028" type="#_x0000_t75" style="width:468pt;height:32.25pt;visibility:visible;mso-wrap-style:square">
            <v:imagedata r:id="rId7" o:title=""/>
          </v:shape>
        </w:pict>
      </w:r>
    </w:p>
    <w:p w:rsidR="006C64C1" w:rsidRDefault="0037078C">
      <w:r>
        <w:rPr>
          <w:noProof/>
          <w:lang w:eastAsia="ru-RU"/>
        </w:rPr>
        <w:pict>
          <v:shape id="Рисунок 9" o:spid="_x0000_i1029" type="#_x0000_t75" style="width:468pt;height:47.25pt;visibility:visible;mso-wrap-style:square">
            <v:imagedata r:id="rId8" o:title=""/>
          </v:shape>
        </w:pict>
      </w:r>
    </w:p>
    <w:p w:rsidR="006C64C1" w:rsidRDefault="0037078C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0" o:spid="_x0000_i1030" type="#_x0000_t75" style="width:467.25pt;height:29.25pt;visibility:visible;mso-wrap-style:square">
            <v:imagedata r:id="rId9" o:title=""/>
          </v:shape>
        </w:pict>
      </w:r>
      <w:r>
        <w:rPr>
          <w:noProof/>
          <w:lang w:eastAsia="ru-RU"/>
        </w:rPr>
        <w:pict>
          <v:shape id="Рисунок 14" o:spid="_x0000_i1031" type="#_x0000_t75" style="width:468pt;height:32.25pt;visibility:visible;mso-wrap-style:square">
            <v:imagedata r:id="rId10" o:title=""/>
          </v:shape>
        </w:pict>
      </w:r>
    </w:p>
    <w:p w:rsidR="0037078C" w:rsidRDefault="0037078C"/>
    <w:p w:rsidR="0037078C" w:rsidRDefault="0037078C">
      <w:pPr>
        <w:rPr>
          <w:lang w:val="en-US"/>
        </w:rPr>
      </w:pPr>
      <w:r>
        <w:rPr>
          <w:lang w:val="en-US"/>
        </w:rPr>
        <w:t xml:space="preserve">        </w:t>
      </w: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Default="0037078C">
      <w:pPr>
        <w:rPr>
          <w:lang w:val="en-US"/>
        </w:rPr>
      </w:pPr>
    </w:p>
    <w:p w:rsidR="0037078C" w:rsidRPr="0037078C" w:rsidRDefault="0037078C" w:rsidP="0037078C">
      <w:pPr>
        <w:jc w:val="center"/>
        <w:rPr>
          <w:b/>
        </w:rPr>
      </w:pPr>
      <w:bookmarkStart w:id="0" w:name="_GoBack"/>
      <w:r w:rsidRPr="0037078C">
        <w:rPr>
          <w:b/>
        </w:rPr>
        <w:t>Основные физические постоянные</w:t>
      </w:r>
    </w:p>
    <w:bookmarkEnd w:id="0"/>
    <w:p w:rsidR="0037078C" w:rsidRDefault="0037078C">
      <w:r w:rsidRPr="001F73E9">
        <w:rPr>
          <w:noProof/>
          <w:lang w:eastAsia="ru-RU"/>
        </w:rPr>
        <w:pict>
          <v:shape id="_x0000_i1032" type="#_x0000_t75" style="width:376.5pt;height:478.5pt;visibility:visible;mso-wrap-style:square">
            <v:imagedata r:id="rId11" o:title=""/>
          </v:shape>
        </w:pict>
      </w:r>
    </w:p>
    <w:sectPr w:rsidR="0037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FC2"/>
    <w:rsid w:val="000D51D9"/>
    <w:rsid w:val="00210B44"/>
    <w:rsid w:val="0037078C"/>
    <w:rsid w:val="006C64C1"/>
    <w:rsid w:val="008B6397"/>
    <w:rsid w:val="00E17FC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4AA917A0-7457-47F1-A803-9FAC910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2013-12-17T07:53:00Z</dcterms:created>
  <dcterms:modified xsi:type="dcterms:W3CDTF">2013-12-17T08:02:00Z</dcterms:modified>
</cp:coreProperties>
</file>