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AD" w:rsidRDefault="00C771BE">
      <w:r>
        <w:rPr>
          <w:rFonts w:ascii="Verdana" w:hAnsi="Verdana"/>
          <w:color w:val="4F4F4F"/>
          <w:sz w:val="18"/>
          <w:szCs w:val="18"/>
          <w:shd w:val="clear" w:color="auto" w:fill="FFFFFF"/>
        </w:rPr>
        <w:t>В вакууме распространяется плоская электромагнитная волна, частота которой v = 100 МГц и амплитуда электрической составляющей E0 = 50 мВ/м. Определите средн</w:t>
      </w:r>
      <w:r>
        <w:rPr>
          <w:rFonts w:ascii="Verdana" w:hAnsi="Verdana"/>
          <w:color w:val="4F4F4F"/>
          <w:sz w:val="18"/>
          <w:szCs w:val="18"/>
          <w:shd w:val="clear" w:color="auto" w:fill="FFFFFF"/>
        </w:rPr>
        <w:t>и</w:t>
      </w:r>
      <w:r>
        <w:rPr>
          <w:rFonts w:ascii="Verdana" w:hAnsi="Verdana"/>
          <w:color w:val="4F4F4F"/>
          <w:sz w:val="18"/>
          <w:szCs w:val="18"/>
          <w:shd w:val="clear" w:color="auto" w:fill="FFFFFF"/>
        </w:rPr>
        <w:t>е за период колебания значени</w:t>
      </w:r>
      <w:r>
        <w:rPr>
          <w:rFonts w:ascii="Verdana" w:hAnsi="Verdana"/>
          <w:color w:val="4F4F4F"/>
          <w:sz w:val="18"/>
          <w:szCs w:val="18"/>
          <w:shd w:val="clear" w:color="auto" w:fill="FFFFFF"/>
        </w:rPr>
        <w:t>я модуля плотности тока смещения</w:t>
      </w:r>
      <w:r>
        <w:rPr>
          <w:rFonts w:ascii="Verdana" w:hAnsi="Verdana"/>
          <w:color w:val="4F4F4F"/>
          <w:sz w:val="18"/>
          <w:szCs w:val="18"/>
          <w:shd w:val="clear" w:color="auto" w:fill="FFFFFF"/>
          <w:lang w:val="en-US"/>
        </w:rPr>
        <w:t>;</w:t>
      </w:r>
      <w:bookmarkStart w:id="0" w:name="_GoBack"/>
      <w:bookmarkEnd w:id="0"/>
      <w:r>
        <w:rPr>
          <w:rFonts w:ascii="Verdana" w:hAnsi="Verdana"/>
          <w:color w:val="4F4F4F"/>
          <w:sz w:val="18"/>
          <w:szCs w:val="18"/>
          <w:shd w:val="clear" w:color="auto" w:fill="FFFFFF"/>
        </w:rPr>
        <w:t xml:space="preserve"> плотности потока энергии</w:t>
      </w:r>
      <w:r>
        <w:rPr>
          <w:rFonts w:ascii="Verdana" w:hAnsi="Verdana"/>
          <w:color w:val="4F4F4F"/>
          <w:sz w:val="18"/>
          <w:szCs w:val="18"/>
          <w:shd w:val="clear" w:color="auto" w:fill="FFFFFF"/>
        </w:rPr>
        <w:t>.</w:t>
      </w:r>
    </w:p>
    <w:sectPr w:rsidR="00C2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BD"/>
    <w:rsid w:val="005C3278"/>
    <w:rsid w:val="009F2E0D"/>
    <w:rsid w:val="00C771BE"/>
    <w:rsid w:val="00F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2013-12-14T11:20:00Z</dcterms:created>
  <dcterms:modified xsi:type="dcterms:W3CDTF">2013-12-14T11:21:00Z</dcterms:modified>
</cp:coreProperties>
</file>