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04" w:rsidRPr="005F77B9" w:rsidRDefault="00334804" w:rsidP="00334804">
      <w:pPr>
        <w:shd w:val="clear" w:color="auto" w:fill="FFFFFF"/>
        <w:tabs>
          <w:tab w:val="left" w:pos="859"/>
        </w:tabs>
        <w:spacing w:before="34"/>
        <w:ind w:firstLine="851"/>
        <w:jc w:val="both"/>
        <w:rPr>
          <w:sz w:val="28"/>
          <w:szCs w:val="28"/>
        </w:rPr>
      </w:pPr>
      <w:r w:rsidRPr="005F77B9">
        <w:rPr>
          <w:color w:val="000000"/>
          <w:sz w:val="28"/>
          <w:szCs w:val="28"/>
        </w:rPr>
        <w:t xml:space="preserve">1.06. Две материальные точки движутся согласно уравнениям </w:t>
      </w:r>
      <w:r w:rsidRPr="005F77B9">
        <w:rPr>
          <w:i/>
          <w:iCs/>
          <w:color w:val="000000"/>
          <w:sz w:val="28"/>
          <w:szCs w:val="28"/>
        </w:rPr>
        <w:t xml:space="preserve"> </w:t>
      </w:r>
      <w:r w:rsidRPr="005F77B9">
        <w:rPr>
          <w:color w:val="000000"/>
          <w:sz w:val="28"/>
          <w:szCs w:val="28"/>
        </w:rPr>
        <w:t xml:space="preserve">и </w:t>
      </w:r>
      <w:r w:rsidRPr="00D376E2">
        <w:rPr>
          <w:color w:val="000000"/>
          <w:position w:val="-10"/>
          <w:sz w:val="28"/>
          <w:szCs w:val="28"/>
        </w:rPr>
        <w:object w:dxaOrig="157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1pt" o:ole="">
            <v:imagedata r:id="rId4" o:title=""/>
          </v:shape>
          <o:OLEObject Type="Embed" ProgID="Equation.3" ShapeID="_x0000_i1025" DrawAspect="Content" ObjectID="_1448470520" r:id="rId5"/>
        </w:object>
      </w:r>
      <w:r w:rsidRPr="005F77B9">
        <w:rPr>
          <w:color w:val="000000"/>
          <w:sz w:val="28"/>
          <w:szCs w:val="28"/>
        </w:rPr>
        <w:t xml:space="preserve">, где </w:t>
      </w:r>
      <w:r w:rsidRPr="00D376E2">
        <w:rPr>
          <w:color w:val="000000"/>
          <w:position w:val="-10"/>
          <w:sz w:val="28"/>
          <w:szCs w:val="28"/>
        </w:rPr>
        <w:object w:dxaOrig="980" w:dyaOrig="340">
          <v:shape id="_x0000_i1026" type="#_x0000_t75" style="width:48.75pt;height:17.25pt" o:ole="">
            <v:imagedata r:id="rId6" o:title=""/>
          </v:shape>
          <o:OLEObject Type="Embed" ProgID="Equation.3" ShapeID="_x0000_i1026" DrawAspect="Content" ObjectID="_1448470521" r:id="rId7"/>
        </w:object>
      </w:r>
      <w:r w:rsidRPr="005F77B9">
        <w:rPr>
          <w:color w:val="000000"/>
          <w:sz w:val="28"/>
          <w:szCs w:val="28"/>
        </w:rPr>
        <w:t xml:space="preserve">; </w:t>
      </w:r>
      <w:r w:rsidRPr="00D376E2">
        <w:rPr>
          <w:color w:val="000000"/>
          <w:position w:val="-10"/>
          <w:sz w:val="28"/>
          <w:szCs w:val="28"/>
        </w:rPr>
        <w:object w:dxaOrig="1240" w:dyaOrig="340">
          <v:shape id="_x0000_i1027" type="#_x0000_t75" style="width:62.25pt;height:17.25pt" o:ole="">
            <v:imagedata r:id="rId8" o:title=""/>
          </v:shape>
          <o:OLEObject Type="Embed" ProgID="Equation.3" ShapeID="_x0000_i1027" DrawAspect="Content" ObjectID="_1448470522" r:id="rId9"/>
        </w:object>
      </w:r>
      <w:r w:rsidRPr="005F77B9">
        <w:rPr>
          <w:color w:val="000000"/>
          <w:sz w:val="28"/>
          <w:szCs w:val="28"/>
        </w:rPr>
        <w:t xml:space="preserve"> м/</w:t>
      </w:r>
      <w:proofErr w:type="gramStart"/>
      <w:r w:rsidRPr="005F77B9">
        <w:rPr>
          <w:color w:val="000000"/>
          <w:sz w:val="28"/>
          <w:szCs w:val="28"/>
        </w:rPr>
        <w:t>с</w:t>
      </w:r>
      <w:proofErr w:type="gramEnd"/>
      <w:r w:rsidRPr="005F77B9">
        <w:rPr>
          <w:color w:val="000000"/>
          <w:sz w:val="28"/>
          <w:szCs w:val="28"/>
        </w:rPr>
        <w:t xml:space="preserve">; </w:t>
      </w:r>
      <w:r w:rsidRPr="005B56FE">
        <w:rPr>
          <w:color w:val="000000"/>
          <w:position w:val="-10"/>
          <w:sz w:val="28"/>
          <w:szCs w:val="28"/>
        </w:rPr>
        <w:object w:dxaOrig="1380" w:dyaOrig="420">
          <v:shape id="_x0000_i1028" type="#_x0000_t75" style="width:69pt;height:21pt" o:ole="">
            <v:imagedata r:id="rId10" o:title=""/>
          </v:shape>
          <o:OLEObject Type="Embed" ProgID="Equation.3" ShapeID="_x0000_i1028" DrawAspect="Content" ObjectID="_1448470523" r:id="rId11"/>
        </w:object>
      </w:r>
      <w:r w:rsidRPr="005F77B9">
        <w:rPr>
          <w:color w:val="000000"/>
          <w:sz w:val="28"/>
          <w:szCs w:val="28"/>
        </w:rPr>
        <w:t xml:space="preserve">; </w:t>
      </w:r>
      <w:r w:rsidRPr="005B56FE">
        <w:rPr>
          <w:color w:val="000000"/>
          <w:position w:val="-10"/>
          <w:sz w:val="28"/>
          <w:szCs w:val="28"/>
        </w:rPr>
        <w:object w:dxaOrig="900" w:dyaOrig="340">
          <v:shape id="_x0000_i1029" type="#_x0000_t75" style="width:45pt;height:17.25pt" o:ole="">
            <v:imagedata r:id="rId12" o:title=""/>
          </v:shape>
          <o:OLEObject Type="Embed" ProgID="Equation.3" ShapeID="_x0000_i1029" DrawAspect="Content" ObjectID="_1448470524" r:id="rId13"/>
        </w:object>
      </w:r>
      <w:r w:rsidRPr="005F77B9">
        <w:rPr>
          <w:color w:val="000000"/>
          <w:sz w:val="28"/>
          <w:szCs w:val="28"/>
        </w:rPr>
        <w:t xml:space="preserve">; </w:t>
      </w:r>
      <w:r w:rsidRPr="00D376E2">
        <w:rPr>
          <w:color w:val="000000"/>
          <w:position w:val="-10"/>
          <w:sz w:val="28"/>
          <w:szCs w:val="28"/>
        </w:rPr>
        <w:object w:dxaOrig="2000" w:dyaOrig="420">
          <v:shape id="_x0000_i1030" type="#_x0000_t75" style="width:99.75pt;height:21pt" o:ole="">
            <v:imagedata r:id="rId14" o:title=""/>
          </v:shape>
          <o:OLEObject Type="Embed" ProgID="Equation.3" ShapeID="_x0000_i1030" DrawAspect="Content" ObjectID="_1448470525" r:id="rId15"/>
        </w:object>
      </w:r>
      <w:r w:rsidRPr="005B56FE">
        <w:rPr>
          <w:color w:val="000000"/>
          <w:sz w:val="28"/>
          <w:szCs w:val="28"/>
        </w:rPr>
        <w:t xml:space="preserve">, </w:t>
      </w:r>
      <w:r w:rsidRPr="005B56FE">
        <w:rPr>
          <w:color w:val="000000"/>
          <w:position w:val="-10"/>
          <w:sz w:val="28"/>
          <w:szCs w:val="28"/>
        </w:rPr>
        <w:object w:dxaOrig="1280" w:dyaOrig="420">
          <v:shape id="_x0000_i1031" type="#_x0000_t75" style="width:63.75pt;height:21pt" o:ole="">
            <v:imagedata r:id="rId16" o:title=""/>
          </v:shape>
          <o:OLEObject Type="Embed" ProgID="Equation.3" ShapeID="_x0000_i1031" DrawAspect="Content" ObjectID="_1448470526" r:id="rId17"/>
        </w:object>
      </w:r>
      <w:r w:rsidRPr="005F77B9">
        <w:rPr>
          <w:color w:val="000000"/>
          <w:sz w:val="28"/>
          <w:szCs w:val="28"/>
        </w:rPr>
        <w:t xml:space="preserve">. </w:t>
      </w:r>
      <w:proofErr w:type="gramStart"/>
      <w:r w:rsidRPr="005F77B9">
        <w:rPr>
          <w:color w:val="000000"/>
          <w:sz w:val="28"/>
          <w:szCs w:val="28"/>
        </w:rPr>
        <w:t>В</w:t>
      </w:r>
      <w:proofErr w:type="gramEnd"/>
      <w:r w:rsidRPr="005F77B9">
        <w:rPr>
          <w:color w:val="000000"/>
          <w:sz w:val="28"/>
          <w:szCs w:val="28"/>
        </w:rPr>
        <w:t xml:space="preserve"> какой момент времени скорости этих точек одинаковы? Чему ра</w:t>
      </w:r>
      <w:r w:rsidRPr="005F77B9">
        <w:rPr>
          <w:color w:val="000000"/>
          <w:sz w:val="28"/>
          <w:szCs w:val="28"/>
        </w:rPr>
        <w:t>в</w:t>
      </w:r>
      <w:r w:rsidRPr="005F77B9">
        <w:rPr>
          <w:color w:val="000000"/>
          <w:sz w:val="28"/>
          <w:szCs w:val="28"/>
        </w:rPr>
        <w:t>ны скорости и ускорения точек в этот момент?</w:t>
      </w:r>
    </w:p>
    <w:p w:rsidR="00000000" w:rsidRDefault="00334804">
      <w:pPr>
        <w:rPr>
          <w:lang w:val="en-US"/>
        </w:rPr>
      </w:pPr>
    </w:p>
    <w:p w:rsidR="00334804" w:rsidRPr="005F77B9" w:rsidRDefault="00334804" w:rsidP="00334804">
      <w:pPr>
        <w:shd w:val="clear" w:color="auto" w:fill="FFFFFF"/>
        <w:tabs>
          <w:tab w:val="left" w:pos="758"/>
        </w:tabs>
        <w:ind w:firstLine="851"/>
        <w:jc w:val="both"/>
        <w:rPr>
          <w:color w:val="000000"/>
          <w:sz w:val="28"/>
          <w:szCs w:val="28"/>
        </w:rPr>
      </w:pPr>
      <w:r w:rsidRPr="005F77B9">
        <w:rPr>
          <w:color w:val="000000"/>
          <w:sz w:val="28"/>
          <w:szCs w:val="28"/>
        </w:rPr>
        <w:t xml:space="preserve">1.16. Шар массой </w:t>
      </w:r>
      <w:r w:rsidRPr="000C18B5">
        <w:rPr>
          <w:color w:val="000000"/>
          <w:position w:val="-10"/>
          <w:sz w:val="28"/>
          <w:szCs w:val="28"/>
        </w:rPr>
        <w:object w:dxaOrig="940" w:dyaOrig="340">
          <v:shape id="_x0000_i1032" type="#_x0000_t75" style="width:47.25pt;height:17.25pt" o:ole="">
            <v:imagedata r:id="rId18" o:title=""/>
          </v:shape>
          <o:OLEObject Type="Embed" ProgID="Equation.3" ShapeID="_x0000_i1032" DrawAspect="Content" ObjectID="_1448470527" r:id="rId19"/>
        </w:object>
      </w:r>
      <w:r w:rsidRPr="005F77B9">
        <w:rPr>
          <w:color w:val="000000"/>
          <w:sz w:val="28"/>
          <w:szCs w:val="28"/>
        </w:rPr>
        <w:t xml:space="preserve"> движется со скоростью </w:t>
      </w:r>
      <w:r w:rsidRPr="000C18B5">
        <w:rPr>
          <w:color w:val="000000"/>
          <w:position w:val="-10"/>
          <w:sz w:val="28"/>
          <w:szCs w:val="28"/>
        </w:rPr>
        <w:object w:dxaOrig="1100" w:dyaOrig="340">
          <v:shape id="_x0000_i1033" type="#_x0000_t75" style="width:54.75pt;height:17.25pt" o:ole="">
            <v:imagedata r:id="rId20" o:title=""/>
          </v:shape>
          <o:OLEObject Type="Embed" ProgID="Equation.3" ShapeID="_x0000_i1033" DrawAspect="Content" ObjectID="_1448470528" r:id="rId21"/>
        </w:object>
      </w:r>
      <w:r w:rsidRPr="005F77B9">
        <w:rPr>
          <w:color w:val="000000"/>
          <w:sz w:val="28"/>
          <w:szCs w:val="28"/>
        </w:rPr>
        <w:t xml:space="preserve"> и сталкивается с покоящимся шаром массой </w:t>
      </w:r>
      <w:r w:rsidRPr="000C18B5">
        <w:rPr>
          <w:color w:val="000000"/>
          <w:position w:val="-10"/>
          <w:sz w:val="28"/>
          <w:szCs w:val="28"/>
        </w:rPr>
        <w:object w:dxaOrig="960" w:dyaOrig="340">
          <v:shape id="_x0000_i1034" type="#_x0000_t75" style="width:48pt;height:17.25pt" o:ole="">
            <v:imagedata r:id="rId22" o:title=""/>
          </v:shape>
          <o:OLEObject Type="Embed" ProgID="Equation.3" ShapeID="_x0000_i1034" DrawAspect="Content" ObjectID="_1448470529" r:id="rId23"/>
        </w:object>
      </w:r>
      <w:r w:rsidRPr="005F77B9">
        <w:rPr>
          <w:color w:val="000000"/>
          <w:sz w:val="28"/>
          <w:szCs w:val="28"/>
        </w:rPr>
        <w:t xml:space="preserve">. Вычислить работу </w:t>
      </w:r>
      <w:r w:rsidRPr="005F77B9">
        <w:rPr>
          <w:color w:val="000000"/>
          <w:sz w:val="28"/>
          <w:szCs w:val="28"/>
          <w:lang w:val="en-US"/>
        </w:rPr>
        <w:t>A</w:t>
      </w:r>
      <w:r w:rsidRPr="005F77B9">
        <w:rPr>
          <w:color w:val="000000"/>
          <w:sz w:val="28"/>
          <w:szCs w:val="28"/>
        </w:rPr>
        <w:t>, соверше</w:t>
      </w:r>
      <w:r w:rsidRPr="005F77B9">
        <w:rPr>
          <w:color w:val="000000"/>
          <w:sz w:val="28"/>
          <w:szCs w:val="28"/>
        </w:rPr>
        <w:t>н</w:t>
      </w:r>
      <w:r w:rsidRPr="005F77B9">
        <w:rPr>
          <w:color w:val="000000"/>
          <w:sz w:val="28"/>
          <w:szCs w:val="28"/>
        </w:rPr>
        <w:t>ную при деформации шаров при прямом центральном ударе. Шары считать неупр</w:t>
      </w:r>
      <w:r w:rsidRPr="005F77B9">
        <w:rPr>
          <w:color w:val="000000"/>
          <w:sz w:val="28"/>
          <w:szCs w:val="28"/>
        </w:rPr>
        <w:t>у</w:t>
      </w:r>
      <w:r w:rsidRPr="005F77B9">
        <w:rPr>
          <w:color w:val="000000"/>
          <w:sz w:val="28"/>
          <w:szCs w:val="28"/>
        </w:rPr>
        <w:t>гими.</w:t>
      </w:r>
    </w:p>
    <w:p w:rsidR="00334804" w:rsidRDefault="00334804">
      <w:pPr>
        <w:rPr>
          <w:lang w:val="en-US"/>
        </w:rPr>
      </w:pPr>
    </w:p>
    <w:p w:rsidR="00334804" w:rsidRPr="00EB1FA6" w:rsidRDefault="00334804" w:rsidP="00334804">
      <w:pPr>
        <w:shd w:val="clear" w:color="auto" w:fill="FFFFFF"/>
        <w:tabs>
          <w:tab w:val="left" w:pos="859"/>
        </w:tabs>
        <w:ind w:firstLine="851"/>
        <w:jc w:val="both"/>
        <w:rPr>
          <w:color w:val="000000"/>
          <w:sz w:val="28"/>
          <w:szCs w:val="28"/>
        </w:rPr>
      </w:pPr>
      <w:r w:rsidRPr="005F77B9">
        <w:rPr>
          <w:color w:val="000000"/>
          <w:sz w:val="28"/>
          <w:szCs w:val="28"/>
        </w:rPr>
        <w:t xml:space="preserve">1.26. Платформа в виде диска радиусом </w:t>
      </w:r>
      <w:r w:rsidRPr="00FE6256">
        <w:rPr>
          <w:color w:val="000000"/>
          <w:position w:val="-6"/>
          <w:sz w:val="28"/>
          <w:szCs w:val="28"/>
        </w:rPr>
        <w:object w:dxaOrig="740" w:dyaOrig="279">
          <v:shape id="_x0000_i1035" type="#_x0000_t75" style="width:36.75pt;height:14.25pt" o:ole="">
            <v:imagedata r:id="rId24" o:title=""/>
          </v:shape>
          <o:OLEObject Type="Embed" ProgID="Equation.3" ShapeID="_x0000_i1035" DrawAspect="Content" ObjectID="_1448470530" r:id="rId25"/>
        </w:object>
      </w:r>
      <w:r w:rsidRPr="005F77B9">
        <w:rPr>
          <w:color w:val="000000"/>
          <w:sz w:val="28"/>
          <w:szCs w:val="28"/>
        </w:rPr>
        <w:t xml:space="preserve"> вращается по инерции с частотой </w:t>
      </w:r>
      <w:r w:rsidRPr="00FE6256">
        <w:rPr>
          <w:color w:val="000000"/>
          <w:position w:val="-10"/>
          <w:sz w:val="28"/>
          <w:szCs w:val="28"/>
        </w:rPr>
        <w:object w:dxaOrig="1480" w:dyaOrig="340">
          <v:shape id="_x0000_i1036" type="#_x0000_t75" style="width:74.25pt;height:17.25pt" o:ole="">
            <v:imagedata r:id="rId26" o:title=""/>
          </v:shape>
          <o:OLEObject Type="Embed" ProgID="Equation.3" ShapeID="_x0000_i1036" DrawAspect="Content" ObjectID="_1448470531" r:id="rId27"/>
        </w:object>
      </w:r>
      <w:r w:rsidRPr="005F77B9">
        <w:rPr>
          <w:color w:val="000000"/>
          <w:sz w:val="28"/>
          <w:szCs w:val="28"/>
        </w:rPr>
        <w:t>. На краю платформы стоит человек, масса котор</w:t>
      </w:r>
      <w:r w:rsidRPr="005F77B9">
        <w:rPr>
          <w:color w:val="000000"/>
          <w:sz w:val="28"/>
          <w:szCs w:val="28"/>
        </w:rPr>
        <w:t>о</w:t>
      </w:r>
      <w:r w:rsidRPr="005F77B9">
        <w:rPr>
          <w:color w:val="000000"/>
          <w:sz w:val="28"/>
          <w:szCs w:val="28"/>
        </w:rPr>
        <w:t>го</w:t>
      </w:r>
    </w:p>
    <w:p w:rsidR="00334804" w:rsidRPr="005F77B9" w:rsidRDefault="00334804" w:rsidP="00334804">
      <w:pPr>
        <w:shd w:val="clear" w:color="auto" w:fill="FFFFFF"/>
        <w:tabs>
          <w:tab w:val="left" w:pos="859"/>
        </w:tabs>
        <w:jc w:val="both"/>
        <w:rPr>
          <w:sz w:val="28"/>
          <w:szCs w:val="28"/>
        </w:rPr>
      </w:pPr>
      <w:r w:rsidRPr="00FE6256">
        <w:rPr>
          <w:color w:val="000000"/>
          <w:position w:val="-6"/>
          <w:sz w:val="28"/>
          <w:szCs w:val="28"/>
          <w:lang w:val="en-US"/>
        </w:rPr>
        <w:object w:dxaOrig="960" w:dyaOrig="279">
          <v:shape id="_x0000_i1037" type="#_x0000_t75" style="width:48pt;height:14.25pt" o:ole="">
            <v:imagedata r:id="rId28" o:title=""/>
          </v:shape>
          <o:OLEObject Type="Embed" ProgID="Equation.3" ShapeID="_x0000_i1037" DrawAspect="Content" ObjectID="_1448470532" r:id="rId29"/>
        </w:object>
      </w:r>
      <w:r w:rsidRPr="005F77B9">
        <w:rPr>
          <w:color w:val="000000"/>
          <w:sz w:val="28"/>
          <w:szCs w:val="28"/>
        </w:rPr>
        <w:t>, С какой частотой будет вращаться платформа, если человек пере</w:t>
      </w:r>
      <w:r w:rsidRPr="005F77B9">
        <w:rPr>
          <w:color w:val="000000"/>
          <w:sz w:val="28"/>
          <w:szCs w:val="28"/>
        </w:rPr>
        <w:t>й</w:t>
      </w:r>
      <w:r w:rsidRPr="005F77B9">
        <w:rPr>
          <w:color w:val="000000"/>
          <w:sz w:val="28"/>
          <w:szCs w:val="28"/>
        </w:rPr>
        <w:t xml:space="preserve">дет в ее центр? Момент инерции платформы </w:t>
      </w:r>
      <w:r w:rsidRPr="00FE6256">
        <w:rPr>
          <w:color w:val="000000"/>
          <w:position w:val="-6"/>
          <w:sz w:val="28"/>
          <w:szCs w:val="28"/>
        </w:rPr>
        <w:object w:dxaOrig="1460" w:dyaOrig="380">
          <v:shape id="_x0000_i1038" type="#_x0000_t75" style="width:72.75pt;height:18.75pt" o:ole="">
            <v:imagedata r:id="rId30" o:title=""/>
          </v:shape>
          <o:OLEObject Type="Embed" ProgID="Equation.3" ShapeID="_x0000_i1038" DrawAspect="Content" ObjectID="_1448470533" r:id="rId31"/>
        </w:object>
      </w:r>
      <w:r w:rsidRPr="005F77B9">
        <w:rPr>
          <w:color w:val="000000"/>
          <w:sz w:val="28"/>
          <w:szCs w:val="28"/>
        </w:rPr>
        <w:t>. Момент инерции чел</w:t>
      </w:r>
      <w:r w:rsidRPr="005F77B9">
        <w:rPr>
          <w:color w:val="000000"/>
          <w:sz w:val="28"/>
          <w:szCs w:val="28"/>
        </w:rPr>
        <w:t>о</w:t>
      </w:r>
      <w:r w:rsidRPr="005F77B9">
        <w:rPr>
          <w:color w:val="000000"/>
          <w:sz w:val="28"/>
          <w:szCs w:val="28"/>
        </w:rPr>
        <w:t>века рассчитывать, как для материальной точки.</w:t>
      </w:r>
    </w:p>
    <w:p w:rsidR="00334804" w:rsidRDefault="00334804">
      <w:pPr>
        <w:rPr>
          <w:lang w:val="en-US"/>
        </w:rPr>
      </w:pPr>
    </w:p>
    <w:p w:rsidR="00334804" w:rsidRPr="005F77B9" w:rsidRDefault="00334804" w:rsidP="00334804">
      <w:pPr>
        <w:shd w:val="clear" w:color="auto" w:fill="FFFFFF"/>
        <w:tabs>
          <w:tab w:val="left" w:pos="763"/>
        </w:tabs>
        <w:ind w:firstLine="851"/>
        <w:jc w:val="both"/>
        <w:rPr>
          <w:color w:val="000000"/>
          <w:sz w:val="28"/>
          <w:szCs w:val="28"/>
        </w:rPr>
      </w:pPr>
      <w:r w:rsidRPr="005F77B9">
        <w:rPr>
          <w:color w:val="000000"/>
          <w:sz w:val="28"/>
          <w:szCs w:val="28"/>
        </w:rPr>
        <w:t>1.36. Диск радиусом 24 см колеблется около горизонтальной оси, прох</w:t>
      </w:r>
      <w:r w:rsidRPr="005F77B9">
        <w:rPr>
          <w:color w:val="000000"/>
          <w:sz w:val="28"/>
          <w:szCs w:val="28"/>
        </w:rPr>
        <w:t>о</w:t>
      </w:r>
      <w:r w:rsidRPr="005F77B9">
        <w:rPr>
          <w:color w:val="000000"/>
          <w:sz w:val="28"/>
          <w:szCs w:val="28"/>
        </w:rPr>
        <w:t>дящей через середину радиуса перпендикулярно к плоскости диска. Определить частоту колебаний такого маятника.</w:t>
      </w:r>
    </w:p>
    <w:p w:rsidR="00334804" w:rsidRDefault="00334804">
      <w:pPr>
        <w:rPr>
          <w:lang w:val="en-US"/>
        </w:rPr>
      </w:pPr>
    </w:p>
    <w:p w:rsidR="00334804" w:rsidRPr="00EB1FA6" w:rsidRDefault="00334804" w:rsidP="00334804">
      <w:pPr>
        <w:shd w:val="clear" w:color="auto" w:fill="FFFFFF"/>
        <w:tabs>
          <w:tab w:val="left" w:pos="720"/>
        </w:tabs>
        <w:spacing w:before="1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2.06. </w:t>
      </w:r>
      <w:r w:rsidRPr="005F77B9">
        <w:rPr>
          <w:color w:val="000000"/>
          <w:sz w:val="28"/>
          <w:szCs w:val="28"/>
        </w:rPr>
        <w:t xml:space="preserve">В баллоне емкостью </w:t>
      </w:r>
      <w:r w:rsidRPr="0035216C">
        <w:rPr>
          <w:color w:val="000000"/>
          <w:position w:val="-6"/>
          <w:sz w:val="28"/>
          <w:szCs w:val="28"/>
        </w:rPr>
        <w:object w:dxaOrig="859" w:dyaOrig="279">
          <v:shape id="_x0000_i1039" type="#_x0000_t75" style="width:42.75pt;height:14.25pt" o:ole="">
            <v:imagedata r:id="rId32" o:title=""/>
          </v:shape>
          <o:OLEObject Type="Embed" ProgID="Equation.3" ShapeID="_x0000_i1039" DrawAspect="Content" ObjectID="_1448470534" r:id="rId33"/>
        </w:object>
      </w:r>
      <w:r w:rsidRPr="005F77B9">
        <w:rPr>
          <w:color w:val="000000"/>
          <w:sz w:val="28"/>
          <w:szCs w:val="28"/>
        </w:rPr>
        <w:t xml:space="preserve"> находится аргон под да</w:t>
      </w:r>
      <w:r w:rsidRPr="005F77B9">
        <w:rPr>
          <w:color w:val="000000"/>
          <w:sz w:val="28"/>
          <w:szCs w:val="28"/>
        </w:rPr>
        <w:t>в</w:t>
      </w:r>
      <w:r w:rsidRPr="005F77B9">
        <w:rPr>
          <w:color w:val="000000"/>
          <w:sz w:val="28"/>
          <w:szCs w:val="28"/>
        </w:rPr>
        <w:t>лением</w:t>
      </w:r>
    </w:p>
    <w:p w:rsidR="00334804" w:rsidRPr="005F77B9" w:rsidRDefault="00334804" w:rsidP="00334804">
      <w:pPr>
        <w:shd w:val="clear" w:color="auto" w:fill="FFFFFF"/>
        <w:tabs>
          <w:tab w:val="left" w:pos="720"/>
        </w:tabs>
        <w:spacing w:before="10"/>
        <w:jc w:val="both"/>
        <w:rPr>
          <w:color w:val="000000"/>
          <w:sz w:val="28"/>
          <w:szCs w:val="28"/>
        </w:rPr>
      </w:pPr>
      <w:r w:rsidRPr="0035216C">
        <w:rPr>
          <w:color w:val="000000"/>
          <w:position w:val="-10"/>
          <w:sz w:val="28"/>
          <w:szCs w:val="28"/>
          <w:lang w:val="en-US"/>
        </w:rPr>
        <w:object w:dxaOrig="1340" w:dyaOrig="340">
          <v:shape id="_x0000_i1040" type="#_x0000_t75" style="width:66.75pt;height:17.25pt" o:ole="">
            <v:imagedata r:id="rId34" o:title=""/>
          </v:shape>
          <o:OLEObject Type="Embed" ProgID="Equation.3" ShapeID="_x0000_i1040" DrawAspect="Content" ObjectID="_1448470535" r:id="rId35"/>
        </w:object>
      </w:r>
      <w:r w:rsidRPr="005F77B9">
        <w:rPr>
          <w:color w:val="000000"/>
          <w:sz w:val="28"/>
          <w:szCs w:val="28"/>
        </w:rPr>
        <w:t xml:space="preserve"> и температуре </w:t>
      </w:r>
      <w:r w:rsidRPr="0035216C">
        <w:rPr>
          <w:color w:val="000000"/>
          <w:position w:val="-10"/>
          <w:sz w:val="28"/>
          <w:szCs w:val="28"/>
        </w:rPr>
        <w:object w:dxaOrig="1080" w:dyaOrig="340">
          <v:shape id="_x0000_i1041" type="#_x0000_t75" style="width:54pt;height:17.25pt" o:ole="">
            <v:imagedata r:id="rId36" o:title=""/>
          </v:shape>
          <o:OLEObject Type="Embed" ProgID="Equation.3" ShapeID="_x0000_i1041" DrawAspect="Content" ObjectID="_1448470536" r:id="rId37"/>
        </w:object>
      </w:r>
      <w:r w:rsidRPr="005F77B9">
        <w:rPr>
          <w:color w:val="000000"/>
          <w:sz w:val="28"/>
          <w:szCs w:val="28"/>
        </w:rPr>
        <w:t xml:space="preserve">. Когда из баллона было взято некоторое количество аргона, давление в баллоне понизилось </w:t>
      </w:r>
      <w:proofErr w:type="gramStart"/>
      <w:r w:rsidRPr="005F77B9">
        <w:rPr>
          <w:color w:val="000000"/>
          <w:sz w:val="28"/>
          <w:szCs w:val="28"/>
        </w:rPr>
        <w:t>до</w:t>
      </w:r>
      <w:proofErr w:type="gramEnd"/>
      <w:r w:rsidRPr="005F77B9">
        <w:rPr>
          <w:color w:val="000000"/>
          <w:sz w:val="28"/>
          <w:szCs w:val="28"/>
        </w:rPr>
        <w:t xml:space="preserve"> </w:t>
      </w:r>
      <w:r w:rsidRPr="0035216C">
        <w:rPr>
          <w:color w:val="000000"/>
          <w:position w:val="-10"/>
          <w:sz w:val="28"/>
          <w:szCs w:val="28"/>
        </w:rPr>
        <w:object w:dxaOrig="1400" w:dyaOrig="340">
          <v:shape id="_x0000_i1042" type="#_x0000_t75" style="width:69.75pt;height:17.25pt" o:ole="">
            <v:imagedata r:id="rId38" o:title=""/>
          </v:shape>
          <o:OLEObject Type="Embed" ProgID="Equation.3" ShapeID="_x0000_i1042" DrawAspect="Content" ObjectID="_1448470537" r:id="rId39"/>
        </w:object>
      </w:r>
      <w:r w:rsidRPr="005F77B9">
        <w:rPr>
          <w:color w:val="000000"/>
          <w:sz w:val="28"/>
          <w:szCs w:val="28"/>
        </w:rPr>
        <w:t xml:space="preserve">, а </w:t>
      </w:r>
      <w:proofErr w:type="gramStart"/>
      <w:r w:rsidRPr="005F77B9">
        <w:rPr>
          <w:color w:val="000000"/>
          <w:sz w:val="28"/>
          <w:szCs w:val="28"/>
        </w:rPr>
        <w:t>температура</w:t>
      </w:r>
      <w:proofErr w:type="gramEnd"/>
      <w:r w:rsidRPr="005F77B9">
        <w:rPr>
          <w:color w:val="000000"/>
          <w:sz w:val="28"/>
          <w:szCs w:val="28"/>
        </w:rPr>
        <w:t xml:space="preserve"> установилась </w:t>
      </w:r>
      <w:r w:rsidRPr="0035216C">
        <w:rPr>
          <w:color w:val="000000"/>
          <w:position w:val="-10"/>
          <w:sz w:val="28"/>
          <w:szCs w:val="28"/>
        </w:rPr>
        <w:object w:dxaOrig="1120" w:dyaOrig="340">
          <v:shape id="_x0000_i1043" type="#_x0000_t75" style="width:56.25pt;height:17.25pt" o:ole="">
            <v:imagedata r:id="rId40" o:title=""/>
          </v:shape>
          <o:OLEObject Type="Embed" ProgID="Equation.3" ShapeID="_x0000_i1043" DrawAspect="Content" ObjectID="_1448470538" r:id="rId41"/>
        </w:object>
      </w:r>
      <w:r w:rsidRPr="005F77B9">
        <w:rPr>
          <w:color w:val="000000"/>
          <w:sz w:val="28"/>
          <w:szCs w:val="28"/>
        </w:rPr>
        <w:t xml:space="preserve">. Определить массу </w:t>
      </w:r>
      <w:r w:rsidRPr="005F77B9">
        <w:rPr>
          <w:i/>
          <w:iCs/>
          <w:color w:val="000000"/>
          <w:sz w:val="28"/>
          <w:szCs w:val="28"/>
        </w:rPr>
        <w:t xml:space="preserve">т </w:t>
      </w:r>
      <w:r w:rsidRPr="005F77B9">
        <w:rPr>
          <w:color w:val="000000"/>
          <w:sz w:val="28"/>
          <w:szCs w:val="28"/>
        </w:rPr>
        <w:t>аргона, взятого из балл</w:t>
      </w:r>
      <w:r w:rsidRPr="005F77B9">
        <w:rPr>
          <w:color w:val="000000"/>
          <w:sz w:val="28"/>
          <w:szCs w:val="28"/>
        </w:rPr>
        <w:t>о</w:t>
      </w:r>
      <w:r w:rsidRPr="005F77B9">
        <w:rPr>
          <w:color w:val="000000"/>
          <w:sz w:val="28"/>
          <w:szCs w:val="28"/>
        </w:rPr>
        <w:t xml:space="preserve">на. </w:t>
      </w:r>
    </w:p>
    <w:p w:rsidR="00334804" w:rsidRDefault="00334804">
      <w:pPr>
        <w:rPr>
          <w:lang w:val="en-US"/>
        </w:rPr>
      </w:pPr>
    </w:p>
    <w:p w:rsidR="00334804" w:rsidRPr="005F77B9" w:rsidRDefault="00334804" w:rsidP="00334804">
      <w:pPr>
        <w:shd w:val="clear" w:color="auto" w:fill="FFFFFF"/>
        <w:tabs>
          <w:tab w:val="left" w:pos="749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5F77B9">
        <w:rPr>
          <w:color w:val="000000"/>
          <w:sz w:val="28"/>
          <w:szCs w:val="28"/>
        </w:rPr>
        <w:t xml:space="preserve">Газ занимает объем </w:t>
      </w:r>
      <w:r w:rsidRPr="00A71778">
        <w:rPr>
          <w:color w:val="000000"/>
          <w:position w:val="-6"/>
          <w:sz w:val="28"/>
          <w:szCs w:val="28"/>
        </w:rPr>
        <w:object w:dxaOrig="700" w:dyaOrig="279">
          <v:shape id="_x0000_i1044" type="#_x0000_t75" style="width:35.25pt;height:14.25pt" o:ole="">
            <v:imagedata r:id="rId42" o:title=""/>
          </v:shape>
          <o:OLEObject Type="Embed" ProgID="Equation.3" ShapeID="_x0000_i1044" DrawAspect="Content" ObjectID="_1448470539" r:id="rId43"/>
        </w:object>
      </w:r>
      <w:r w:rsidRPr="005F77B9">
        <w:rPr>
          <w:color w:val="000000"/>
          <w:sz w:val="28"/>
          <w:szCs w:val="28"/>
        </w:rPr>
        <w:t xml:space="preserve"> под давлением </w:t>
      </w:r>
      <w:r w:rsidRPr="00A71778">
        <w:rPr>
          <w:color w:val="000000"/>
          <w:position w:val="-10"/>
          <w:sz w:val="28"/>
          <w:szCs w:val="28"/>
        </w:rPr>
        <w:object w:dxaOrig="1280" w:dyaOrig="320">
          <v:shape id="_x0000_i1045" type="#_x0000_t75" style="width:63.75pt;height:15.75pt" o:ole="">
            <v:imagedata r:id="rId44" o:title=""/>
          </v:shape>
          <o:OLEObject Type="Embed" ProgID="Equation.3" ShapeID="_x0000_i1045" DrawAspect="Content" ObjectID="_1448470540" r:id="rId45"/>
        </w:object>
      </w:r>
      <w:r w:rsidRPr="005F77B9">
        <w:rPr>
          <w:color w:val="000000"/>
          <w:sz w:val="28"/>
          <w:szCs w:val="28"/>
        </w:rPr>
        <w:t>. Определить кинетическую энергию поступательного движения всех молекул, наход</w:t>
      </w:r>
      <w:r w:rsidRPr="005F77B9">
        <w:rPr>
          <w:color w:val="000000"/>
          <w:sz w:val="28"/>
          <w:szCs w:val="28"/>
        </w:rPr>
        <w:t>я</w:t>
      </w:r>
      <w:r w:rsidRPr="005F77B9">
        <w:rPr>
          <w:color w:val="000000"/>
          <w:sz w:val="28"/>
          <w:szCs w:val="28"/>
        </w:rPr>
        <w:t>щихся в данном объеме.</w:t>
      </w:r>
    </w:p>
    <w:p w:rsidR="00334804" w:rsidRDefault="00334804">
      <w:pPr>
        <w:rPr>
          <w:lang w:val="en-US"/>
        </w:rPr>
      </w:pPr>
    </w:p>
    <w:p w:rsidR="00334804" w:rsidRPr="005F77B9" w:rsidRDefault="00334804" w:rsidP="00334804">
      <w:pPr>
        <w:shd w:val="clear" w:color="auto" w:fill="FFFFFF"/>
        <w:tabs>
          <w:tab w:val="left" w:pos="720"/>
        </w:tabs>
        <w:spacing w:before="5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2.36. </w:t>
      </w:r>
      <w:r w:rsidRPr="005F77B9">
        <w:rPr>
          <w:color w:val="000000"/>
          <w:sz w:val="28"/>
          <w:szCs w:val="28"/>
        </w:rPr>
        <w:t xml:space="preserve">Газ, совершающий цикл Карно, получает от нагревателя теплоту </w:t>
      </w:r>
      <w:r w:rsidRPr="00223284">
        <w:rPr>
          <w:color w:val="000000"/>
          <w:position w:val="-10"/>
          <w:sz w:val="28"/>
          <w:szCs w:val="28"/>
        </w:rPr>
        <w:object w:dxaOrig="1240" w:dyaOrig="320">
          <v:shape id="_x0000_i1046" type="#_x0000_t75" style="width:62.25pt;height:15.75pt" o:ole="">
            <v:imagedata r:id="rId46" o:title=""/>
          </v:shape>
          <o:OLEObject Type="Embed" ProgID="Equation.3" ShapeID="_x0000_i1046" DrawAspect="Content" ObjectID="_1448470541" r:id="rId47"/>
        </w:object>
      </w:r>
      <w:r w:rsidRPr="005F77B9">
        <w:rPr>
          <w:color w:val="000000"/>
          <w:sz w:val="28"/>
          <w:szCs w:val="28"/>
        </w:rPr>
        <w:t xml:space="preserve">. Какую работу совершает газ, если абсолютная температура </w:t>
      </w:r>
      <w:r w:rsidRPr="005F77B9">
        <w:rPr>
          <w:i/>
          <w:iCs/>
          <w:color w:val="000000"/>
          <w:sz w:val="28"/>
          <w:szCs w:val="28"/>
        </w:rPr>
        <w:t>Т</w:t>
      </w:r>
      <w:proofErr w:type="gramStart"/>
      <w:r w:rsidRPr="005F77B9">
        <w:rPr>
          <w:i/>
          <w:iCs/>
          <w:color w:val="000000"/>
          <w:sz w:val="28"/>
          <w:szCs w:val="28"/>
          <w:vertAlign w:val="subscript"/>
        </w:rPr>
        <w:t>1</w:t>
      </w:r>
      <w:proofErr w:type="gramEnd"/>
      <w:r w:rsidRPr="005F77B9">
        <w:rPr>
          <w:i/>
          <w:iCs/>
          <w:color w:val="000000"/>
          <w:sz w:val="28"/>
          <w:szCs w:val="28"/>
        </w:rPr>
        <w:t xml:space="preserve"> </w:t>
      </w:r>
      <w:r w:rsidRPr="005F77B9">
        <w:rPr>
          <w:color w:val="000000"/>
          <w:sz w:val="28"/>
          <w:szCs w:val="28"/>
        </w:rPr>
        <w:t>н</w:t>
      </w:r>
      <w:r w:rsidRPr="005F77B9">
        <w:rPr>
          <w:color w:val="000000"/>
          <w:sz w:val="28"/>
          <w:szCs w:val="28"/>
        </w:rPr>
        <w:t>а</w:t>
      </w:r>
      <w:r w:rsidRPr="005F77B9">
        <w:rPr>
          <w:color w:val="000000"/>
          <w:sz w:val="28"/>
          <w:szCs w:val="28"/>
        </w:rPr>
        <w:t xml:space="preserve">гревателя в три раза выше, чем температура </w:t>
      </w:r>
      <w:r w:rsidRPr="00223284">
        <w:rPr>
          <w:i/>
          <w:color w:val="000000"/>
          <w:sz w:val="28"/>
          <w:szCs w:val="28"/>
          <w:lang w:val="en-US"/>
        </w:rPr>
        <w:t>T</w:t>
      </w:r>
      <w:r w:rsidRPr="00223284">
        <w:rPr>
          <w:i/>
          <w:color w:val="000000"/>
          <w:sz w:val="28"/>
          <w:szCs w:val="28"/>
          <w:vertAlign w:val="subscript"/>
        </w:rPr>
        <w:t>2</w:t>
      </w:r>
      <w:r w:rsidRPr="005F77B9">
        <w:rPr>
          <w:color w:val="000000"/>
          <w:sz w:val="28"/>
          <w:szCs w:val="28"/>
        </w:rPr>
        <w:t xml:space="preserve"> охладителя?</w:t>
      </w:r>
    </w:p>
    <w:p w:rsidR="00334804" w:rsidRDefault="00334804">
      <w:pPr>
        <w:rPr>
          <w:lang w:val="en-US"/>
        </w:rPr>
      </w:pPr>
    </w:p>
    <w:p w:rsidR="00334804" w:rsidRDefault="00334804" w:rsidP="00334804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3.16. Пластины плоского конденсатора площадью 100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каждая притягиваются друг к другу с силой </w:t>
      </w:r>
      <w:r w:rsidRPr="001B4133">
        <w:rPr>
          <w:position w:val="-6"/>
          <w:sz w:val="28"/>
          <w:szCs w:val="28"/>
        </w:rPr>
        <w:object w:dxaOrig="1140" w:dyaOrig="380">
          <v:shape id="_x0000_i1047" type="#_x0000_t75" style="width:57pt;height:18.75pt" o:ole="">
            <v:imagedata r:id="rId48" o:title=""/>
          </v:shape>
          <o:OLEObject Type="Embed" ProgID="Equation.3" ShapeID="_x0000_i1047" DrawAspect="Content" ObjectID="_1448470542" r:id="rId49"/>
        </w:object>
      </w:r>
      <w:r>
        <w:rPr>
          <w:sz w:val="28"/>
          <w:szCs w:val="28"/>
        </w:rPr>
        <w:t xml:space="preserve"> Пространство между пластинами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полнено слюдой. Найти: 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аряды, находящиеся на пластинах, 2). напряже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поля между пластинами, 3). энергию в единице объема поля.</w:t>
      </w:r>
    </w:p>
    <w:p w:rsidR="00334804" w:rsidRDefault="00334804">
      <w:pPr>
        <w:rPr>
          <w:lang w:val="en-US"/>
        </w:rPr>
      </w:pPr>
    </w:p>
    <w:p w:rsidR="00334804" w:rsidRPr="005F77B9" w:rsidRDefault="00334804" w:rsidP="00334804">
      <w:pPr>
        <w:shd w:val="clear" w:color="auto" w:fill="FFFFFF"/>
        <w:tabs>
          <w:tab w:val="left" w:pos="734"/>
        </w:tabs>
        <w:spacing w:before="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3.26. </w:t>
      </w:r>
      <w:r w:rsidRPr="005F77B9">
        <w:rPr>
          <w:color w:val="000000"/>
          <w:sz w:val="28"/>
          <w:szCs w:val="28"/>
        </w:rPr>
        <w:t xml:space="preserve">Э. д. с. батареи </w:t>
      </w:r>
      <w:r w:rsidRPr="007E019C">
        <w:rPr>
          <w:color w:val="000000"/>
          <w:position w:val="-6"/>
          <w:sz w:val="28"/>
          <w:szCs w:val="28"/>
        </w:rPr>
        <w:object w:dxaOrig="859" w:dyaOrig="279">
          <v:shape id="_x0000_i1048" type="#_x0000_t75" style="width:42.75pt;height:14.25pt" o:ole="">
            <v:imagedata r:id="rId50" o:title=""/>
          </v:shape>
          <o:OLEObject Type="Embed" ProgID="Equation.3" ShapeID="_x0000_i1048" DrawAspect="Content" ObjectID="_1448470543" r:id="rId51"/>
        </w:object>
      </w:r>
      <w:r w:rsidRPr="005F77B9">
        <w:rPr>
          <w:color w:val="000000"/>
          <w:sz w:val="28"/>
          <w:szCs w:val="28"/>
        </w:rPr>
        <w:t xml:space="preserve">, внутреннее сопротивление </w:t>
      </w:r>
      <w:r w:rsidRPr="007E019C">
        <w:rPr>
          <w:color w:val="000000"/>
          <w:position w:val="-6"/>
          <w:sz w:val="28"/>
          <w:szCs w:val="28"/>
        </w:rPr>
        <w:object w:dxaOrig="880" w:dyaOrig="279">
          <v:shape id="_x0000_i1049" type="#_x0000_t75" style="width:44.25pt;height:14.25pt" o:ole="">
            <v:imagedata r:id="rId52" o:title=""/>
          </v:shape>
          <o:OLEObject Type="Embed" ProgID="Equation.3" ShapeID="_x0000_i1049" DrawAspect="Content" ObjectID="_1448470544" r:id="rId53"/>
        </w:object>
      </w:r>
      <w:r w:rsidRPr="005F77B9">
        <w:rPr>
          <w:color w:val="000000"/>
          <w:sz w:val="28"/>
          <w:szCs w:val="28"/>
        </w:rPr>
        <w:t xml:space="preserve">. Внешняя цепь потребляет мощность </w:t>
      </w:r>
      <w:r w:rsidRPr="007E019C">
        <w:rPr>
          <w:color w:val="000000"/>
          <w:position w:val="-6"/>
          <w:sz w:val="28"/>
          <w:szCs w:val="28"/>
        </w:rPr>
        <w:object w:dxaOrig="1160" w:dyaOrig="279">
          <v:shape id="_x0000_i1050" type="#_x0000_t75" style="width:57.75pt;height:14.25pt" o:ole="">
            <v:imagedata r:id="rId54" o:title=""/>
          </v:shape>
          <o:OLEObject Type="Embed" ProgID="Equation.3" ShapeID="_x0000_i1050" DrawAspect="Content" ObjectID="_1448470545" r:id="rId55"/>
        </w:object>
      </w:r>
      <w:r w:rsidRPr="005F77B9">
        <w:rPr>
          <w:color w:val="000000"/>
          <w:sz w:val="28"/>
          <w:szCs w:val="28"/>
        </w:rPr>
        <w:t xml:space="preserve">. Определить силу тока </w:t>
      </w:r>
      <w:r w:rsidRPr="007E019C">
        <w:rPr>
          <w:i/>
          <w:color w:val="000000"/>
          <w:sz w:val="28"/>
          <w:szCs w:val="28"/>
        </w:rPr>
        <w:t>I</w:t>
      </w:r>
      <w:r w:rsidRPr="005F77B9">
        <w:rPr>
          <w:color w:val="000000"/>
          <w:sz w:val="28"/>
          <w:szCs w:val="28"/>
        </w:rPr>
        <w:t xml:space="preserve"> в цепи, напряжение </w:t>
      </w:r>
      <w:r w:rsidRPr="005F77B9">
        <w:rPr>
          <w:i/>
          <w:iCs/>
          <w:color w:val="000000"/>
          <w:sz w:val="28"/>
          <w:szCs w:val="28"/>
          <w:lang w:val="en-US"/>
        </w:rPr>
        <w:t>U</w:t>
      </w:r>
      <w:r w:rsidRPr="005F77B9">
        <w:rPr>
          <w:i/>
          <w:iCs/>
          <w:color w:val="000000"/>
          <w:sz w:val="28"/>
          <w:szCs w:val="28"/>
        </w:rPr>
        <w:t xml:space="preserve">, </w:t>
      </w:r>
      <w:r w:rsidRPr="005F77B9">
        <w:rPr>
          <w:color w:val="000000"/>
          <w:sz w:val="28"/>
          <w:szCs w:val="28"/>
        </w:rPr>
        <w:t xml:space="preserve">под которым находится внешняя цепь, </w:t>
      </w:r>
      <w:r>
        <w:rPr>
          <w:color w:val="000000"/>
          <w:sz w:val="28"/>
          <w:szCs w:val="28"/>
        </w:rPr>
        <w:t xml:space="preserve">и </w:t>
      </w:r>
      <w:r w:rsidRPr="005F77B9">
        <w:rPr>
          <w:color w:val="000000"/>
          <w:sz w:val="28"/>
          <w:szCs w:val="28"/>
        </w:rPr>
        <w:t>ее сопротивл</w:t>
      </w:r>
      <w:r w:rsidRPr="005F77B9">
        <w:rPr>
          <w:color w:val="000000"/>
          <w:sz w:val="28"/>
          <w:szCs w:val="28"/>
        </w:rPr>
        <w:t>е</w:t>
      </w:r>
      <w:r w:rsidRPr="005F77B9">
        <w:rPr>
          <w:color w:val="000000"/>
          <w:sz w:val="28"/>
          <w:szCs w:val="28"/>
        </w:rPr>
        <w:t xml:space="preserve">ние </w:t>
      </w:r>
      <w:r w:rsidRPr="007E019C">
        <w:rPr>
          <w:color w:val="000000"/>
          <w:position w:val="-4"/>
          <w:sz w:val="28"/>
          <w:szCs w:val="28"/>
        </w:rPr>
        <w:object w:dxaOrig="240" w:dyaOrig="260">
          <v:shape id="_x0000_i1051" type="#_x0000_t75" style="width:12pt;height:12.75pt" o:ole="">
            <v:imagedata r:id="rId56" o:title=""/>
          </v:shape>
          <o:OLEObject Type="Embed" ProgID="Equation.3" ShapeID="_x0000_i1051" DrawAspect="Content" ObjectID="_1448470546" r:id="rId57"/>
        </w:object>
      </w:r>
      <w:r w:rsidRPr="005F77B9">
        <w:rPr>
          <w:color w:val="000000"/>
          <w:sz w:val="28"/>
          <w:szCs w:val="28"/>
        </w:rPr>
        <w:t>.</w:t>
      </w:r>
    </w:p>
    <w:p w:rsidR="00334804" w:rsidRDefault="00334804">
      <w:pPr>
        <w:rPr>
          <w:lang w:val="en-US"/>
        </w:rPr>
      </w:pPr>
    </w:p>
    <w:p w:rsidR="00334804" w:rsidRDefault="00334804">
      <w:pPr>
        <w:rPr>
          <w:lang w:val="en-US"/>
        </w:rPr>
      </w:pPr>
    </w:p>
    <w:p w:rsidR="00334804" w:rsidRPr="005F77B9" w:rsidRDefault="00334804" w:rsidP="00334804">
      <w:pPr>
        <w:shd w:val="clear" w:color="auto" w:fill="FFFFFF"/>
        <w:ind w:right="86"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591185</wp:posOffset>
            </wp:positionV>
            <wp:extent cx="1445260" cy="1292860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3.36. </w:t>
      </w:r>
      <w:r w:rsidRPr="005F77B9">
        <w:rPr>
          <w:color w:val="000000"/>
          <w:sz w:val="28"/>
          <w:szCs w:val="28"/>
        </w:rPr>
        <w:t>Определить разность потенциалов между точками</w:t>
      </w:r>
      <w:proofErr w:type="gramStart"/>
      <w:r w:rsidRPr="005F77B9">
        <w:rPr>
          <w:color w:val="000000"/>
          <w:sz w:val="28"/>
          <w:szCs w:val="28"/>
        </w:rPr>
        <w:t xml:space="preserve"> </w:t>
      </w:r>
      <w:r w:rsidRPr="005F77B9">
        <w:rPr>
          <w:i/>
          <w:iCs/>
          <w:color w:val="000000"/>
          <w:sz w:val="28"/>
          <w:szCs w:val="28"/>
        </w:rPr>
        <w:t>А</w:t>
      </w:r>
      <w:proofErr w:type="gramEnd"/>
      <w:r w:rsidRPr="005F77B9">
        <w:rPr>
          <w:i/>
          <w:iCs/>
          <w:color w:val="000000"/>
          <w:sz w:val="28"/>
          <w:szCs w:val="28"/>
        </w:rPr>
        <w:t xml:space="preserve"> </w:t>
      </w:r>
      <w:r w:rsidRPr="005F77B9">
        <w:rPr>
          <w:color w:val="000000"/>
          <w:sz w:val="28"/>
          <w:szCs w:val="28"/>
        </w:rPr>
        <w:t xml:space="preserve">и </w:t>
      </w:r>
      <w:r w:rsidRPr="005F77B9">
        <w:rPr>
          <w:i/>
          <w:iCs/>
          <w:color w:val="000000"/>
          <w:sz w:val="28"/>
          <w:szCs w:val="28"/>
        </w:rPr>
        <w:t xml:space="preserve">В </w:t>
      </w:r>
      <w:r w:rsidRPr="005F77B9">
        <w:rPr>
          <w:color w:val="000000"/>
          <w:sz w:val="28"/>
          <w:szCs w:val="28"/>
        </w:rPr>
        <w:t>(рис</w:t>
      </w:r>
      <w:r w:rsidRPr="005F77B9">
        <w:rPr>
          <w:color w:val="000000"/>
          <w:sz w:val="28"/>
          <w:szCs w:val="28"/>
        </w:rPr>
        <w:t>у</w:t>
      </w:r>
      <w:r w:rsidRPr="005F77B9">
        <w:rPr>
          <w:color w:val="000000"/>
          <w:sz w:val="28"/>
          <w:szCs w:val="28"/>
        </w:rPr>
        <w:t xml:space="preserve">нок </w:t>
      </w:r>
      <w:r>
        <w:rPr>
          <w:color w:val="000000"/>
          <w:sz w:val="28"/>
          <w:szCs w:val="28"/>
        </w:rPr>
        <w:t>15</w:t>
      </w:r>
      <w:r w:rsidRPr="005F77B9">
        <w:rPr>
          <w:color w:val="000000"/>
          <w:sz w:val="28"/>
          <w:szCs w:val="28"/>
        </w:rPr>
        <w:t xml:space="preserve">), если </w:t>
      </w:r>
      <w:r w:rsidRPr="00AC3D79">
        <w:rPr>
          <w:color w:val="000000"/>
          <w:position w:val="-10"/>
          <w:sz w:val="28"/>
          <w:szCs w:val="28"/>
        </w:rPr>
        <w:object w:dxaOrig="820" w:dyaOrig="340">
          <v:shape id="_x0000_i1052" type="#_x0000_t75" style="width:41.25pt;height:17.25pt" o:ole="">
            <v:imagedata r:id="rId59" o:title=""/>
          </v:shape>
          <o:OLEObject Type="Embed" ProgID="Equation.3" ShapeID="_x0000_i1052" DrawAspect="Content" ObjectID="_1448470547" r:id="rId60"/>
        </w:object>
      </w:r>
      <w:r w:rsidRPr="005F77B9">
        <w:rPr>
          <w:color w:val="000000"/>
          <w:sz w:val="28"/>
          <w:szCs w:val="28"/>
        </w:rPr>
        <w:t xml:space="preserve">, </w:t>
      </w:r>
      <w:r w:rsidRPr="00AC3D79">
        <w:rPr>
          <w:color w:val="000000"/>
          <w:position w:val="-10"/>
          <w:sz w:val="28"/>
          <w:szCs w:val="28"/>
        </w:rPr>
        <w:object w:dxaOrig="880" w:dyaOrig="340">
          <v:shape id="_x0000_i1053" type="#_x0000_t75" style="width:44.25pt;height:17.25pt" o:ole="">
            <v:imagedata r:id="rId61" o:title=""/>
          </v:shape>
          <o:OLEObject Type="Embed" ProgID="Equation.3" ShapeID="_x0000_i1053" DrawAspect="Content" ObjectID="_1448470548" r:id="rId62"/>
        </w:object>
      </w:r>
      <w:r w:rsidRPr="005F77B9">
        <w:rPr>
          <w:color w:val="000000"/>
          <w:sz w:val="28"/>
          <w:szCs w:val="28"/>
        </w:rPr>
        <w:t xml:space="preserve">, </w:t>
      </w:r>
      <w:r w:rsidRPr="00AC3D79">
        <w:rPr>
          <w:color w:val="000000"/>
          <w:position w:val="-10"/>
          <w:sz w:val="28"/>
          <w:szCs w:val="28"/>
        </w:rPr>
        <w:object w:dxaOrig="980" w:dyaOrig="340">
          <v:shape id="_x0000_i1054" type="#_x0000_t75" style="width:48.75pt;height:17.25pt" o:ole="">
            <v:imagedata r:id="rId63" o:title=""/>
          </v:shape>
          <o:OLEObject Type="Embed" ProgID="Equation.3" ShapeID="_x0000_i1054" DrawAspect="Content" ObjectID="_1448470549" r:id="rId64"/>
        </w:object>
      </w:r>
      <w:r w:rsidRPr="005F77B9">
        <w:rPr>
          <w:color w:val="000000"/>
          <w:sz w:val="28"/>
          <w:szCs w:val="28"/>
        </w:rPr>
        <w:t xml:space="preserve">, </w:t>
      </w:r>
      <w:r w:rsidRPr="00AC3D79">
        <w:rPr>
          <w:color w:val="000000"/>
          <w:position w:val="-10"/>
          <w:sz w:val="28"/>
          <w:szCs w:val="28"/>
        </w:rPr>
        <w:object w:dxaOrig="1060" w:dyaOrig="340">
          <v:shape id="_x0000_i1055" type="#_x0000_t75" style="width:53.25pt;height:17.25pt" o:ole="">
            <v:imagedata r:id="rId65" o:title=""/>
          </v:shape>
          <o:OLEObject Type="Embed" ProgID="Equation.3" ShapeID="_x0000_i1055" DrawAspect="Content" ObjectID="_1448470550" r:id="rId66"/>
        </w:object>
      </w:r>
      <w:r w:rsidRPr="005F77B9">
        <w:rPr>
          <w:color w:val="000000"/>
          <w:sz w:val="28"/>
          <w:szCs w:val="28"/>
        </w:rPr>
        <w:t xml:space="preserve">, </w:t>
      </w:r>
      <w:r w:rsidRPr="00AC3D79">
        <w:rPr>
          <w:color w:val="000000"/>
          <w:position w:val="-12"/>
          <w:sz w:val="28"/>
          <w:szCs w:val="28"/>
        </w:rPr>
        <w:object w:dxaOrig="1040" w:dyaOrig="360">
          <v:shape id="_x0000_i1056" type="#_x0000_t75" style="width:51.75pt;height:18pt" o:ole="">
            <v:imagedata r:id="rId67" o:title=""/>
          </v:shape>
          <o:OLEObject Type="Embed" ProgID="Equation.3" ShapeID="_x0000_i1056" DrawAspect="Content" ObjectID="_1448470551" r:id="rId68"/>
        </w:object>
      </w:r>
      <w:r w:rsidRPr="005F77B9">
        <w:rPr>
          <w:color w:val="000000"/>
          <w:sz w:val="28"/>
          <w:szCs w:val="28"/>
        </w:rPr>
        <w:t>. Внутренними сопротивлени</w:t>
      </w:r>
      <w:r w:rsidRPr="005F77B9">
        <w:rPr>
          <w:color w:val="000000"/>
          <w:sz w:val="28"/>
          <w:szCs w:val="28"/>
        </w:rPr>
        <w:t>я</w:t>
      </w:r>
      <w:r w:rsidRPr="005F77B9">
        <w:rPr>
          <w:color w:val="000000"/>
          <w:sz w:val="28"/>
          <w:szCs w:val="28"/>
        </w:rPr>
        <w:t>ми источников тока пренебречь.</w:t>
      </w:r>
    </w:p>
    <w:p w:rsidR="00334804" w:rsidRPr="00EB1FA6" w:rsidRDefault="00334804" w:rsidP="00334804">
      <w:pPr>
        <w:ind w:firstLine="85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1270</wp:posOffset>
            </wp:positionV>
            <wp:extent cx="2268855" cy="11798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804" w:rsidRPr="00EB1FA6" w:rsidRDefault="00334804" w:rsidP="00334804">
      <w:pPr>
        <w:ind w:firstLine="851"/>
        <w:rPr>
          <w:sz w:val="28"/>
          <w:szCs w:val="28"/>
        </w:rPr>
      </w:pPr>
    </w:p>
    <w:p w:rsidR="00334804" w:rsidRPr="00EB1FA6" w:rsidRDefault="00334804" w:rsidP="00334804">
      <w:pPr>
        <w:ind w:firstLine="851"/>
        <w:rPr>
          <w:sz w:val="28"/>
          <w:szCs w:val="28"/>
        </w:rPr>
      </w:pPr>
    </w:p>
    <w:p w:rsidR="00334804" w:rsidRPr="00EB1FA6" w:rsidRDefault="00334804" w:rsidP="00334804">
      <w:pPr>
        <w:ind w:firstLine="851"/>
        <w:rPr>
          <w:sz w:val="28"/>
          <w:szCs w:val="28"/>
        </w:rPr>
      </w:pPr>
    </w:p>
    <w:p w:rsidR="00334804" w:rsidRPr="00EB1FA6" w:rsidRDefault="00334804" w:rsidP="00334804">
      <w:pPr>
        <w:ind w:firstLine="851"/>
        <w:rPr>
          <w:sz w:val="28"/>
          <w:szCs w:val="28"/>
        </w:rPr>
      </w:pPr>
    </w:p>
    <w:p w:rsidR="00334804" w:rsidRPr="00EB1FA6" w:rsidRDefault="00334804" w:rsidP="00334804">
      <w:pPr>
        <w:ind w:firstLine="851"/>
        <w:rPr>
          <w:sz w:val="28"/>
          <w:szCs w:val="28"/>
        </w:rPr>
      </w:pPr>
    </w:p>
    <w:p w:rsidR="00334804" w:rsidRDefault="00334804" w:rsidP="00334804">
      <w:pPr>
        <w:ind w:firstLine="851"/>
        <w:rPr>
          <w:sz w:val="28"/>
          <w:szCs w:val="28"/>
        </w:rPr>
      </w:pPr>
      <w:r w:rsidRPr="00EB1FA6">
        <w:rPr>
          <w:sz w:val="28"/>
          <w:szCs w:val="28"/>
        </w:rPr>
        <w:tab/>
      </w:r>
      <w:r w:rsidRPr="00EB1FA6">
        <w:rPr>
          <w:sz w:val="28"/>
          <w:szCs w:val="28"/>
        </w:rPr>
        <w:tab/>
      </w:r>
      <w:r>
        <w:rPr>
          <w:sz w:val="28"/>
          <w:szCs w:val="28"/>
        </w:rPr>
        <w:t>Рисунок 15.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Рисунок 16.</w:t>
      </w:r>
    </w:p>
    <w:p w:rsidR="00334804" w:rsidRPr="00334804" w:rsidRDefault="00334804">
      <w:pPr>
        <w:rPr>
          <w:lang w:val="en-US"/>
        </w:rPr>
      </w:pPr>
    </w:p>
    <w:sectPr w:rsidR="00334804" w:rsidRPr="0033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804"/>
    <w:rsid w:val="0033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png"/><Relationship Id="rId66" Type="http://schemas.openxmlformats.org/officeDocument/2006/relationships/oleObject" Target="embeddings/oleObject3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4.png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9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2013-12-13T17:05:00Z</dcterms:created>
  <dcterms:modified xsi:type="dcterms:W3CDTF">2013-12-13T17:09:00Z</dcterms:modified>
</cp:coreProperties>
</file>