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E5206" w14:textId="77777777" w:rsidR="00E17E78" w:rsidRPr="00E17E78" w:rsidRDefault="00E17E78" w:rsidP="00E17E78">
      <w:pPr>
        <w:widowControl w:val="0"/>
        <w:autoSpaceDE w:val="0"/>
        <w:autoSpaceDN w:val="0"/>
        <w:adjustRightInd w:val="0"/>
        <w:ind w:right="822"/>
        <w:jc w:val="both"/>
        <w:rPr>
          <w:rFonts w:ascii="Georgia" w:hAnsi="Georgia" w:cs="Georgia"/>
          <w:b/>
          <w:bCs/>
          <w:color w:val="3A3A3A"/>
          <w:lang w:val="en-US"/>
        </w:rPr>
      </w:pPr>
      <w:proofErr w:type="spellStart"/>
      <w:r w:rsidRPr="00E17E78">
        <w:rPr>
          <w:rFonts w:ascii="Georgia" w:hAnsi="Georgia" w:cs="Georgia"/>
          <w:b/>
          <w:bCs/>
          <w:color w:val="3A3A3A"/>
          <w:lang w:val="en-US"/>
        </w:rPr>
        <w:t>Расчетно-графическая</w:t>
      </w:r>
      <w:proofErr w:type="spellEnd"/>
      <w:r w:rsidRPr="00E17E78">
        <w:rPr>
          <w:rFonts w:ascii="Georgia" w:hAnsi="Georgia" w:cs="Georgia"/>
          <w:b/>
          <w:bCs/>
          <w:color w:val="3A3A3A"/>
          <w:lang w:val="en-US"/>
        </w:rPr>
        <w:t xml:space="preserve"> </w:t>
      </w:r>
      <w:proofErr w:type="spellStart"/>
      <w:r w:rsidRPr="00E17E78">
        <w:rPr>
          <w:rFonts w:ascii="Georgia" w:hAnsi="Georgia" w:cs="Georgia"/>
          <w:b/>
          <w:bCs/>
          <w:color w:val="3A3A3A"/>
          <w:lang w:val="en-US"/>
        </w:rPr>
        <w:t>работа</w:t>
      </w:r>
      <w:proofErr w:type="spellEnd"/>
      <w:r w:rsidRPr="00E17E78">
        <w:rPr>
          <w:rFonts w:ascii="Georgia" w:hAnsi="Georgia" w:cs="Georgia"/>
          <w:b/>
          <w:bCs/>
          <w:color w:val="3A3A3A"/>
          <w:lang w:val="en-US"/>
        </w:rPr>
        <w:t xml:space="preserve"> №1 "</w:t>
      </w:r>
      <w:proofErr w:type="spellStart"/>
      <w:r w:rsidRPr="00E17E78">
        <w:rPr>
          <w:rFonts w:ascii="Georgia" w:hAnsi="Georgia" w:cs="Georgia"/>
          <w:b/>
          <w:bCs/>
          <w:color w:val="3A3A3A"/>
          <w:lang w:val="en-US"/>
        </w:rPr>
        <w:t>Расчет</w:t>
      </w:r>
      <w:proofErr w:type="spellEnd"/>
      <w:r w:rsidRPr="00E17E78">
        <w:rPr>
          <w:rFonts w:ascii="Georgia" w:hAnsi="Georgia" w:cs="Georgia"/>
          <w:b/>
          <w:bCs/>
          <w:color w:val="3A3A3A"/>
          <w:lang w:val="en-US"/>
        </w:rPr>
        <w:t xml:space="preserve"> </w:t>
      </w:r>
      <w:proofErr w:type="spellStart"/>
      <w:r w:rsidRPr="00E17E78">
        <w:rPr>
          <w:rFonts w:ascii="Georgia" w:hAnsi="Georgia" w:cs="Georgia"/>
          <w:b/>
          <w:bCs/>
          <w:color w:val="3A3A3A"/>
          <w:lang w:val="en-US"/>
        </w:rPr>
        <w:t>цепей</w:t>
      </w:r>
      <w:proofErr w:type="spellEnd"/>
      <w:r w:rsidRPr="00E17E78">
        <w:rPr>
          <w:rFonts w:ascii="Georgia" w:hAnsi="Georgia" w:cs="Georgia"/>
          <w:b/>
          <w:bCs/>
          <w:color w:val="3A3A3A"/>
          <w:lang w:val="en-US"/>
        </w:rPr>
        <w:t xml:space="preserve"> </w:t>
      </w:r>
      <w:proofErr w:type="spellStart"/>
      <w:r w:rsidRPr="00E17E78">
        <w:rPr>
          <w:rFonts w:ascii="Georgia" w:hAnsi="Georgia" w:cs="Georgia"/>
          <w:b/>
          <w:bCs/>
          <w:color w:val="3A3A3A"/>
          <w:lang w:val="en-US"/>
        </w:rPr>
        <w:t>постоянного</w:t>
      </w:r>
      <w:proofErr w:type="spellEnd"/>
      <w:r w:rsidRPr="00E17E78">
        <w:rPr>
          <w:rFonts w:ascii="Georgia" w:hAnsi="Georgia" w:cs="Georgia"/>
          <w:b/>
          <w:bCs/>
          <w:color w:val="3A3A3A"/>
          <w:lang w:val="en-US"/>
        </w:rPr>
        <w:t xml:space="preserve"> </w:t>
      </w:r>
      <w:proofErr w:type="spellStart"/>
      <w:r w:rsidRPr="00E17E78">
        <w:rPr>
          <w:rFonts w:ascii="Georgia" w:hAnsi="Georgia" w:cs="Georgia"/>
          <w:b/>
          <w:bCs/>
          <w:color w:val="3A3A3A"/>
          <w:lang w:val="en-US"/>
        </w:rPr>
        <w:t>тока</w:t>
      </w:r>
      <w:proofErr w:type="spellEnd"/>
      <w:r w:rsidRPr="00E17E78">
        <w:rPr>
          <w:rFonts w:ascii="Georgia" w:hAnsi="Georgia" w:cs="Georgia"/>
          <w:b/>
          <w:bCs/>
          <w:color w:val="3A3A3A"/>
          <w:lang w:val="en-US"/>
        </w:rPr>
        <w:t>"</w:t>
      </w:r>
    </w:p>
    <w:tbl>
      <w:tblPr>
        <w:tblW w:w="189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60"/>
      </w:tblGrid>
      <w:tr w:rsidR="00E17E78" w:rsidRPr="00E17E78" w14:paraId="53E456DB" w14:textId="77777777" w:rsidTr="00E17E78">
        <w:tblPrEx>
          <w:tblCellMar>
            <w:top w:w="0" w:type="dxa"/>
            <w:bottom w:w="0" w:type="dxa"/>
          </w:tblCellMar>
        </w:tblPrEx>
        <w:tc>
          <w:tcPr>
            <w:tcW w:w="18960" w:type="dxa"/>
            <w:tcMar>
              <w:top w:w="140" w:type="nil"/>
              <w:right w:w="100" w:type="nil"/>
            </w:tcMar>
          </w:tcPr>
          <w:p w14:paraId="319D8453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</w:p>
          <w:p w14:paraId="02EA3D52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325"/>
              <w:ind w:right="822"/>
              <w:jc w:val="both"/>
              <w:rPr>
                <w:rFonts w:ascii="Georgia" w:hAnsi="Georgia" w:cs="Georgia"/>
                <w:b/>
                <w:bCs/>
                <w:color w:val="3A3A3A"/>
                <w:lang w:val="en-US"/>
              </w:rPr>
            </w:pPr>
            <w:r w:rsidRPr="00E17E78">
              <w:rPr>
                <w:rFonts w:ascii="Georgia" w:hAnsi="Georgia" w:cs="Georgia"/>
                <w:b/>
                <w:bCs/>
                <w:i/>
                <w:iCs/>
                <w:color w:val="3A3A3A"/>
                <w:lang w:val="en-US"/>
              </w:rPr>
              <w:t xml:space="preserve">3. </w:t>
            </w: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Задания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по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контрольно-графической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работе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№1 «</w:t>
            </w: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Электрические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цепи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постоянного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тока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».</w:t>
            </w:r>
          </w:p>
          <w:p w14:paraId="6F3F2C1B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="Georgia"/>
                <w:color w:val="3A3A3A"/>
                <w:lang w:val="en-US"/>
              </w:rPr>
              <w:t>В</w:t>
            </w:r>
            <w:r w:rsidRPr="00E17E78">
              <w:rPr>
                <w:rFonts w:ascii="Georgia" w:hAnsi="Georgia" w:cs="Georgia"/>
                <w:color w:val="3A3A3A"/>
                <w:lang w:val="en-US"/>
              </w:rPr>
              <w:t>ыполнить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задачу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варианта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№</w:t>
            </w:r>
            <w:r>
              <w:rPr>
                <w:rFonts w:ascii="Georgia" w:hAnsi="Georgia" w:cs="Georgia"/>
                <w:color w:val="3A3A3A"/>
                <w:lang w:val="en-US"/>
              </w:rPr>
              <w:t>39</w:t>
            </w:r>
            <w:r w:rsidRPr="00E17E78">
              <w:rPr>
                <w:rFonts w:ascii="Georgia" w:hAnsi="Georgia" w:cs="Georgia"/>
                <w:color w:val="3A3A3A"/>
                <w:lang w:val="en-US"/>
              </w:rPr>
              <w:t>.</w:t>
            </w:r>
          </w:p>
          <w:p w14:paraId="658C064A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Задача№1</w:t>
            </w:r>
          </w:p>
          <w:p w14:paraId="47DA26D0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В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электрической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цепи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постоянного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тока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,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схема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,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метод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анализа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и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параметры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элементов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которой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заданы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для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каждого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варианта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в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таблице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,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определить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>:</w:t>
            </w:r>
          </w:p>
          <w:p w14:paraId="170FE2EA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1)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токи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в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ветвях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(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их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значения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и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фактическое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положительное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направление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>);</w:t>
            </w:r>
          </w:p>
          <w:p w14:paraId="5780ED51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2)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показания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вольтметра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и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ваттметра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>;</w:t>
            </w:r>
          </w:p>
          <w:p w14:paraId="081D331E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3)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режимы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работы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источников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ЭДС.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Составить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баланс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color w:val="3A3A3A"/>
                <w:lang w:val="en-US"/>
              </w:rPr>
              <w:t>мощностей</w:t>
            </w:r>
            <w:proofErr w:type="spellEnd"/>
            <w:r w:rsidRPr="00E17E78">
              <w:rPr>
                <w:rFonts w:ascii="Georgia" w:hAnsi="Georgia" w:cs="Georgia"/>
                <w:color w:val="3A3A3A"/>
                <w:lang w:val="en-US"/>
              </w:rPr>
              <w:t>.</w:t>
            </w:r>
          </w:p>
          <w:p w14:paraId="633EAE95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Таблица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1. </w:t>
            </w: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Варианты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заданий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</w:t>
            </w:r>
            <w:proofErr w:type="spellStart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>задачи</w:t>
            </w:r>
            <w:proofErr w:type="spellEnd"/>
            <w:r w:rsidRPr="00E17E78"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№</w:t>
            </w:r>
            <w:r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39 </w:t>
            </w:r>
            <w:proofErr w:type="spellStart"/>
            <w:r>
              <w:rPr>
                <w:rFonts w:ascii="Georgia" w:hAnsi="Georgia" w:cs="Georgia"/>
                <w:b/>
                <w:bCs/>
                <w:color w:val="3A3A3A"/>
                <w:lang w:val="en-US"/>
              </w:rPr>
              <w:t>рис</w:t>
            </w:r>
            <w:proofErr w:type="spellEnd"/>
            <w:r>
              <w:rPr>
                <w:rFonts w:ascii="Georgia" w:hAnsi="Georgia" w:cs="Georgia"/>
                <w:b/>
                <w:bCs/>
                <w:color w:val="3A3A3A"/>
                <w:lang w:val="en-US"/>
              </w:rPr>
              <w:t xml:space="preserve"> №10</w:t>
            </w:r>
          </w:p>
          <w:p w14:paraId="76BC7C2B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</w:p>
          <w:p w14:paraId="37F468FF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</w:p>
          <w:p w14:paraId="366CBD5A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  <w:r w:rsidRPr="00E17E78">
              <w:rPr>
                <w:rFonts w:ascii="Georgia" w:hAnsi="Georgia" w:cs="Georgia"/>
                <w:noProof/>
                <w:color w:val="3A3A3A"/>
                <w:lang w:val="en-US"/>
              </w:rPr>
              <w:drawing>
                <wp:inline distT="0" distB="0" distL="0" distR="0" wp14:anchorId="27D959EA" wp14:editId="585B3295">
                  <wp:extent cx="5943600" cy="749300"/>
                  <wp:effectExtent l="0" t="0" r="0" b="1270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E78">
              <w:rPr>
                <w:rFonts w:ascii="Georgia" w:hAnsi="Georgia" w:cs="Georgia"/>
                <w:noProof/>
                <w:color w:val="3A3A3A"/>
                <w:lang w:val="en-US"/>
              </w:rPr>
              <w:lastRenderedPageBreak/>
              <w:drawing>
                <wp:inline distT="0" distB="0" distL="0" distR="0" wp14:anchorId="3DB07065" wp14:editId="34D4AC9B">
                  <wp:extent cx="5930900" cy="4991100"/>
                  <wp:effectExtent l="0" t="0" r="12700" b="1270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0" cy="499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900D0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</w:p>
          <w:p w14:paraId="6290DA3E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</w:p>
          <w:p w14:paraId="6A115C94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</w:p>
          <w:p w14:paraId="371994B9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</w:p>
          <w:p w14:paraId="6B6B59D1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  <w:r w:rsidRPr="00E17E78">
              <w:rPr>
                <w:rFonts w:ascii="Georgia" w:hAnsi="Georgia" w:cs="Georgia"/>
                <w:noProof/>
                <w:color w:val="3A3A3A"/>
                <w:lang w:val="en-US"/>
              </w:rPr>
              <w:drawing>
                <wp:inline distT="0" distB="0" distL="0" distR="0" wp14:anchorId="5DEE8EF2" wp14:editId="23EED58C">
                  <wp:extent cx="9025890" cy="46050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16" cy="460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19440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</w:p>
          <w:p w14:paraId="0A810F54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  <w:r w:rsidRPr="00E17E78">
              <w:rPr>
                <w:rFonts w:ascii="Georgia" w:hAnsi="Georgia" w:cs="Georgia"/>
                <w:color w:val="3A3A3A"/>
                <w:lang w:val="en-US"/>
              </w:rPr>
              <w:t xml:space="preserve">Рис.9 </w:t>
            </w:r>
            <w:r>
              <w:rPr>
                <w:rFonts w:ascii="Georgia" w:hAnsi="Georgia" w:cs="Georgia"/>
                <w:color w:val="3A3A3A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E17E78">
              <w:rPr>
                <w:rFonts w:ascii="Georgia" w:hAnsi="Georgia" w:cs="Georgia"/>
                <w:color w:val="3A3A3A"/>
                <w:lang w:val="en-US"/>
              </w:rPr>
              <w:t>Рис.10</w:t>
            </w:r>
            <w:bookmarkStart w:id="0" w:name="_GoBack"/>
            <w:bookmarkEnd w:id="0"/>
          </w:p>
          <w:p w14:paraId="1435C636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</w:p>
          <w:p w14:paraId="6E01BE09" w14:textId="77777777" w:rsidR="00E17E78" w:rsidRPr="00E17E78" w:rsidRDefault="00E17E78" w:rsidP="00E17E78">
            <w:pPr>
              <w:widowControl w:val="0"/>
              <w:autoSpaceDE w:val="0"/>
              <w:autoSpaceDN w:val="0"/>
              <w:adjustRightInd w:val="0"/>
              <w:spacing w:after="280"/>
              <w:ind w:right="822"/>
              <w:jc w:val="both"/>
              <w:rPr>
                <w:rFonts w:ascii="Georgia" w:hAnsi="Georgia" w:cs="Georgia"/>
                <w:color w:val="3A3A3A"/>
                <w:lang w:val="en-US"/>
              </w:rPr>
            </w:pPr>
          </w:p>
        </w:tc>
      </w:tr>
    </w:tbl>
    <w:p w14:paraId="79E4E580" w14:textId="77777777" w:rsidR="00D6313F" w:rsidRPr="00D6313F" w:rsidRDefault="00D6313F" w:rsidP="00D6313F">
      <w:pPr>
        <w:widowControl w:val="0"/>
        <w:autoSpaceDE w:val="0"/>
        <w:autoSpaceDN w:val="0"/>
        <w:adjustRightInd w:val="0"/>
        <w:spacing w:after="308"/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</w:pPr>
      <w:r w:rsidRPr="00D6313F"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  <w:lastRenderedPageBreak/>
        <w:t xml:space="preserve">1. </w:t>
      </w:r>
      <w:proofErr w:type="spellStart"/>
      <w:r w:rsidRPr="00D6313F"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  <w:t>Требования</w:t>
      </w:r>
      <w:proofErr w:type="spellEnd"/>
      <w:r w:rsidRPr="00D6313F"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  <w:t xml:space="preserve"> к </w:t>
      </w:r>
      <w:proofErr w:type="spellStart"/>
      <w:r w:rsidRPr="00D6313F"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  <w:t>выполнению</w:t>
      </w:r>
      <w:proofErr w:type="spellEnd"/>
      <w:r w:rsidRPr="00D6313F"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  <w:t xml:space="preserve"> и </w:t>
      </w:r>
      <w:proofErr w:type="spellStart"/>
      <w:r w:rsidRPr="00D6313F"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  <w:t>оформлению</w:t>
      </w:r>
      <w:proofErr w:type="spellEnd"/>
      <w:r w:rsidRPr="00D6313F"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  <w:t>расчетно-графической</w:t>
      </w:r>
      <w:proofErr w:type="spellEnd"/>
      <w:r w:rsidRPr="00D6313F"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  <w:t>работы</w:t>
      </w:r>
      <w:proofErr w:type="spellEnd"/>
      <w:r w:rsidRPr="00D6313F">
        <w:rPr>
          <w:rFonts w:ascii="Georgia" w:hAnsi="Georgia" w:cs="Georgia"/>
          <w:b/>
          <w:bCs/>
          <w:color w:val="3A3A3A"/>
          <w:sz w:val="28"/>
          <w:szCs w:val="28"/>
          <w:lang w:val="en-US"/>
        </w:rPr>
        <w:t>:</w:t>
      </w:r>
    </w:p>
    <w:p w14:paraId="5D454673" w14:textId="77777777" w:rsidR="00D6313F" w:rsidRPr="00D6313F" w:rsidRDefault="00D6313F" w:rsidP="00D6313F">
      <w:pPr>
        <w:widowControl w:val="0"/>
        <w:autoSpaceDE w:val="0"/>
        <w:autoSpaceDN w:val="0"/>
        <w:adjustRightInd w:val="0"/>
        <w:spacing w:after="280"/>
        <w:rPr>
          <w:rFonts w:ascii="Georgia" w:hAnsi="Georgia" w:cs="Georgia"/>
          <w:color w:val="3A3A3A"/>
          <w:sz w:val="28"/>
          <w:szCs w:val="28"/>
          <w:lang w:val="en-US"/>
        </w:rPr>
      </w:pPr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1).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Расчетно-графическая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работа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оформляется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с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использованием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компьютерных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технологий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.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обложке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должны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быть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написаны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: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название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расчетно-графической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работы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,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номер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группы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и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студента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,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фамилия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,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имя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и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отчество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студента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,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номер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и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вариант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расчетно-графической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работы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(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см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.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образец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титульного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листа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). </w:t>
      </w:r>
      <w:proofErr w:type="spellStart"/>
      <w:proofErr w:type="gram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Выполненная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работа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высылается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преподавателю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по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электронной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почте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или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прикрепляется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в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виде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файла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выполненного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задания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.</w:t>
      </w:r>
      <w:proofErr w:type="gramEnd"/>
    </w:p>
    <w:p w14:paraId="45AC99CC" w14:textId="77777777" w:rsidR="00D6313F" w:rsidRPr="00D6313F" w:rsidRDefault="00D6313F" w:rsidP="00D6313F">
      <w:pPr>
        <w:widowControl w:val="0"/>
        <w:autoSpaceDE w:val="0"/>
        <w:autoSpaceDN w:val="0"/>
        <w:adjustRightInd w:val="0"/>
        <w:spacing w:after="280"/>
        <w:rPr>
          <w:rFonts w:ascii="Georgia" w:hAnsi="Georgia" w:cs="Georgia"/>
          <w:color w:val="3A3A3A"/>
          <w:sz w:val="28"/>
          <w:szCs w:val="28"/>
          <w:lang w:val="en-US"/>
        </w:rPr>
      </w:pPr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2).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Текст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задания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(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условие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задачи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)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должен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быть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переписан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в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пояснительную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записку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расчетно-графической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работы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полностью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,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со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всеми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рисунками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и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числовыми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значениями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для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своего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варианта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.</w:t>
      </w:r>
    </w:p>
    <w:p w14:paraId="0994EFCB" w14:textId="77777777" w:rsidR="00D6313F" w:rsidRPr="00D6313F" w:rsidRDefault="00D6313F" w:rsidP="00D6313F">
      <w:pPr>
        <w:widowControl w:val="0"/>
        <w:autoSpaceDE w:val="0"/>
        <w:autoSpaceDN w:val="0"/>
        <w:adjustRightInd w:val="0"/>
        <w:spacing w:after="280"/>
        <w:rPr>
          <w:rFonts w:ascii="Georgia" w:hAnsi="Georgia" w:cs="Georgia"/>
          <w:color w:val="3A3A3A"/>
          <w:sz w:val="28"/>
          <w:szCs w:val="28"/>
          <w:lang w:val="en-US"/>
        </w:rPr>
      </w:pPr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3).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Каждый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этап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расчетно-графической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работы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должен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быть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озаглавлен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. </w:t>
      </w:r>
      <w:proofErr w:type="gram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В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пояснительной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записке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требуемые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расчеты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должны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сопровождаться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словесными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пояснениями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.</w:t>
      </w:r>
      <w:proofErr w:type="gram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proofErr w:type="gram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Нельзя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приводить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только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расчетные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формулы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и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конечные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результаты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.</w:t>
      </w:r>
      <w:proofErr w:type="gram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proofErr w:type="gram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Расчетно-графические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работы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, в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которых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вычисления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и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словесные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пояснения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приводятся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крайне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сокращенно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,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зачитываются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и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возвращаются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студентам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переработку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.</w:t>
      </w:r>
      <w:proofErr w:type="gramEnd"/>
    </w:p>
    <w:p w14:paraId="31BFF991" w14:textId="77777777" w:rsidR="00D6313F" w:rsidRPr="00D6313F" w:rsidRDefault="00D6313F" w:rsidP="00D6313F">
      <w:pPr>
        <w:widowControl w:val="0"/>
        <w:autoSpaceDE w:val="0"/>
        <w:autoSpaceDN w:val="0"/>
        <w:adjustRightInd w:val="0"/>
        <w:spacing w:after="280"/>
        <w:rPr>
          <w:rFonts w:ascii="Georgia" w:hAnsi="Georgia" w:cs="Georgia"/>
          <w:color w:val="3A3A3A"/>
          <w:sz w:val="28"/>
          <w:szCs w:val="28"/>
          <w:lang w:val="en-US"/>
        </w:rPr>
      </w:pPr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4).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Везде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у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параметров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,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имеющих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определённые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размерности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,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писать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в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окончательных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результатах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соответствующие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единицы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измерения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. </w:t>
      </w:r>
      <w:proofErr w:type="spellStart"/>
      <w:proofErr w:type="gram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Все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обозначения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электрических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величин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в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пояснительной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записке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должны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соответствовать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ГОСТу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.</w:t>
      </w:r>
      <w:proofErr w:type="gramEnd"/>
    </w:p>
    <w:p w14:paraId="2CD5F9B5" w14:textId="77777777" w:rsidR="00E17E78" w:rsidRPr="00D6313F" w:rsidRDefault="00D6313F" w:rsidP="00D6313F">
      <w:pPr>
        <w:rPr>
          <w:sz w:val="28"/>
          <w:szCs w:val="28"/>
        </w:rPr>
      </w:pPr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5).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Если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контрольная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работа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зачтена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или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зачтена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при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условии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внесения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исправлений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,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то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все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необходимые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поправки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необходимо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делать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в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разделе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“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Работа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над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ошибками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”. </w:t>
      </w:r>
      <w:proofErr w:type="spellStart"/>
      <w:proofErr w:type="gram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Нельзя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вносить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какие-либо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исправления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в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текст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,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расчеты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и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графики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уже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просмотренные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 xml:space="preserve"> </w:t>
      </w:r>
      <w:proofErr w:type="spellStart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преподавателем</w:t>
      </w:r>
      <w:proofErr w:type="spellEnd"/>
      <w:r w:rsidRPr="00D6313F">
        <w:rPr>
          <w:rFonts w:ascii="Georgia" w:hAnsi="Georgia" w:cs="Georgia"/>
          <w:color w:val="3A3A3A"/>
          <w:sz w:val="28"/>
          <w:szCs w:val="28"/>
          <w:lang w:val="en-US"/>
        </w:rPr>
        <w:t>.</w:t>
      </w:r>
      <w:proofErr w:type="gramEnd"/>
    </w:p>
    <w:sectPr w:rsidR="00E17E78" w:rsidRPr="00D6313F" w:rsidSect="00E17E78">
      <w:pgSz w:w="16840" w:h="11900" w:orient="landscape"/>
      <w:pgMar w:top="1701" w:right="1134" w:bottom="560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78"/>
    <w:rsid w:val="00762EFC"/>
    <w:rsid w:val="00CA44A5"/>
    <w:rsid w:val="00D34E1E"/>
    <w:rsid w:val="00D6313F"/>
    <w:rsid w:val="00E1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0B9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7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78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7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7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3ACD17-571F-0C41-A152-3AAB798F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339</Words>
  <Characters>1933</Characters>
  <Application>Microsoft Macintosh Word</Application>
  <DocSecurity>0</DocSecurity>
  <Lines>16</Lines>
  <Paragraphs>4</Paragraphs>
  <ScaleCrop>false</ScaleCrop>
  <Company>Куриленко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Куриленко</dc:creator>
  <cp:keywords/>
  <dc:description/>
  <cp:lastModifiedBy>Александр Куриленко</cp:lastModifiedBy>
  <cp:revision>2</cp:revision>
  <dcterms:created xsi:type="dcterms:W3CDTF">2013-12-12T20:20:00Z</dcterms:created>
  <dcterms:modified xsi:type="dcterms:W3CDTF">2013-12-12T20:35:00Z</dcterms:modified>
</cp:coreProperties>
</file>