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51" w:rsidRDefault="00D96051" w:rsidP="00D96051">
      <w:pPr>
        <w:tabs>
          <w:tab w:val="left" w:pos="1080"/>
        </w:tabs>
        <w:ind w:firstLine="720"/>
        <w:jc w:val="center"/>
        <w:outlineLvl w:val="0"/>
        <w:rPr>
          <w:b/>
        </w:rPr>
      </w:pPr>
      <w:r>
        <w:rPr>
          <w:b/>
        </w:rPr>
        <w:t>Вариант 6</w:t>
      </w:r>
    </w:p>
    <w:p w:rsidR="00D96051" w:rsidRDefault="00D96051" w:rsidP="00D96051">
      <w:pPr>
        <w:tabs>
          <w:tab w:val="left" w:pos="720"/>
        </w:tabs>
        <w:ind w:firstLine="720"/>
        <w:jc w:val="both"/>
      </w:pPr>
      <w:bookmarkStart w:id="0" w:name="OLE_LINK1"/>
      <w:r>
        <w:t>ОАО «Альфа»  производит два вида изделий: изделие</w:t>
      </w:r>
      <w:proofErr w:type="gramStart"/>
      <w:r>
        <w:t xml:space="preserve"> А</w:t>
      </w:r>
      <w:proofErr w:type="gramEnd"/>
      <w:r>
        <w:t xml:space="preserve"> и изделие В.</w:t>
      </w:r>
    </w:p>
    <w:p w:rsidR="00D96051" w:rsidRDefault="00D96051" w:rsidP="00D96051">
      <w:pPr>
        <w:ind w:firstLine="720"/>
        <w:jc w:val="both"/>
      </w:pPr>
      <w:r>
        <w:t xml:space="preserve">В организационной структуре предприятия один основной цех - механический, где выпускается два вида продукции и два вспомогательных подразделения (транспортный цех и ремонтный цех). </w:t>
      </w:r>
    </w:p>
    <w:p w:rsidR="00D96051" w:rsidRDefault="00D96051" w:rsidP="00D96051">
      <w:pPr>
        <w:ind w:firstLine="720"/>
        <w:jc w:val="both"/>
      </w:pPr>
      <w:r>
        <w:t>В апреле в производство было запущено 1000 шт. изделия</w:t>
      </w:r>
      <w:proofErr w:type="gramStart"/>
      <w:r>
        <w:t xml:space="preserve"> А</w:t>
      </w:r>
      <w:proofErr w:type="gramEnd"/>
      <w:r>
        <w:t xml:space="preserve"> и 1000 шт. изделия В.</w:t>
      </w:r>
    </w:p>
    <w:p w:rsidR="00D96051" w:rsidRDefault="00D96051" w:rsidP="00D96051">
      <w:pPr>
        <w:ind w:firstLine="720"/>
        <w:jc w:val="both"/>
      </w:pPr>
      <w:r>
        <w:t>В течение отчетного периода ремонтный цех выполняет три заказа:</w:t>
      </w:r>
    </w:p>
    <w:p w:rsidR="00D96051" w:rsidRDefault="00D96051" w:rsidP="00D96051">
      <w:pPr>
        <w:numPr>
          <w:ilvl w:val="0"/>
          <w:numId w:val="1"/>
        </w:numPr>
        <w:jc w:val="both"/>
      </w:pPr>
      <w:r>
        <w:t>заказ № 15 (для основного производства);</w:t>
      </w:r>
    </w:p>
    <w:p w:rsidR="00D96051" w:rsidRDefault="00D96051" w:rsidP="00D96051">
      <w:pPr>
        <w:numPr>
          <w:ilvl w:val="0"/>
          <w:numId w:val="1"/>
        </w:numPr>
        <w:jc w:val="both"/>
      </w:pPr>
      <w:r>
        <w:t>заказ № 16 (для основного производства)</w:t>
      </w:r>
    </w:p>
    <w:p w:rsidR="00D96051" w:rsidRDefault="00D96051" w:rsidP="00D96051">
      <w:pPr>
        <w:numPr>
          <w:ilvl w:val="0"/>
          <w:numId w:val="1"/>
        </w:numPr>
        <w:jc w:val="both"/>
      </w:pPr>
      <w:r>
        <w:t>заказ № 17 (для администрации организации).</w:t>
      </w:r>
    </w:p>
    <w:p w:rsidR="00D96051" w:rsidRDefault="00D96051" w:rsidP="00D96051">
      <w:pPr>
        <w:ind w:firstLine="720"/>
        <w:jc w:val="both"/>
      </w:pPr>
      <w:r>
        <w:t xml:space="preserve">Ремонтные работы </w:t>
      </w:r>
      <w:r>
        <w:rPr>
          <w:b/>
        </w:rPr>
        <w:t>по заказам  № 16,17</w:t>
      </w:r>
      <w:r>
        <w:t xml:space="preserve"> в конце отчетного периода были закончены и сданы заказчику.</w:t>
      </w:r>
    </w:p>
    <w:p w:rsidR="00D96051" w:rsidRDefault="00D96051" w:rsidP="00D96051">
      <w:pPr>
        <w:ind w:firstLine="720"/>
        <w:jc w:val="both"/>
      </w:pPr>
      <w:r>
        <w:t>Транспортный цех в отчетном периоде осуществил 5000 т/км перевозок (4000 т/км основному цеху, 500 т/км администрации организации и 500 т/км ремонтному цеху).</w:t>
      </w:r>
    </w:p>
    <w:p w:rsidR="00D96051" w:rsidRDefault="00D96051" w:rsidP="00D96051">
      <w:pPr>
        <w:ind w:firstLine="720"/>
        <w:jc w:val="both"/>
      </w:pPr>
      <w:r>
        <w:t xml:space="preserve">Согласно учетной политике </w:t>
      </w:r>
      <w:r>
        <w:rPr>
          <w:b/>
        </w:rPr>
        <w:t>общепроизводственные расходы основных и вспомогательных подразделений распределяются пропорционально основным материалам</w:t>
      </w:r>
      <w:r>
        <w:t>.</w:t>
      </w:r>
    </w:p>
    <w:p w:rsidR="00D96051" w:rsidRDefault="00D96051" w:rsidP="00D96051">
      <w:pPr>
        <w:ind w:firstLine="720"/>
        <w:jc w:val="both"/>
      </w:pPr>
      <w:r>
        <w:rPr>
          <w:b/>
        </w:rPr>
        <w:t xml:space="preserve">Общехозяйственные расходы </w:t>
      </w:r>
      <w:proofErr w:type="gramStart"/>
      <w:r>
        <w:rPr>
          <w:b/>
        </w:rPr>
        <w:t>распределяются</w:t>
      </w:r>
      <w:proofErr w:type="gramEnd"/>
      <w:r>
        <w:rPr>
          <w:b/>
        </w:rPr>
        <w:t xml:space="preserve"> списываются на финансовый результат отчетного периода.</w:t>
      </w:r>
    </w:p>
    <w:p w:rsidR="00D96051" w:rsidRDefault="00D96051" w:rsidP="00D96051">
      <w:pPr>
        <w:ind w:firstLine="720"/>
        <w:jc w:val="both"/>
      </w:pPr>
      <w:r>
        <w:t>Затраты организации за отчетный период составили:</w:t>
      </w:r>
    </w:p>
    <w:p w:rsidR="00D96051" w:rsidRDefault="00D96051" w:rsidP="00D96051">
      <w:pPr>
        <w:numPr>
          <w:ilvl w:val="0"/>
          <w:numId w:val="2"/>
        </w:numPr>
        <w:ind w:left="0" w:firstLine="720"/>
        <w:jc w:val="both"/>
      </w:pPr>
      <w:r>
        <w:t>Основные материалы:</w:t>
      </w:r>
    </w:p>
    <w:p w:rsidR="00D96051" w:rsidRDefault="00D96051" w:rsidP="00D96051">
      <w:pPr>
        <w:numPr>
          <w:ilvl w:val="1"/>
          <w:numId w:val="2"/>
        </w:numPr>
        <w:tabs>
          <w:tab w:val="num" w:pos="1620"/>
        </w:tabs>
        <w:ind w:left="0" w:firstLine="1260"/>
        <w:jc w:val="both"/>
      </w:pPr>
      <w:r>
        <w:t>изделие</w:t>
      </w:r>
      <w:proofErr w:type="gramStart"/>
      <w:r>
        <w:t xml:space="preserve"> А</w:t>
      </w:r>
      <w:proofErr w:type="gramEnd"/>
      <w:r>
        <w:t xml:space="preserve"> – 600 д.е./шт.</w:t>
      </w:r>
    </w:p>
    <w:p w:rsidR="00D96051" w:rsidRDefault="00D96051" w:rsidP="00D96051">
      <w:pPr>
        <w:numPr>
          <w:ilvl w:val="1"/>
          <w:numId w:val="2"/>
        </w:numPr>
        <w:tabs>
          <w:tab w:val="num" w:pos="1620"/>
        </w:tabs>
        <w:ind w:left="0" w:firstLine="1260"/>
        <w:jc w:val="both"/>
      </w:pPr>
      <w:r>
        <w:t>изделие</w:t>
      </w:r>
      <w:proofErr w:type="gramStart"/>
      <w:r>
        <w:t xml:space="preserve"> В</w:t>
      </w:r>
      <w:proofErr w:type="gramEnd"/>
      <w:r>
        <w:t xml:space="preserve"> – 400 д.е./шт.</w:t>
      </w:r>
    </w:p>
    <w:p w:rsidR="00D96051" w:rsidRDefault="00D96051" w:rsidP="00D96051">
      <w:pPr>
        <w:numPr>
          <w:ilvl w:val="0"/>
          <w:numId w:val="2"/>
        </w:numPr>
        <w:tabs>
          <w:tab w:val="num" w:pos="1620"/>
        </w:tabs>
        <w:ind w:left="0" w:firstLine="720"/>
        <w:jc w:val="both"/>
      </w:pPr>
      <w:r>
        <w:t>Вспомогательные материалы для производства продукции – 20 000 д.е.</w:t>
      </w:r>
    </w:p>
    <w:p w:rsidR="00D96051" w:rsidRDefault="00D96051" w:rsidP="00D96051">
      <w:pPr>
        <w:numPr>
          <w:ilvl w:val="0"/>
          <w:numId w:val="2"/>
        </w:numPr>
        <w:tabs>
          <w:tab w:val="num" w:pos="1620"/>
        </w:tabs>
        <w:ind w:left="0" w:firstLine="720"/>
        <w:jc w:val="both"/>
      </w:pPr>
      <w:r>
        <w:t>Запасные части для ремонтных работ:</w:t>
      </w:r>
    </w:p>
    <w:p w:rsidR="00D96051" w:rsidRDefault="00D96051" w:rsidP="00D96051">
      <w:pPr>
        <w:numPr>
          <w:ilvl w:val="0"/>
          <w:numId w:val="3"/>
        </w:numPr>
        <w:tabs>
          <w:tab w:val="clear" w:pos="720"/>
          <w:tab w:val="num" w:pos="1620"/>
        </w:tabs>
        <w:ind w:firstLine="540"/>
        <w:jc w:val="both"/>
      </w:pPr>
      <w:r>
        <w:t>заказ № 15 – 80 000 д.е.</w:t>
      </w:r>
    </w:p>
    <w:p w:rsidR="00D96051" w:rsidRDefault="00D96051" w:rsidP="00D96051">
      <w:pPr>
        <w:numPr>
          <w:ilvl w:val="0"/>
          <w:numId w:val="3"/>
        </w:numPr>
        <w:tabs>
          <w:tab w:val="clear" w:pos="720"/>
          <w:tab w:val="num" w:pos="1620"/>
        </w:tabs>
        <w:ind w:firstLine="540"/>
        <w:jc w:val="both"/>
      </w:pPr>
      <w:r>
        <w:t>заказ № 16 – 20 000 д.е.</w:t>
      </w:r>
    </w:p>
    <w:p w:rsidR="00D96051" w:rsidRDefault="00D96051" w:rsidP="00D96051">
      <w:pPr>
        <w:numPr>
          <w:ilvl w:val="0"/>
          <w:numId w:val="3"/>
        </w:numPr>
        <w:tabs>
          <w:tab w:val="clear" w:pos="720"/>
          <w:tab w:val="num" w:pos="1620"/>
        </w:tabs>
        <w:ind w:firstLine="540"/>
        <w:jc w:val="both"/>
      </w:pPr>
      <w:r>
        <w:t>заказ № 17 – 40 000 д.е.</w:t>
      </w:r>
    </w:p>
    <w:p w:rsidR="00D96051" w:rsidRDefault="00D96051" w:rsidP="00D96051">
      <w:pPr>
        <w:numPr>
          <w:ilvl w:val="1"/>
          <w:numId w:val="3"/>
        </w:numPr>
        <w:tabs>
          <w:tab w:val="left" w:pos="1080"/>
        </w:tabs>
        <w:ind w:left="0" w:firstLine="720"/>
        <w:jc w:val="both"/>
      </w:pPr>
      <w:r>
        <w:t>Бензин (транспортный цех) – 90 000 д.е.</w:t>
      </w:r>
    </w:p>
    <w:p w:rsidR="00D96051" w:rsidRDefault="00D96051" w:rsidP="00D96051">
      <w:pPr>
        <w:numPr>
          <w:ilvl w:val="1"/>
          <w:numId w:val="3"/>
        </w:numPr>
        <w:tabs>
          <w:tab w:val="left" w:pos="1080"/>
        </w:tabs>
        <w:ind w:left="0" w:firstLine="720"/>
        <w:jc w:val="both"/>
      </w:pPr>
      <w:r>
        <w:t>Канцелярские товары и хозяйственные принадлежности – 15 000 д.е.</w:t>
      </w:r>
    </w:p>
    <w:p w:rsidR="00D96051" w:rsidRDefault="00D96051" w:rsidP="00D96051">
      <w:pPr>
        <w:numPr>
          <w:ilvl w:val="1"/>
          <w:numId w:val="3"/>
        </w:numPr>
        <w:tabs>
          <w:tab w:val="left" w:pos="1080"/>
        </w:tabs>
        <w:ind w:left="0" w:firstLine="720"/>
        <w:jc w:val="both"/>
      </w:pPr>
      <w:r>
        <w:t xml:space="preserve">Заработная плата </w:t>
      </w:r>
    </w:p>
    <w:p w:rsidR="00D96051" w:rsidRDefault="00D96051" w:rsidP="00D96051">
      <w:pPr>
        <w:numPr>
          <w:ilvl w:val="0"/>
          <w:numId w:val="4"/>
        </w:numPr>
        <w:tabs>
          <w:tab w:val="left" w:pos="1620"/>
        </w:tabs>
        <w:ind w:firstLine="540"/>
        <w:jc w:val="both"/>
      </w:pPr>
      <w:r>
        <w:t>рабочим механического цеха за изготовление изделия</w:t>
      </w:r>
      <w:proofErr w:type="gramStart"/>
      <w:r>
        <w:t xml:space="preserve"> А</w:t>
      </w:r>
      <w:proofErr w:type="gramEnd"/>
      <w:r>
        <w:t xml:space="preserve"> – 200 000 д.е.</w:t>
      </w:r>
    </w:p>
    <w:p w:rsidR="00D96051" w:rsidRDefault="00D96051" w:rsidP="00D96051">
      <w:pPr>
        <w:numPr>
          <w:ilvl w:val="0"/>
          <w:numId w:val="4"/>
        </w:numPr>
        <w:tabs>
          <w:tab w:val="left" w:pos="1620"/>
        </w:tabs>
        <w:ind w:firstLine="540"/>
        <w:jc w:val="both"/>
      </w:pPr>
      <w:r>
        <w:t>рабочим механического цеха за изготовление изделия</w:t>
      </w:r>
      <w:proofErr w:type="gramStart"/>
      <w:r>
        <w:t xml:space="preserve"> В</w:t>
      </w:r>
      <w:proofErr w:type="gramEnd"/>
      <w:r>
        <w:t xml:space="preserve"> – 250 000 д.е.</w:t>
      </w:r>
    </w:p>
    <w:p w:rsidR="00D96051" w:rsidRDefault="00D96051" w:rsidP="00D96051">
      <w:pPr>
        <w:numPr>
          <w:ilvl w:val="0"/>
          <w:numId w:val="4"/>
        </w:numPr>
        <w:tabs>
          <w:tab w:val="left" w:pos="1620"/>
        </w:tabs>
        <w:ind w:firstLine="540"/>
        <w:jc w:val="both"/>
      </w:pPr>
      <w:r>
        <w:t>водителям транспортного цеха – 150 000 д.е.</w:t>
      </w:r>
    </w:p>
    <w:p w:rsidR="00D96051" w:rsidRDefault="00D96051" w:rsidP="00D96051">
      <w:pPr>
        <w:numPr>
          <w:ilvl w:val="0"/>
          <w:numId w:val="4"/>
        </w:numPr>
        <w:tabs>
          <w:tab w:val="left" w:pos="1620"/>
        </w:tabs>
        <w:ind w:firstLine="540"/>
        <w:jc w:val="both"/>
      </w:pPr>
      <w:r>
        <w:t>рабочим ремонтного цеха за выполнение заказа № 15 – 20 000 д.е.</w:t>
      </w:r>
    </w:p>
    <w:p w:rsidR="00D96051" w:rsidRDefault="00D96051" w:rsidP="00D96051">
      <w:pPr>
        <w:numPr>
          <w:ilvl w:val="0"/>
          <w:numId w:val="4"/>
        </w:numPr>
        <w:tabs>
          <w:tab w:val="clear" w:pos="720"/>
          <w:tab w:val="num" w:pos="360"/>
          <w:tab w:val="left" w:pos="1620"/>
        </w:tabs>
        <w:ind w:firstLine="540"/>
        <w:jc w:val="both"/>
      </w:pPr>
      <w:r>
        <w:t>рабочим ремонтного цеха за выполнение заказа № 16 – 50 000 д.е.</w:t>
      </w:r>
    </w:p>
    <w:p w:rsidR="00D96051" w:rsidRDefault="00D96051" w:rsidP="00D96051">
      <w:pPr>
        <w:numPr>
          <w:ilvl w:val="0"/>
          <w:numId w:val="4"/>
        </w:numPr>
        <w:tabs>
          <w:tab w:val="clear" w:pos="720"/>
          <w:tab w:val="num" w:pos="360"/>
          <w:tab w:val="left" w:pos="1620"/>
        </w:tabs>
        <w:ind w:firstLine="540"/>
        <w:jc w:val="both"/>
      </w:pPr>
      <w:r>
        <w:t>рабочим ремонтного цеха за выполнение заказа № 17 – 30 000 д.е.</w:t>
      </w:r>
    </w:p>
    <w:p w:rsidR="00D96051" w:rsidRDefault="00D96051" w:rsidP="00D96051">
      <w:pPr>
        <w:numPr>
          <w:ilvl w:val="0"/>
          <w:numId w:val="4"/>
        </w:numPr>
        <w:tabs>
          <w:tab w:val="left" w:pos="1620"/>
        </w:tabs>
        <w:ind w:firstLine="540"/>
        <w:jc w:val="both"/>
      </w:pPr>
      <w:r>
        <w:t>обслуживающему персоналу</w:t>
      </w:r>
    </w:p>
    <w:p w:rsidR="00D96051" w:rsidRDefault="00D96051" w:rsidP="00D96051">
      <w:pPr>
        <w:numPr>
          <w:ilvl w:val="0"/>
          <w:numId w:val="5"/>
        </w:numPr>
        <w:tabs>
          <w:tab w:val="left" w:pos="360"/>
          <w:tab w:val="left" w:pos="900"/>
          <w:tab w:val="left" w:pos="2520"/>
        </w:tabs>
        <w:ind w:firstLine="1440"/>
        <w:jc w:val="both"/>
      </w:pPr>
      <w:r>
        <w:t>механического цеха – 40 000 д.е.</w:t>
      </w:r>
    </w:p>
    <w:p w:rsidR="00D96051" w:rsidRDefault="00D96051" w:rsidP="00D96051">
      <w:pPr>
        <w:numPr>
          <w:ilvl w:val="0"/>
          <w:numId w:val="5"/>
        </w:numPr>
        <w:tabs>
          <w:tab w:val="left" w:pos="360"/>
          <w:tab w:val="left" w:pos="900"/>
          <w:tab w:val="left" w:pos="2520"/>
        </w:tabs>
        <w:ind w:firstLine="1440"/>
        <w:jc w:val="both"/>
      </w:pPr>
      <w:r>
        <w:t>транспортного цеха – 42 000 д.е.</w:t>
      </w:r>
    </w:p>
    <w:p w:rsidR="00D96051" w:rsidRDefault="00D96051" w:rsidP="00D96051">
      <w:pPr>
        <w:numPr>
          <w:ilvl w:val="0"/>
          <w:numId w:val="5"/>
        </w:numPr>
        <w:tabs>
          <w:tab w:val="left" w:pos="360"/>
          <w:tab w:val="left" w:pos="900"/>
          <w:tab w:val="left" w:pos="2520"/>
        </w:tabs>
        <w:ind w:firstLine="1440"/>
        <w:jc w:val="both"/>
      </w:pPr>
      <w:r>
        <w:t>ремонтного цеха – 45 000 д.е.</w:t>
      </w:r>
    </w:p>
    <w:p w:rsidR="00D96051" w:rsidRDefault="00D96051" w:rsidP="00D96051">
      <w:pPr>
        <w:numPr>
          <w:ilvl w:val="0"/>
          <w:numId w:val="6"/>
        </w:numPr>
        <w:tabs>
          <w:tab w:val="left" w:pos="360"/>
          <w:tab w:val="left" w:pos="900"/>
          <w:tab w:val="left" w:pos="1620"/>
        </w:tabs>
        <w:ind w:firstLine="540"/>
        <w:jc w:val="both"/>
      </w:pPr>
      <w:r>
        <w:t>администрации организации – 400 000 д.е.</w:t>
      </w:r>
    </w:p>
    <w:p w:rsidR="00D96051" w:rsidRDefault="00D96051" w:rsidP="00D96051">
      <w:pPr>
        <w:numPr>
          <w:ilvl w:val="1"/>
          <w:numId w:val="6"/>
        </w:numPr>
        <w:tabs>
          <w:tab w:val="clear" w:pos="1440"/>
          <w:tab w:val="num" w:pos="0"/>
          <w:tab w:val="left" w:pos="360"/>
          <w:tab w:val="left" w:pos="1080"/>
          <w:tab w:val="left" w:pos="1620"/>
        </w:tabs>
        <w:ind w:left="180" w:firstLine="540"/>
        <w:jc w:val="both"/>
      </w:pPr>
      <w:r>
        <w:t>Страховые взносы</w:t>
      </w:r>
      <w:proofErr w:type="gramStart"/>
      <w:r>
        <w:t xml:space="preserve"> - ? %. </w:t>
      </w:r>
      <w:proofErr w:type="gramEnd"/>
      <w:r>
        <w:t>Страховые взносы от несчастных случаев и профзаболеваний на производстве – 1%.</w:t>
      </w:r>
    </w:p>
    <w:p w:rsidR="00D96051" w:rsidRDefault="00D96051" w:rsidP="00D96051">
      <w:pPr>
        <w:numPr>
          <w:ilvl w:val="1"/>
          <w:numId w:val="6"/>
        </w:numPr>
        <w:tabs>
          <w:tab w:val="left" w:pos="1080"/>
        </w:tabs>
        <w:ind w:hanging="720"/>
        <w:jc w:val="both"/>
      </w:pPr>
      <w:r>
        <w:t>Амортизация основных средств</w:t>
      </w:r>
    </w:p>
    <w:p w:rsidR="00D96051" w:rsidRDefault="00D96051" w:rsidP="00D96051">
      <w:pPr>
        <w:numPr>
          <w:ilvl w:val="0"/>
          <w:numId w:val="7"/>
        </w:numPr>
        <w:tabs>
          <w:tab w:val="left" w:pos="1080"/>
        </w:tabs>
        <w:ind w:firstLine="360"/>
        <w:jc w:val="both"/>
      </w:pPr>
      <w:r>
        <w:t>Механический цех – 12 000 д.е.</w:t>
      </w:r>
    </w:p>
    <w:p w:rsidR="00D96051" w:rsidRDefault="00D96051" w:rsidP="00D96051">
      <w:pPr>
        <w:numPr>
          <w:ilvl w:val="0"/>
          <w:numId w:val="7"/>
        </w:numPr>
        <w:tabs>
          <w:tab w:val="left" w:pos="1080"/>
        </w:tabs>
        <w:ind w:firstLine="360"/>
        <w:jc w:val="both"/>
      </w:pPr>
      <w:r>
        <w:t>Ремонтный цех – 5 000 д.е.</w:t>
      </w:r>
    </w:p>
    <w:p w:rsidR="00D96051" w:rsidRDefault="00D96051" w:rsidP="00D96051">
      <w:pPr>
        <w:numPr>
          <w:ilvl w:val="0"/>
          <w:numId w:val="7"/>
        </w:numPr>
        <w:tabs>
          <w:tab w:val="left" w:pos="1080"/>
        </w:tabs>
        <w:ind w:firstLine="360"/>
        <w:jc w:val="both"/>
      </w:pPr>
      <w:r>
        <w:t>Транспортный цех – 10 000 д.е.</w:t>
      </w:r>
    </w:p>
    <w:p w:rsidR="00D96051" w:rsidRDefault="00D96051" w:rsidP="00D96051">
      <w:pPr>
        <w:numPr>
          <w:ilvl w:val="0"/>
          <w:numId w:val="7"/>
        </w:numPr>
        <w:tabs>
          <w:tab w:val="left" w:pos="1080"/>
        </w:tabs>
        <w:ind w:firstLine="360"/>
        <w:jc w:val="both"/>
      </w:pPr>
      <w:r>
        <w:t>Администрация – 3 000 д.е.</w:t>
      </w:r>
    </w:p>
    <w:p w:rsidR="00D96051" w:rsidRDefault="00D96051" w:rsidP="00D96051">
      <w:pPr>
        <w:numPr>
          <w:ilvl w:val="1"/>
          <w:numId w:val="6"/>
        </w:numPr>
        <w:tabs>
          <w:tab w:val="left" w:pos="1080"/>
        </w:tabs>
        <w:ind w:hanging="720"/>
        <w:jc w:val="both"/>
      </w:pPr>
      <w:r>
        <w:t>Услуги сторонних организаций для производственных нужд – 118 000 д.е. (в т.ч. НДС)</w:t>
      </w:r>
    </w:p>
    <w:p w:rsidR="00D96051" w:rsidRDefault="00D96051" w:rsidP="00D96051">
      <w:pPr>
        <w:numPr>
          <w:ilvl w:val="1"/>
          <w:numId w:val="6"/>
        </w:numPr>
        <w:tabs>
          <w:tab w:val="num" w:pos="1080"/>
        </w:tabs>
        <w:ind w:left="0" w:firstLine="720"/>
        <w:jc w:val="both"/>
      </w:pPr>
      <w:r>
        <w:lastRenderedPageBreak/>
        <w:t>Командировочные расходы (цель командировки – заключение новых договоров на реализацию продукции) – 4000 д.е.</w:t>
      </w:r>
    </w:p>
    <w:p w:rsidR="00D96051" w:rsidRDefault="00D96051" w:rsidP="00D96051">
      <w:pPr>
        <w:tabs>
          <w:tab w:val="left" w:pos="1080"/>
        </w:tabs>
        <w:ind w:firstLine="720"/>
        <w:jc w:val="both"/>
      </w:pPr>
      <w:r>
        <w:t>В конце отчетного периода было оприходовано 900 шт. изделий</w:t>
      </w:r>
      <w:proofErr w:type="gramStart"/>
      <w:r>
        <w:t xml:space="preserve"> А</w:t>
      </w:r>
      <w:proofErr w:type="gramEnd"/>
      <w:r>
        <w:t xml:space="preserve"> и 800 шт. изделий В.</w:t>
      </w:r>
    </w:p>
    <w:p w:rsidR="00D96051" w:rsidRDefault="00D96051" w:rsidP="00D96051">
      <w:pPr>
        <w:tabs>
          <w:tab w:val="left" w:pos="1080"/>
        </w:tabs>
        <w:ind w:firstLine="720"/>
        <w:jc w:val="both"/>
      </w:pPr>
      <w:r>
        <w:t>Отразите операции по учету затрат и реализации продукции за отчетный период, если цена реализации (в т. ч.  НДС) изделия</w:t>
      </w:r>
      <w:proofErr w:type="gramStart"/>
      <w:r>
        <w:t xml:space="preserve"> А</w:t>
      </w:r>
      <w:proofErr w:type="gramEnd"/>
      <w:r>
        <w:t xml:space="preserve"> – 2100 д.е., а изделия В – 1800 д.е. Реализовано было по 700 шт. изделий каждого вида.</w:t>
      </w:r>
      <w:bookmarkEnd w:id="0"/>
    </w:p>
    <w:p w:rsidR="000B5719" w:rsidRDefault="00D96051" w:rsidP="00D96051">
      <w:r>
        <w:br w:type="page"/>
      </w:r>
    </w:p>
    <w:sectPr w:rsidR="000B5719" w:rsidSect="000B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560"/>
    <w:multiLevelType w:val="hybridMultilevel"/>
    <w:tmpl w:val="51B89686"/>
    <w:lvl w:ilvl="0" w:tplc="073851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E4726"/>
    <w:multiLevelType w:val="hybridMultilevel"/>
    <w:tmpl w:val="746CDF9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17E7A"/>
    <w:multiLevelType w:val="hybridMultilevel"/>
    <w:tmpl w:val="BE1E37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E2AB6"/>
    <w:multiLevelType w:val="hybridMultilevel"/>
    <w:tmpl w:val="F6941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2FCF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E511E"/>
    <w:multiLevelType w:val="hybridMultilevel"/>
    <w:tmpl w:val="F0EEA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439F7"/>
    <w:multiLevelType w:val="hybridMultilevel"/>
    <w:tmpl w:val="F3C8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053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749FC"/>
    <w:multiLevelType w:val="hybridMultilevel"/>
    <w:tmpl w:val="6CB6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053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51"/>
    <w:rsid w:val="000B5719"/>
    <w:rsid w:val="00C01567"/>
    <w:rsid w:val="00C57D98"/>
    <w:rsid w:val="00D96051"/>
    <w:rsid w:val="00E5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2013-12-12T09:45:00Z</dcterms:created>
  <dcterms:modified xsi:type="dcterms:W3CDTF">2013-12-12T09:46:00Z</dcterms:modified>
</cp:coreProperties>
</file>