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B" w:rsidRPr="00F168EB" w:rsidRDefault="00F168EB">
      <w:pPr>
        <w:rPr>
          <w:rFonts w:ascii="Times New Roman" w:hAnsi="Times New Roman" w:cs="Times New Roman"/>
          <w:sz w:val="28"/>
          <w:szCs w:val="28"/>
        </w:rPr>
      </w:pPr>
      <w:r w:rsidRPr="00F168EB">
        <w:rPr>
          <w:rFonts w:ascii="Times New Roman" w:hAnsi="Times New Roman" w:cs="Times New Roman"/>
          <w:sz w:val="28"/>
          <w:szCs w:val="28"/>
        </w:rPr>
        <w:t xml:space="preserve">Найти: доверительные интервалы, проверить гипотезу о нормальном распределении. </w:t>
      </w:r>
    </w:p>
    <w:p w:rsidR="00F168EB" w:rsidRPr="00F168EB" w:rsidRDefault="00F168EB">
      <w:pPr>
        <w:rPr>
          <w:rFonts w:ascii="Times New Roman" w:hAnsi="Times New Roman" w:cs="Times New Roman"/>
          <w:sz w:val="28"/>
          <w:szCs w:val="28"/>
        </w:rPr>
      </w:pPr>
      <w:r w:rsidRPr="00F168EB">
        <w:rPr>
          <w:rFonts w:ascii="Times New Roman" w:hAnsi="Times New Roman" w:cs="Times New Roman"/>
          <w:sz w:val="28"/>
          <w:szCs w:val="28"/>
        </w:rPr>
        <w:t xml:space="preserve">По данным выборкам вычислить все суммарные статистики, построить гистограмму, </w:t>
      </w:r>
      <w:proofErr w:type="spellStart"/>
      <w:r w:rsidRPr="00F168EB">
        <w:rPr>
          <w:rFonts w:ascii="Times New Roman" w:hAnsi="Times New Roman" w:cs="Times New Roman"/>
          <w:sz w:val="28"/>
          <w:szCs w:val="28"/>
        </w:rPr>
        <w:t>квантильный</w:t>
      </w:r>
      <w:proofErr w:type="spellEnd"/>
      <w:r w:rsidRPr="00F168EB">
        <w:rPr>
          <w:rFonts w:ascii="Times New Roman" w:hAnsi="Times New Roman" w:cs="Times New Roman"/>
          <w:sz w:val="28"/>
          <w:szCs w:val="28"/>
        </w:rPr>
        <w:t xml:space="preserve"> график и диаграмму рассеивания</w:t>
      </w:r>
    </w:p>
    <w:p w:rsidR="00F168EB" w:rsidRPr="00F168EB" w:rsidRDefault="00F168EB">
      <w:pPr>
        <w:rPr>
          <w:rFonts w:ascii="Times New Roman" w:hAnsi="Times New Roman" w:cs="Times New Roman"/>
          <w:sz w:val="28"/>
          <w:szCs w:val="28"/>
        </w:rPr>
      </w:pPr>
      <w:r w:rsidRPr="00F168EB">
        <w:rPr>
          <w:rFonts w:ascii="Times New Roman" w:hAnsi="Times New Roman" w:cs="Times New Roman"/>
          <w:sz w:val="28"/>
          <w:szCs w:val="28"/>
        </w:rPr>
        <w:t>Следующая таблица содержит результаты по определению октанового числа бензина</w:t>
      </w:r>
    </w:p>
    <w:p w:rsidR="00F168EB" w:rsidRPr="00F168EB" w:rsidRDefault="00F168EB">
      <w:pPr>
        <w:rPr>
          <w:rFonts w:ascii="Times New Roman" w:hAnsi="Times New Roman" w:cs="Times New Roman"/>
          <w:sz w:val="28"/>
          <w:szCs w:val="28"/>
        </w:rPr>
      </w:pPr>
      <w:r w:rsidRPr="00F168EB">
        <w:rPr>
          <w:rFonts w:ascii="Times New Roman" w:hAnsi="Times New Roman" w:cs="Times New Roman"/>
          <w:sz w:val="28"/>
          <w:szCs w:val="28"/>
        </w:rPr>
        <w:t>84.0; 83.5; 84.0; 85.0; 83.1; 83.5; 81.7; 85.4; 84.1; 83.0; 85.8; 82.4; 82.4; 83.4; 83.3; 83.1; 83.3; 82.4; 83.3; 82.6; 82.0; 83.2; 84.0; 84.2; 82.2; 83.6; 84.9; 83.2; 82.8; 83.4; 80.2; 82.7; 83.0; 85</w:t>
      </w:r>
      <w:bookmarkStart w:id="0" w:name="_GoBack"/>
      <w:bookmarkEnd w:id="0"/>
      <w:r w:rsidRPr="00F168EB">
        <w:rPr>
          <w:rFonts w:ascii="Times New Roman" w:hAnsi="Times New Roman" w:cs="Times New Roman"/>
          <w:sz w:val="28"/>
          <w:szCs w:val="28"/>
        </w:rPr>
        <w:t>.0; 83.0; 85.0; 83.7; 83.6; 83.1; 82.5</w:t>
      </w:r>
    </w:p>
    <w:sectPr w:rsidR="00F168EB" w:rsidRPr="00F1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1B" w:rsidRDefault="00B31A1B" w:rsidP="00F168EB">
      <w:pPr>
        <w:spacing w:after="0" w:line="240" w:lineRule="auto"/>
      </w:pPr>
      <w:r>
        <w:separator/>
      </w:r>
    </w:p>
  </w:endnote>
  <w:endnote w:type="continuationSeparator" w:id="0">
    <w:p w:rsidR="00B31A1B" w:rsidRDefault="00B31A1B" w:rsidP="00F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1B" w:rsidRDefault="00B31A1B" w:rsidP="00F168EB">
      <w:pPr>
        <w:spacing w:after="0" w:line="240" w:lineRule="auto"/>
      </w:pPr>
      <w:r>
        <w:separator/>
      </w:r>
    </w:p>
  </w:footnote>
  <w:footnote w:type="continuationSeparator" w:id="0">
    <w:p w:rsidR="00B31A1B" w:rsidRDefault="00B31A1B" w:rsidP="00F1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B"/>
    <w:rsid w:val="00020C01"/>
    <w:rsid w:val="0007036C"/>
    <w:rsid w:val="000A1EEC"/>
    <w:rsid w:val="00106944"/>
    <w:rsid w:val="003B1D07"/>
    <w:rsid w:val="003C2217"/>
    <w:rsid w:val="004B0C4B"/>
    <w:rsid w:val="005969CC"/>
    <w:rsid w:val="00670012"/>
    <w:rsid w:val="00736BC1"/>
    <w:rsid w:val="008604F7"/>
    <w:rsid w:val="00904836"/>
    <w:rsid w:val="00A47F82"/>
    <w:rsid w:val="00AA1CFC"/>
    <w:rsid w:val="00AB325B"/>
    <w:rsid w:val="00AC6E9C"/>
    <w:rsid w:val="00B31A1B"/>
    <w:rsid w:val="00B8432E"/>
    <w:rsid w:val="00C109AF"/>
    <w:rsid w:val="00CB594D"/>
    <w:rsid w:val="00DF1286"/>
    <w:rsid w:val="00E02216"/>
    <w:rsid w:val="00E325F3"/>
    <w:rsid w:val="00F070CE"/>
    <w:rsid w:val="00F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EB"/>
  </w:style>
  <w:style w:type="paragraph" w:styleId="a5">
    <w:name w:val="footer"/>
    <w:basedOn w:val="a"/>
    <w:link w:val="a6"/>
    <w:uiPriority w:val="99"/>
    <w:unhideWhenUsed/>
    <w:rsid w:val="00F1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EB"/>
  </w:style>
  <w:style w:type="paragraph" w:styleId="a5">
    <w:name w:val="footer"/>
    <w:basedOn w:val="a"/>
    <w:link w:val="a6"/>
    <w:uiPriority w:val="99"/>
    <w:unhideWhenUsed/>
    <w:rsid w:val="00F1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</dc:creator>
  <cp:lastModifiedBy>Пользовате</cp:lastModifiedBy>
  <cp:revision>1</cp:revision>
  <dcterms:created xsi:type="dcterms:W3CDTF">2013-12-12T17:26:00Z</dcterms:created>
  <dcterms:modified xsi:type="dcterms:W3CDTF">2013-12-12T17:37:00Z</dcterms:modified>
</cp:coreProperties>
</file>