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19"/>
          <w:szCs w:val="19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19"/>
          <w:szCs w:val="19"/>
          <w:lang w:eastAsia="ru-RU"/>
        </w:rPr>
        <w:t>Задание 1:</w:t>
      </w:r>
    </w:p>
    <w:p w:rsidR="00397666" w:rsidRPr="00397666" w:rsidRDefault="00397666" w:rsidP="00397666">
      <w:pPr>
        <w:numPr>
          <w:ilvl w:val="0"/>
          <w:numId w:val="1"/>
        </w:numPr>
        <w:shd w:val="clear" w:color="auto" w:fill="FFFFFF"/>
        <w:spacing w:after="0" w:line="231" w:lineRule="atLeast"/>
        <w:ind w:left="480" w:right="240"/>
        <w:rPr>
          <w:rFonts w:ascii="Helvetica" w:eastAsia="Times New Roman" w:hAnsi="Helvetica" w:cs="Helvetica"/>
          <w:color w:val="4B4B4B"/>
          <w:sz w:val="19"/>
          <w:szCs w:val="19"/>
          <w:lang w:eastAsia="ru-RU"/>
        </w:rPr>
      </w:pPr>
      <w:r w:rsidRPr="00397666">
        <w:rPr>
          <w:rFonts w:ascii="Helvetica" w:eastAsia="Times New Roman" w:hAnsi="Helvetica" w:cs="Helvetica"/>
          <w:color w:val="4B4B4B"/>
          <w:sz w:val="19"/>
          <w:szCs w:val="19"/>
          <w:lang w:eastAsia="ru-RU"/>
        </w:rPr>
        <w:t>Записать на счетах синтетического учета начальное сальдо на 01 октября 20__г. по данным приведенного ниже баланса организации.</w:t>
      </w:r>
    </w:p>
    <w:p w:rsidR="00397666" w:rsidRPr="00397666" w:rsidRDefault="00397666" w:rsidP="00397666">
      <w:pPr>
        <w:numPr>
          <w:ilvl w:val="0"/>
          <w:numId w:val="1"/>
        </w:numPr>
        <w:shd w:val="clear" w:color="auto" w:fill="FFFFFF"/>
        <w:spacing w:after="0" w:line="231" w:lineRule="atLeast"/>
        <w:ind w:left="480" w:right="240"/>
        <w:rPr>
          <w:rFonts w:ascii="Helvetica" w:eastAsia="Times New Roman" w:hAnsi="Helvetica" w:cs="Helvetica"/>
          <w:color w:val="4B4B4B"/>
          <w:sz w:val="19"/>
          <w:szCs w:val="19"/>
          <w:lang w:eastAsia="ru-RU"/>
        </w:rPr>
      </w:pPr>
      <w:r w:rsidRPr="00397666">
        <w:rPr>
          <w:rFonts w:ascii="Helvetica" w:eastAsia="Times New Roman" w:hAnsi="Helvetica" w:cs="Helvetica"/>
          <w:color w:val="4B4B4B"/>
          <w:sz w:val="19"/>
          <w:szCs w:val="19"/>
          <w:lang w:eastAsia="ru-RU"/>
        </w:rPr>
        <w:t>Отразить факты хозяйственной жизни в журнале регистрации.</w:t>
      </w:r>
    </w:p>
    <w:p w:rsidR="00397666" w:rsidRPr="00397666" w:rsidRDefault="00397666" w:rsidP="00397666">
      <w:pPr>
        <w:numPr>
          <w:ilvl w:val="0"/>
          <w:numId w:val="1"/>
        </w:numPr>
        <w:shd w:val="clear" w:color="auto" w:fill="FFFFFF"/>
        <w:spacing w:after="0" w:line="231" w:lineRule="atLeast"/>
        <w:ind w:left="480" w:right="240"/>
        <w:rPr>
          <w:rFonts w:ascii="Helvetica" w:eastAsia="Times New Roman" w:hAnsi="Helvetica" w:cs="Helvetica"/>
          <w:color w:val="4B4B4B"/>
          <w:sz w:val="19"/>
          <w:szCs w:val="19"/>
          <w:lang w:eastAsia="ru-RU"/>
        </w:rPr>
      </w:pPr>
      <w:r w:rsidRPr="00397666">
        <w:rPr>
          <w:rFonts w:ascii="Helvetica" w:eastAsia="Times New Roman" w:hAnsi="Helvetica" w:cs="Helvetica"/>
          <w:color w:val="4B4B4B"/>
          <w:sz w:val="19"/>
          <w:szCs w:val="19"/>
          <w:lang w:eastAsia="ru-RU"/>
        </w:rPr>
        <w:t>Открыть счета бухгалтерского учета (01,02,10,15,16,20,26,43,44,50,51,60,66,68,69,70,80,90,99), сделать на них разноску фактов хозяйственной жизни.</w:t>
      </w:r>
    </w:p>
    <w:p w:rsidR="00397666" w:rsidRPr="00397666" w:rsidRDefault="00397666" w:rsidP="00397666">
      <w:pPr>
        <w:numPr>
          <w:ilvl w:val="0"/>
          <w:numId w:val="1"/>
        </w:numPr>
        <w:shd w:val="clear" w:color="auto" w:fill="FFFFFF"/>
        <w:spacing w:after="0" w:line="231" w:lineRule="atLeast"/>
        <w:ind w:left="480" w:right="240"/>
        <w:rPr>
          <w:rFonts w:ascii="Helvetica" w:eastAsia="Times New Roman" w:hAnsi="Helvetica" w:cs="Helvetica"/>
          <w:color w:val="4B4B4B"/>
          <w:sz w:val="19"/>
          <w:szCs w:val="19"/>
          <w:lang w:eastAsia="ru-RU"/>
        </w:rPr>
      </w:pPr>
      <w:r w:rsidRPr="00397666">
        <w:rPr>
          <w:rFonts w:ascii="Helvetica" w:eastAsia="Times New Roman" w:hAnsi="Helvetica" w:cs="Helvetica"/>
          <w:color w:val="4B4B4B"/>
          <w:sz w:val="19"/>
          <w:szCs w:val="19"/>
          <w:lang w:eastAsia="ru-RU"/>
        </w:rPr>
        <w:t>В учетной политике организации зафиксировано: «Учет материалов на счете 10 «Материалы» ведется по учетным ценам, без использования счетов 15 и 16.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19"/>
          <w:szCs w:val="19"/>
          <w:lang w:eastAsia="ru-RU"/>
        </w:rPr>
      </w:pPr>
      <w:r w:rsidRPr="00397666">
        <w:rPr>
          <w:rFonts w:ascii="Helvetica" w:eastAsia="Times New Roman" w:hAnsi="Helvetica" w:cs="Helvetica"/>
          <w:color w:val="4B4B4B"/>
          <w:sz w:val="19"/>
          <w:szCs w:val="19"/>
          <w:lang w:eastAsia="ru-RU"/>
        </w:rPr>
        <w:t>Материал для выполнения задания: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19"/>
          <w:szCs w:val="19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19"/>
          <w:szCs w:val="19"/>
          <w:lang w:eastAsia="ru-RU"/>
        </w:rPr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jc w:val="center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Баланс организации на 01 октября 20__г.</w:t>
      </w:r>
    </w:p>
    <w:tbl>
      <w:tblPr>
        <w:tblW w:w="8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5"/>
        <w:gridCol w:w="1340"/>
        <w:gridCol w:w="2944"/>
        <w:gridCol w:w="1486"/>
      </w:tblGrid>
      <w:tr w:rsidR="00397666" w:rsidRPr="00397666" w:rsidTr="00397666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Сумма</w:t>
            </w:r>
          </w:p>
        </w:tc>
      </w:tr>
      <w:tr w:rsidR="00397666" w:rsidRPr="00397666" w:rsidTr="00397666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90800</w:t>
            </w:r>
          </w:p>
        </w:tc>
      </w:tr>
      <w:tr w:rsidR="00397666" w:rsidRPr="00397666" w:rsidTr="00397666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57400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59000</w:t>
            </w:r>
          </w:p>
        </w:tc>
      </w:tr>
      <w:tr w:rsidR="00397666" w:rsidRPr="00397666" w:rsidTr="00397666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Краткосрочный кредит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27000</w:t>
            </w:r>
          </w:p>
        </w:tc>
      </w:tr>
      <w:tr w:rsidR="00397666" w:rsidRPr="00397666" w:rsidTr="00397666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Касса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Расчеты с поставщиками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42000</w:t>
            </w:r>
          </w:p>
        </w:tc>
      </w:tr>
      <w:tr w:rsidR="00397666" w:rsidRPr="00397666" w:rsidTr="00397666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Расчеты с персоналом по оплате труда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12000</w:t>
            </w:r>
          </w:p>
        </w:tc>
      </w:tr>
      <w:tr w:rsidR="00397666" w:rsidRPr="00397666" w:rsidTr="00397666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320800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320800</w:t>
            </w:r>
          </w:p>
        </w:tc>
      </w:tr>
    </w:tbl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Расшифровка к статье Баланса «Материалы»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2640"/>
        <w:gridCol w:w="1920"/>
        <w:gridCol w:w="1920"/>
        <w:gridCol w:w="1920"/>
      </w:tblGrid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Шифр счета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Материалы по цене заготовления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Транспортно-заготовительные расходы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Фактическая себестоимость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54000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57400</w:t>
            </w:r>
          </w:p>
        </w:tc>
      </w:tr>
    </w:tbl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Журнал фактов хозяйственной жизни за сентябрь 20__г.</w:t>
      </w:r>
    </w:p>
    <w:tbl>
      <w:tblPr>
        <w:tblW w:w="8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5"/>
        <w:gridCol w:w="4608"/>
        <w:gridCol w:w="1478"/>
        <w:gridCol w:w="871"/>
        <w:gridCol w:w="834"/>
      </w:tblGrid>
      <w:tr w:rsidR="00397666" w:rsidRPr="00397666" w:rsidTr="00397666">
        <w:tc>
          <w:tcPr>
            <w:tcW w:w="1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операц</w:t>
            </w:r>
            <w:proofErr w:type="spellEnd"/>
          </w:p>
        </w:tc>
        <w:tc>
          <w:tcPr>
            <w:tcW w:w="5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Содержание факта хозяйственной жизни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Проводка</w:t>
            </w:r>
          </w:p>
        </w:tc>
      </w:tr>
      <w:tr w:rsidR="00397666" w:rsidRPr="00397666" w:rsidTr="0039766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7666" w:rsidRPr="00397666" w:rsidRDefault="00397666" w:rsidP="003976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7666" w:rsidRPr="00397666" w:rsidRDefault="00397666" w:rsidP="003976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7666" w:rsidRPr="00397666" w:rsidRDefault="00397666" w:rsidP="003976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Поступил счет-фактура от поставщика, (материалы оприходованы) в т.ч.: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-на стоимость материалов по цене заготовления;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-на сумму НДС 18% (определить)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Итого по счету (определить)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30000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Поступил счет-фактура от транспортной организации, в т.ч.;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-расходы по доставке материалов;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-на сумму НДС 18% (определить);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-Итого по счету-фактуре (определить)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4450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Учтена сумма транспортно-заготовительных расходов (</w:t>
            </w:r>
            <w:proofErr w:type="spell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операц</w:t>
            </w:r>
            <w:proofErr w:type="spell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 2)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Принят к налоговому вычету НДС 18% по приобретенным материалам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(операции 1 и 2)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Начислена заработная плата грузчикам за выгрузку материалов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Начислены страховые взносы 30,2% от заработной платы грузчиков (определить)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Перечислено с расчетного счета: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 поставщику за материалы (</w:t>
            </w:r>
            <w:proofErr w:type="spell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операц</w:t>
            </w:r>
            <w:proofErr w:type="spell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 1)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 транспортной организации (операц.2)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Израсходованы материалы по учетным ценам: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а). на производство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б). на производство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в)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 общехозяйственные нужды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14000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12000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Списываются ТЗР (транспортно-заготовительные расходы, относящиеся к израсходованным материалам):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а). на производство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б). на производство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в)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 общехозяйственные нужды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Провести расчет в таблице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Начислена и распределена заработная плата персоналу организации: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а).рабочим по производству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б).рабочим по производству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в)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.п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ерсоналу офиса.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90000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80000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Начислены страховые взносы (30,2% от начисленной заработной платы):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а).рабочих по производству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б).рабочих по производству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в)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.п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ерсонала офиса.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Начислена амортизация основных средств по оборудованию: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а). для производства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б). для производства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в)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ля общехозяйственных нужд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Поступил счет-фактура от ООО «Дальневосточная энергетическая компания» за свет, потребленный: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а). для производства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б). для производства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в)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ля общехозяйственных нужд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В счет 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–ф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актуре указана сумма НДС 18%, начисленная за электроэнергию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Итого по счету-фактуре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1800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1300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700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Принят к налоговому вычету НДС 18%, указанный в счет 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–ф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актуре ООО «ДЭК»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(операция 13)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Оплачено с расчетного счета за электроэнергию по счету-фактуре ООО «Дальневосточная энергетическая компания»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Удержан из заработной платы персонала Налог на доходы физических лиц (НДФЛ)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Получено в кассу с расчетного счета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Выдана из кассы заработная плата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Списаны и распределены общехозяйственные расходы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а). на производство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б). на производство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Провести расчет в таблице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Выпущена из производства и оприходована на склад готовая продукция по фактической себестоимости.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а). продукция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б). продукция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Итого.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Составить расчет в таблице.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Справка: Затрат в незавершенном производстве на конец месяца нет.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?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 расчетный счет поступила выручка от покупателя (в т.ч. НДС 18%)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590000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Выручка покупателя признана в учете.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590000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Начислен НДС 18% из выручки (18%)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Списана фактическая себестоимость проданной покупателю готовой продукции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170000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Поступил счет-фактура транспортной организации за перевозку готовой продукции, в т.ч.: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-стоимость услуги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-НДС 18%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Итого.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6000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Оплачен с расчетного счета счет – фактура транспортной организации (операция 24)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Списаны расходы по транспортировке для включения в полную себестоимость проданной продукции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Принят к налоговому вычету НДС 18% (операция 24)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Определен и списан финансовый результат от продажи продукции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 расчетного счета перечислено: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А)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бюджет НДС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Б)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бюджет НДФЛ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В) во внебюджетные фонды страховые взносы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6000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19000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</w:tbl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jc w:val="center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Расчет распределения ТЗР за сентябрь 20__г</w:t>
      </w:r>
      <w:proofErr w:type="gramStart"/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.(</w:t>
      </w:r>
      <w:proofErr w:type="gramEnd"/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к операции 9)</w:t>
      </w:r>
    </w:p>
    <w:tbl>
      <w:tblPr>
        <w:tblW w:w="8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1"/>
        <w:gridCol w:w="1545"/>
        <w:gridCol w:w="1234"/>
        <w:gridCol w:w="1885"/>
      </w:tblGrid>
      <w:tr w:rsidR="00397666" w:rsidRPr="00397666" w:rsidTr="00397666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Материалы по учетным ценам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Т.З.Р.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Фактическая себестоимость материалов</w:t>
            </w:r>
          </w:p>
        </w:tc>
      </w:tr>
      <w:tr w:rsidR="00397666" w:rsidRPr="00397666" w:rsidTr="00397666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1. Остаток на начало месяца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 Поступило за месяц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Итого (1+2)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3.Израсходовано: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  - на производство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  - на производство продукции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  - на общехозяйственные нужды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Итого израсходовано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4.Остаток на конец месяца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Средний процент Т.З.Р.</w:t>
            </w:r>
          </w:p>
        </w:tc>
        <w:tc>
          <w:tcPr>
            <w:tcW w:w="4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</w:tbl>
    <w:p w:rsidR="00397666" w:rsidRPr="00397666" w:rsidRDefault="00397666" w:rsidP="00397666">
      <w:pPr>
        <w:shd w:val="clear" w:color="auto" w:fill="FFFFFF"/>
        <w:spacing w:after="240" w:line="231" w:lineRule="atLeast"/>
        <w:jc w:val="center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Расчет распределения общехозяйственных расходов (к операции 19)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7"/>
        <w:gridCol w:w="2416"/>
        <w:gridCol w:w="2413"/>
        <w:gridCol w:w="2379"/>
      </w:tblGrid>
      <w:tr w:rsidR="00397666" w:rsidRPr="00397666" w:rsidTr="00397666"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Вид продукции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База распределения  (</w:t>
            </w:r>
            <w:proofErr w:type="spell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зар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.п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лата</w:t>
            </w:r>
            <w:proofErr w:type="spell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рабочих)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Коэффициент распределения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Сумма расходов</w:t>
            </w:r>
          </w:p>
        </w:tc>
      </w:tr>
      <w:tr w:rsidR="00397666" w:rsidRPr="00397666" w:rsidTr="00397666"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Продукция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Продукция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</w:tbl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 </w:t>
      </w:r>
    </w:p>
    <w:tbl>
      <w:tblPr>
        <w:tblpPr w:leftFromText="45" w:rightFromText="45" w:bottomFromText="240" w:vertAnchor="text"/>
        <w:tblW w:w="13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3"/>
        <w:gridCol w:w="2067"/>
        <w:gridCol w:w="1194"/>
        <w:gridCol w:w="1283"/>
        <w:gridCol w:w="1238"/>
        <w:gridCol w:w="1194"/>
        <w:gridCol w:w="1328"/>
        <w:gridCol w:w="1238"/>
        <w:gridCol w:w="1525"/>
        <w:gridCol w:w="1456"/>
      </w:tblGrid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Дебет счета 20 в кредит счетов</w:t>
            </w:r>
          </w:p>
        </w:tc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Итого по дебету</w:t>
            </w:r>
          </w:p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сч</w:t>
            </w:r>
            <w:proofErr w:type="spell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 20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Итого по кредиту</w:t>
            </w:r>
          </w:p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сч</w:t>
            </w:r>
            <w:proofErr w:type="spell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 20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№ опера-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7666" w:rsidRPr="00397666" w:rsidRDefault="00397666" w:rsidP="003976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7666" w:rsidRPr="00397666" w:rsidRDefault="00397666" w:rsidP="003976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Т.З.Р.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Зар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.п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лата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Амортиза-ция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Электро-энергия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О/</w:t>
            </w:r>
            <w:proofErr w:type="spell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хозяйстврасходы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Выпущена продукция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</w:tbl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Счет аналитического учета «Продукция</w:t>
      </w:r>
      <w:proofErr w:type="gramStart"/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 xml:space="preserve"> А</w:t>
      </w:r>
      <w:proofErr w:type="gramEnd"/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» к счету 20 «Основное производство»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  <w:lastRenderedPageBreak/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Счет аналитического учета «Продукция</w:t>
      </w:r>
      <w:proofErr w:type="gramStart"/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 xml:space="preserve"> Б</w:t>
      </w:r>
      <w:proofErr w:type="gramEnd"/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» к счету 20 «Основное производство»</w:t>
      </w:r>
    </w:p>
    <w:tbl>
      <w:tblPr>
        <w:tblpPr w:leftFromText="45" w:rightFromText="45" w:bottomFromText="240" w:vertAnchor="text"/>
        <w:tblW w:w="13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3"/>
        <w:gridCol w:w="2067"/>
        <w:gridCol w:w="1194"/>
        <w:gridCol w:w="1283"/>
        <w:gridCol w:w="1238"/>
        <w:gridCol w:w="1194"/>
        <w:gridCol w:w="1328"/>
        <w:gridCol w:w="1238"/>
        <w:gridCol w:w="1525"/>
        <w:gridCol w:w="1456"/>
      </w:tblGrid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Дебет счета 20 в кредит счетов</w:t>
            </w:r>
          </w:p>
        </w:tc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Итого по дебету</w:t>
            </w:r>
          </w:p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сч</w:t>
            </w:r>
            <w:proofErr w:type="spell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 20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Итого по кредиту</w:t>
            </w:r>
          </w:p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сч</w:t>
            </w:r>
            <w:proofErr w:type="spell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 20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№ опера-</w:t>
            </w:r>
          </w:p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7666" w:rsidRPr="00397666" w:rsidRDefault="00397666" w:rsidP="003976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7666" w:rsidRPr="00397666" w:rsidRDefault="00397666" w:rsidP="003976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Т.З.Р.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Зар</w:t>
            </w:r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.п</w:t>
            </w:r>
            <w:proofErr w:type="gramEnd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лата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Амортиза-ция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Электро-энергия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О/</w:t>
            </w:r>
            <w:proofErr w:type="spellStart"/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хозяйстврасходы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397666" w:rsidRPr="00397666" w:rsidTr="00397666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666" w:rsidRPr="00397666" w:rsidRDefault="00397666" w:rsidP="0039766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Выпущена продукция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66" w:rsidRPr="00397666" w:rsidRDefault="00397666" w:rsidP="00397666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39766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</w:tbl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 </w:t>
      </w:r>
    </w:p>
    <w:p w:rsidR="00397666" w:rsidRPr="00397666" w:rsidRDefault="00397666" w:rsidP="00397666">
      <w:pPr>
        <w:shd w:val="clear" w:color="auto" w:fill="FFFFFF"/>
        <w:spacing w:after="240" w:line="231" w:lineRule="atLeast"/>
        <w:rPr>
          <w:rFonts w:ascii="Helvetica" w:eastAsia="Times New Roman" w:hAnsi="Helvetica" w:cs="Helvetica"/>
          <w:color w:val="4B4B4B"/>
          <w:sz w:val="20"/>
          <w:szCs w:val="20"/>
          <w:lang w:eastAsia="ru-RU"/>
        </w:rPr>
      </w:pPr>
      <w:r w:rsidRPr="00397666">
        <w:rPr>
          <w:rFonts w:ascii="Helvetica" w:eastAsia="Times New Roman" w:hAnsi="Helvetica" w:cs="Helvetica"/>
          <w:b/>
          <w:bCs/>
          <w:color w:val="4B4B4B"/>
          <w:sz w:val="20"/>
          <w:szCs w:val="20"/>
          <w:lang w:eastAsia="ru-RU"/>
        </w:rPr>
        <w:t> </w:t>
      </w:r>
    </w:p>
    <w:p w:rsidR="0073557F" w:rsidRPr="00397666" w:rsidRDefault="0073557F">
      <w:pPr>
        <w:rPr>
          <w:sz w:val="20"/>
          <w:szCs w:val="20"/>
        </w:rPr>
      </w:pPr>
    </w:p>
    <w:sectPr w:rsidR="0073557F" w:rsidRPr="00397666" w:rsidSect="0073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52E4"/>
    <w:multiLevelType w:val="multilevel"/>
    <w:tmpl w:val="1D3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666"/>
    <w:rsid w:val="00000A31"/>
    <w:rsid w:val="00001ED9"/>
    <w:rsid w:val="00004949"/>
    <w:rsid w:val="0000622F"/>
    <w:rsid w:val="00007D62"/>
    <w:rsid w:val="000170F1"/>
    <w:rsid w:val="00025788"/>
    <w:rsid w:val="00025C54"/>
    <w:rsid w:val="00026321"/>
    <w:rsid w:val="00032056"/>
    <w:rsid w:val="00035143"/>
    <w:rsid w:val="00035181"/>
    <w:rsid w:val="000404A1"/>
    <w:rsid w:val="0004552D"/>
    <w:rsid w:val="00054DC9"/>
    <w:rsid w:val="0005590A"/>
    <w:rsid w:val="000753E1"/>
    <w:rsid w:val="00077C8B"/>
    <w:rsid w:val="00082AC7"/>
    <w:rsid w:val="000B136E"/>
    <w:rsid w:val="000B38E6"/>
    <w:rsid w:val="000C0E21"/>
    <w:rsid w:val="000D6E78"/>
    <w:rsid w:val="000E573F"/>
    <w:rsid w:val="000F45C0"/>
    <w:rsid w:val="00106559"/>
    <w:rsid w:val="0012067F"/>
    <w:rsid w:val="00127F2A"/>
    <w:rsid w:val="00131AC9"/>
    <w:rsid w:val="00134CBF"/>
    <w:rsid w:val="001353FA"/>
    <w:rsid w:val="0014204E"/>
    <w:rsid w:val="00151B80"/>
    <w:rsid w:val="00156EE8"/>
    <w:rsid w:val="00161792"/>
    <w:rsid w:val="0016671A"/>
    <w:rsid w:val="00175446"/>
    <w:rsid w:val="00186235"/>
    <w:rsid w:val="0018797B"/>
    <w:rsid w:val="0019232E"/>
    <w:rsid w:val="00192E37"/>
    <w:rsid w:val="00194423"/>
    <w:rsid w:val="0019788D"/>
    <w:rsid w:val="001A32B6"/>
    <w:rsid w:val="001B631F"/>
    <w:rsid w:val="001C6979"/>
    <w:rsid w:val="001C748C"/>
    <w:rsid w:val="001D5443"/>
    <w:rsid w:val="001E04AD"/>
    <w:rsid w:val="001E6D7F"/>
    <w:rsid w:val="002008DB"/>
    <w:rsid w:val="00205237"/>
    <w:rsid w:val="00213101"/>
    <w:rsid w:val="0021561F"/>
    <w:rsid w:val="00217BDD"/>
    <w:rsid w:val="00225FD5"/>
    <w:rsid w:val="00226437"/>
    <w:rsid w:val="00232925"/>
    <w:rsid w:val="00233E9A"/>
    <w:rsid w:val="002403E2"/>
    <w:rsid w:val="00241325"/>
    <w:rsid w:val="00241D86"/>
    <w:rsid w:val="00245EFD"/>
    <w:rsid w:val="00251D8A"/>
    <w:rsid w:val="00252A2A"/>
    <w:rsid w:val="00252AE5"/>
    <w:rsid w:val="0025356E"/>
    <w:rsid w:val="00256FE4"/>
    <w:rsid w:val="002604A3"/>
    <w:rsid w:val="0026251D"/>
    <w:rsid w:val="002632DE"/>
    <w:rsid w:val="002725B6"/>
    <w:rsid w:val="00273F1A"/>
    <w:rsid w:val="00282DBC"/>
    <w:rsid w:val="00297C29"/>
    <w:rsid w:val="002A506E"/>
    <w:rsid w:val="002D0FD2"/>
    <w:rsid w:val="002D6B9C"/>
    <w:rsid w:val="002D70BC"/>
    <w:rsid w:val="002E6BC0"/>
    <w:rsid w:val="002F2054"/>
    <w:rsid w:val="002F3161"/>
    <w:rsid w:val="002F5084"/>
    <w:rsid w:val="002F768B"/>
    <w:rsid w:val="00300A1A"/>
    <w:rsid w:val="00301D18"/>
    <w:rsid w:val="00302418"/>
    <w:rsid w:val="003102A2"/>
    <w:rsid w:val="00313DEB"/>
    <w:rsid w:val="00314C13"/>
    <w:rsid w:val="003158BD"/>
    <w:rsid w:val="0032301B"/>
    <w:rsid w:val="003245E1"/>
    <w:rsid w:val="003401B2"/>
    <w:rsid w:val="00352228"/>
    <w:rsid w:val="003530E3"/>
    <w:rsid w:val="0036196B"/>
    <w:rsid w:val="003728F1"/>
    <w:rsid w:val="00373393"/>
    <w:rsid w:val="003769B0"/>
    <w:rsid w:val="00377D60"/>
    <w:rsid w:val="00380BB1"/>
    <w:rsid w:val="003824E3"/>
    <w:rsid w:val="00384398"/>
    <w:rsid w:val="00393065"/>
    <w:rsid w:val="00393CC8"/>
    <w:rsid w:val="00397666"/>
    <w:rsid w:val="003A37AA"/>
    <w:rsid w:val="003A6219"/>
    <w:rsid w:val="003A6E06"/>
    <w:rsid w:val="003B4706"/>
    <w:rsid w:val="003B6E2A"/>
    <w:rsid w:val="003C208B"/>
    <w:rsid w:val="003C7966"/>
    <w:rsid w:val="003D406C"/>
    <w:rsid w:val="003E50D9"/>
    <w:rsid w:val="003F3114"/>
    <w:rsid w:val="00421FB9"/>
    <w:rsid w:val="00425B9A"/>
    <w:rsid w:val="0043198A"/>
    <w:rsid w:val="0043275E"/>
    <w:rsid w:val="00433198"/>
    <w:rsid w:val="00433F6A"/>
    <w:rsid w:val="004360EE"/>
    <w:rsid w:val="004407CD"/>
    <w:rsid w:val="00441F82"/>
    <w:rsid w:val="00447963"/>
    <w:rsid w:val="00454958"/>
    <w:rsid w:val="004569A8"/>
    <w:rsid w:val="00464985"/>
    <w:rsid w:val="00465F40"/>
    <w:rsid w:val="004715CB"/>
    <w:rsid w:val="00485383"/>
    <w:rsid w:val="004A0080"/>
    <w:rsid w:val="004B77B1"/>
    <w:rsid w:val="004C692B"/>
    <w:rsid w:val="004C748B"/>
    <w:rsid w:val="004D030E"/>
    <w:rsid w:val="004D0BB2"/>
    <w:rsid w:val="004D4DD5"/>
    <w:rsid w:val="004F0E94"/>
    <w:rsid w:val="0051055D"/>
    <w:rsid w:val="005143FE"/>
    <w:rsid w:val="005162CB"/>
    <w:rsid w:val="00517900"/>
    <w:rsid w:val="00526F3E"/>
    <w:rsid w:val="00536B25"/>
    <w:rsid w:val="00542338"/>
    <w:rsid w:val="00551D26"/>
    <w:rsid w:val="00560D35"/>
    <w:rsid w:val="005753FD"/>
    <w:rsid w:val="00580A11"/>
    <w:rsid w:val="0058113C"/>
    <w:rsid w:val="00592896"/>
    <w:rsid w:val="00597B6B"/>
    <w:rsid w:val="005A0312"/>
    <w:rsid w:val="005A0578"/>
    <w:rsid w:val="005A0F65"/>
    <w:rsid w:val="005A60F8"/>
    <w:rsid w:val="005B5B1C"/>
    <w:rsid w:val="005B6478"/>
    <w:rsid w:val="005C0C8A"/>
    <w:rsid w:val="005C41ED"/>
    <w:rsid w:val="005C7B55"/>
    <w:rsid w:val="005D208C"/>
    <w:rsid w:val="005D44DF"/>
    <w:rsid w:val="005E3A00"/>
    <w:rsid w:val="005F4866"/>
    <w:rsid w:val="00604534"/>
    <w:rsid w:val="00607A33"/>
    <w:rsid w:val="00610534"/>
    <w:rsid w:val="00611543"/>
    <w:rsid w:val="00623552"/>
    <w:rsid w:val="0063108D"/>
    <w:rsid w:val="00636065"/>
    <w:rsid w:val="00636279"/>
    <w:rsid w:val="00640E5E"/>
    <w:rsid w:val="00641473"/>
    <w:rsid w:val="00643EFA"/>
    <w:rsid w:val="006471A6"/>
    <w:rsid w:val="006547B5"/>
    <w:rsid w:val="00664F57"/>
    <w:rsid w:val="00673988"/>
    <w:rsid w:val="00695121"/>
    <w:rsid w:val="006A0BFD"/>
    <w:rsid w:val="006A5AD7"/>
    <w:rsid w:val="006B2A8F"/>
    <w:rsid w:val="006B7AB7"/>
    <w:rsid w:val="006C0ADF"/>
    <w:rsid w:val="006C4A3A"/>
    <w:rsid w:val="006E14EA"/>
    <w:rsid w:val="006E1F16"/>
    <w:rsid w:val="006E4E3D"/>
    <w:rsid w:val="006F31AA"/>
    <w:rsid w:val="006F424E"/>
    <w:rsid w:val="00701300"/>
    <w:rsid w:val="00703AC5"/>
    <w:rsid w:val="00705EE7"/>
    <w:rsid w:val="007169CE"/>
    <w:rsid w:val="00716B8B"/>
    <w:rsid w:val="00721743"/>
    <w:rsid w:val="0073557F"/>
    <w:rsid w:val="0074416B"/>
    <w:rsid w:val="00747B7E"/>
    <w:rsid w:val="0075492D"/>
    <w:rsid w:val="00757622"/>
    <w:rsid w:val="00760E67"/>
    <w:rsid w:val="00770F06"/>
    <w:rsid w:val="00783404"/>
    <w:rsid w:val="0078470A"/>
    <w:rsid w:val="0079036C"/>
    <w:rsid w:val="007A3E39"/>
    <w:rsid w:val="007B2A58"/>
    <w:rsid w:val="007B7A7A"/>
    <w:rsid w:val="007C005E"/>
    <w:rsid w:val="007C1776"/>
    <w:rsid w:val="007C2987"/>
    <w:rsid w:val="007C692A"/>
    <w:rsid w:val="007D234B"/>
    <w:rsid w:val="007D321E"/>
    <w:rsid w:val="007D52BB"/>
    <w:rsid w:val="007D555D"/>
    <w:rsid w:val="007E3FBB"/>
    <w:rsid w:val="00804A4B"/>
    <w:rsid w:val="008062AD"/>
    <w:rsid w:val="0080754E"/>
    <w:rsid w:val="00812866"/>
    <w:rsid w:val="00813D1E"/>
    <w:rsid w:val="00814722"/>
    <w:rsid w:val="00820629"/>
    <w:rsid w:val="0082631C"/>
    <w:rsid w:val="00831971"/>
    <w:rsid w:val="00835222"/>
    <w:rsid w:val="00841B70"/>
    <w:rsid w:val="00842A4F"/>
    <w:rsid w:val="008443FD"/>
    <w:rsid w:val="008465E3"/>
    <w:rsid w:val="00850308"/>
    <w:rsid w:val="00855280"/>
    <w:rsid w:val="00861220"/>
    <w:rsid w:val="0086477A"/>
    <w:rsid w:val="008665AC"/>
    <w:rsid w:val="0086686E"/>
    <w:rsid w:val="00881A50"/>
    <w:rsid w:val="008A0BF1"/>
    <w:rsid w:val="008A47DF"/>
    <w:rsid w:val="008A4D37"/>
    <w:rsid w:val="008A65AE"/>
    <w:rsid w:val="008B01CA"/>
    <w:rsid w:val="008B23EE"/>
    <w:rsid w:val="008B2CDD"/>
    <w:rsid w:val="008C425E"/>
    <w:rsid w:val="008C7F63"/>
    <w:rsid w:val="008E3499"/>
    <w:rsid w:val="008E4B47"/>
    <w:rsid w:val="008E6DA4"/>
    <w:rsid w:val="008F3249"/>
    <w:rsid w:val="008F7AB6"/>
    <w:rsid w:val="00901C44"/>
    <w:rsid w:val="0090321F"/>
    <w:rsid w:val="009148DF"/>
    <w:rsid w:val="00915BC3"/>
    <w:rsid w:val="00916391"/>
    <w:rsid w:val="009249DA"/>
    <w:rsid w:val="00925347"/>
    <w:rsid w:val="009318B2"/>
    <w:rsid w:val="009339A1"/>
    <w:rsid w:val="0093486D"/>
    <w:rsid w:val="00935C27"/>
    <w:rsid w:val="009439BB"/>
    <w:rsid w:val="00943EDA"/>
    <w:rsid w:val="009507B4"/>
    <w:rsid w:val="0095409D"/>
    <w:rsid w:val="009721C8"/>
    <w:rsid w:val="00972C69"/>
    <w:rsid w:val="009755AC"/>
    <w:rsid w:val="00976731"/>
    <w:rsid w:val="00980A4B"/>
    <w:rsid w:val="009820D5"/>
    <w:rsid w:val="009821E8"/>
    <w:rsid w:val="00994593"/>
    <w:rsid w:val="009A265B"/>
    <w:rsid w:val="009A3355"/>
    <w:rsid w:val="009A34CE"/>
    <w:rsid w:val="009A362C"/>
    <w:rsid w:val="009A6C7B"/>
    <w:rsid w:val="009A7BC5"/>
    <w:rsid w:val="009B134F"/>
    <w:rsid w:val="009C151F"/>
    <w:rsid w:val="009C3EF0"/>
    <w:rsid w:val="009C497F"/>
    <w:rsid w:val="009C735E"/>
    <w:rsid w:val="009C7CA8"/>
    <w:rsid w:val="009D0506"/>
    <w:rsid w:val="009D309E"/>
    <w:rsid w:val="009F7BA6"/>
    <w:rsid w:val="00A1175E"/>
    <w:rsid w:val="00A15A70"/>
    <w:rsid w:val="00A161E6"/>
    <w:rsid w:val="00A20DA4"/>
    <w:rsid w:val="00A259DE"/>
    <w:rsid w:val="00A27E7B"/>
    <w:rsid w:val="00A3019B"/>
    <w:rsid w:val="00A417BF"/>
    <w:rsid w:val="00A42659"/>
    <w:rsid w:val="00A50AAB"/>
    <w:rsid w:val="00A510FE"/>
    <w:rsid w:val="00A53F7D"/>
    <w:rsid w:val="00A6541E"/>
    <w:rsid w:val="00A669AC"/>
    <w:rsid w:val="00A72833"/>
    <w:rsid w:val="00A75E68"/>
    <w:rsid w:val="00A832D5"/>
    <w:rsid w:val="00A912E6"/>
    <w:rsid w:val="00A94D99"/>
    <w:rsid w:val="00A9747D"/>
    <w:rsid w:val="00AA0B27"/>
    <w:rsid w:val="00AA1A21"/>
    <w:rsid w:val="00AA3B19"/>
    <w:rsid w:val="00AA51D9"/>
    <w:rsid w:val="00AA61C9"/>
    <w:rsid w:val="00AB0C74"/>
    <w:rsid w:val="00AC1CA0"/>
    <w:rsid w:val="00AD0C50"/>
    <w:rsid w:val="00AD65DF"/>
    <w:rsid w:val="00AD6A15"/>
    <w:rsid w:val="00AE2EAC"/>
    <w:rsid w:val="00AE5BA2"/>
    <w:rsid w:val="00AE6DDE"/>
    <w:rsid w:val="00AF6DFC"/>
    <w:rsid w:val="00AF6FB8"/>
    <w:rsid w:val="00AF79D6"/>
    <w:rsid w:val="00B01615"/>
    <w:rsid w:val="00B11814"/>
    <w:rsid w:val="00B226BB"/>
    <w:rsid w:val="00B32108"/>
    <w:rsid w:val="00B35D68"/>
    <w:rsid w:val="00B36713"/>
    <w:rsid w:val="00B4546B"/>
    <w:rsid w:val="00B53D62"/>
    <w:rsid w:val="00B549F1"/>
    <w:rsid w:val="00B57A35"/>
    <w:rsid w:val="00B61A05"/>
    <w:rsid w:val="00B64EED"/>
    <w:rsid w:val="00B72734"/>
    <w:rsid w:val="00B836FB"/>
    <w:rsid w:val="00B86E60"/>
    <w:rsid w:val="00B938E1"/>
    <w:rsid w:val="00B94C90"/>
    <w:rsid w:val="00B94CAB"/>
    <w:rsid w:val="00BA4645"/>
    <w:rsid w:val="00BB4147"/>
    <w:rsid w:val="00BB549E"/>
    <w:rsid w:val="00BC0561"/>
    <w:rsid w:val="00BC1E09"/>
    <w:rsid w:val="00BC56C9"/>
    <w:rsid w:val="00BC6A40"/>
    <w:rsid w:val="00BD06B1"/>
    <w:rsid w:val="00BD3595"/>
    <w:rsid w:val="00BD37C0"/>
    <w:rsid w:val="00BD4B1B"/>
    <w:rsid w:val="00BD5233"/>
    <w:rsid w:val="00BD60B3"/>
    <w:rsid w:val="00BD79B1"/>
    <w:rsid w:val="00BF6D7F"/>
    <w:rsid w:val="00C008C6"/>
    <w:rsid w:val="00C11EB8"/>
    <w:rsid w:val="00C14110"/>
    <w:rsid w:val="00C14918"/>
    <w:rsid w:val="00C17FB1"/>
    <w:rsid w:val="00C2041A"/>
    <w:rsid w:val="00C216B5"/>
    <w:rsid w:val="00C248AA"/>
    <w:rsid w:val="00C3045A"/>
    <w:rsid w:val="00C33BF6"/>
    <w:rsid w:val="00C360A5"/>
    <w:rsid w:val="00C41FD2"/>
    <w:rsid w:val="00C42D1F"/>
    <w:rsid w:val="00C44F78"/>
    <w:rsid w:val="00C45FFC"/>
    <w:rsid w:val="00C5000B"/>
    <w:rsid w:val="00C529B7"/>
    <w:rsid w:val="00C656D6"/>
    <w:rsid w:val="00C7433F"/>
    <w:rsid w:val="00C75D71"/>
    <w:rsid w:val="00C763E1"/>
    <w:rsid w:val="00C8652E"/>
    <w:rsid w:val="00C92E08"/>
    <w:rsid w:val="00C935DC"/>
    <w:rsid w:val="00C95E40"/>
    <w:rsid w:val="00CA06B5"/>
    <w:rsid w:val="00CB3224"/>
    <w:rsid w:val="00CB5D81"/>
    <w:rsid w:val="00CB5F69"/>
    <w:rsid w:val="00CC5A64"/>
    <w:rsid w:val="00CD034E"/>
    <w:rsid w:val="00CD28F0"/>
    <w:rsid w:val="00CD719B"/>
    <w:rsid w:val="00CE0466"/>
    <w:rsid w:val="00CE2775"/>
    <w:rsid w:val="00CE5C26"/>
    <w:rsid w:val="00CE6FCA"/>
    <w:rsid w:val="00CF038A"/>
    <w:rsid w:val="00CF1B87"/>
    <w:rsid w:val="00CF1D54"/>
    <w:rsid w:val="00CF4A70"/>
    <w:rsid w:val="00D16530"/>
    <w:rsid w:val="00D2126A"/>
    <w:rsid w:val="00D25BA6"/>
    <w:rsid w:val="00D274FD"/>
    <w:rsid w:val="00D34E3F"/>
    <w:rsid w:val="00D3637B"/>
    <w:rsid w:val="00D448EC"/>
    <w:rsid w:val="00D554F3"/>
    <w:rsid w:val="00D63246"/>
    <w:rsid w:val="00D634C2"/>
    <w:rsid w:val="00D67DF7"/>
    <w:rsid w:val="00D842FC"/>
    <w:rsid w:val="00D94753"/>
    <w:rsid w:val="00DA0AD5"/>
    <w:rsid w:val="00DA40B1"/>
    <w:rsid w:val="00DA4B9C"/>
    <w:rsid w:val="00DA5704"/>
    <w:rsid w:val="00DD345B"/>
    <w:rsid w:val="00DE0267"/>
    <w:rsid w:val="00DE4CAC"/>
    <w:rsid w:val="00DE66A8"/>
    <w:rsid w:val="00DE6CAE"/>
    <w:rsid w:val="00DF01B4"/>
    <w:rsid w:val="00DF14AF"/>
    <w:rsid w:val="00DF555C"/>
    <w:rsid w:val="00DF645A"/>
    <w:rsid w:val="00DF6D55"/>
    <w:rsid w:val="00E04441"/>
    <w:rsid w:val="00E102FE"/>
    <w:rsid w:val="00E24FCF"/>
    <w:rsid w:val="00E25EBC"/>
    <w:rsid w:val="00E26B58"/>
    <w:rsid w:val="00E308B7"/>
    <w:rsid w:val="00E32A7D"/>
    <w:rsid w:val="00E33897"/>
    <w:rsid w:val="00E4736D"/>
    <w:rsid w:val="00E5404C"/>
    <w:rsid w:val="00E61378"/>
    <w:rsid w:val="00E6220D"/>
    <w:rsid w:val="00E65560"/>
    <w:rsid w:val="00E667D5"/>
    <w:rsid w:val="00E72F82"/>
    <w:rsid w:val="00E80C3D"/>
    <w:rsid w:val="00E846CC"/>
    <w:rsid w:val="00E905A7"/>
    <w:rsid w:val="00E95279"/>
    <w:rsid w:val="00E96E8F"/>
    <w:rsid w:val="00EA68E9"/>
    <w:rsid w:val="00ED217D"/>
    <w:rsid w:val="00ED7962"/>
    <w:rsid w:val="00EE3F06"/>
    <w:rsid w:val="00EE67F5"/>
    <w:rsid w:val="00EF2454"/>
    <w:rsid w:val="00F05B47"/>
    <w:rsid w:val="00F076B0"/>
    <w:rsid w:val="00F1603A"/>
    <w:rsid w:val="00F26694"/>
    <w:rsid w:val="00F26B72"/>
    <w:rsid w:val="00F31B02"/>
    <w:rsid w:val="00F32048"/>
    <w:rsid w:val="00F45B2F"/>
    <w:rsid w:val="00F637E0"/>
    <w:rsid w:val="00F7472F"/>
    <w:rsid w:val="00F74A5B"/>
    <w:rsid w:val="00F96290"/>
    <w:rsid w:val="00F97292"/>
    <w:rsid w:val="00F97797"/>
    <w:rsid w:val="00FA1BE0"/>
    <w:rsid w:val="00FA4BC6"/>
    <w:rsid w:val="00FA7FCF"/>
    <w:rsid w:val="00FB145F"/>
    <w:rsid w:val="00FB56A7"/>
    <w:rsid w:val="00FB5F41"/>
    <w:rsid w:val="00FB69AC"/>
    <w:rsid w:val="00FC1F8F"/>
    <w:rsid w:val="00FC1FD0"/>
    <w:rsid w:val="00FC2F74"/>
    <w:rsid w:val="00FC3A58"/>
    <w:rsid w:val="00FC5677"/>
    <w:rsid w:val="00FD163D"/>
    <w:rsid w:val="00FE0DF9"/>
    <w:rsid w:val="00FE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991</Words>
  <Characters>5653</Characters>
  <Application>Microsoft Office Word</Application>
  <DocSecurity>0</DocSecurity>
  <Lines>47</Lines>
  <Paragraphs>13</Paragraphs>
  <ScaleCrop>false</ScaleCrop>
  <Company>Krokoz™ Inc.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2013-12-03T04:08:00Z</dcterms:created>
  <dcterms:modified xsi:type="dcterms:W3CDTF">2013-12-03T04:09:00Z</dcterms:modified>
</cp:coreProperties>
</file>