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C" w:rsidRDefault="004865B2">
      <w:proofErr w:type="spellStart"/>
      <w:r>
        <w:t>Домашка</w:t>
      </w:r>
      <w:proofErr w:type="spellEnd"/>
    </w:p>
    <w:p w:rsidR="004865B2" w:rsidRDefault="004865B2" w:rsidP="004865B2">
      <w:pPr>
        <w:rPr>
          <w:sz w:val="24"/>
        </w:rPr>
      </w:pPr>
      <w:r>
        <w:rPr>
          <w:sz w:val="24"/>
        </w:rPr>
        <w:t>ЗАДАЧА 1</w:t>
      </w:r>
      <w:bookmarkStart w:id="0" w:name="_GoBack"/>
      <w:bookmarkEnd w:id="0"/>
      <w:r>
        <w:rPr>
          <w:sz w:val="24"/>
        </w:rPr>
        <w:t>: Асинхронный электродвигатель с фазным ротором развивает номинальный момент на валу</w:t>
      </w:r>
      <w:proofErr w:type="gramStart"/>
      <w:r>
        <w:rPr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н</w:t>
      </w:r>
      <w:proofErr w:type="spellEnd"/>
      <w:r>
        <w:rPr>
          <w:sz w:val="24"/>
        </w:rPr>
        <w:t xml:space="preserve">; номинальную мощность на валу </w:t>
      </w:r>
      <w:proofErr w:type="spellStart"/>
      <w:r>
        <w:rPr>
          <w:sz w:val="24"/>
        </w:rPr>
        <w:t>Р</w:t>
      </w:r>
      <w:r>
        <w:rPr>
          <w:sz w:val="24"/>
          <w:vertAlign w:val="subscript"/>
        </w:rPr>
        <w:t>н</w:t>
      </w:r>
      <w:proofErr w:type="spellEnd"/>
      <w:r>
        <w:rPr>
          <w:sz w:val="24"/>
        </w:rPr>
        <w:t xml:space="preserve">; индуктивное сопротивление </w:t>
      </w:r>
      <w:proofErr w:type="spellStart"/>
      <w:r>
        <w:rPr>
          <w:sz w:val="24"/>
        </w:rPr>
        <w:t>Х</w:t>
      </w:r>
      <w:r>
        <w:rPr>
          <w:sz w:val="24"/>
          <w:vertAlign w:val="subscript"/>
        </w:rPr>
        <w:t>к</w:t>
      </w:r>
      <w:proofErr w:type="spellEnd"/>
      <w:r>
        <w:rPr>
          <w:sz w:val="24"/>
        </w:rPr>
        <w:t>. Двигатель питается от сети с линейным напряжением 380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и частотой 50 Гц.</w:t>
      </w:r>
    </w:p>
    <w:p w:rsidR="004865B2" w:rsidRDefault="004865B2" w:rsidP="004865B2">
      <w:pPr>
        <w:rPr>
          <w:sz w:val="24"/>
        </w:rPr>
      </w:pPr>
    </w:p>
    <w:p w:rsidR="004865B2" w:rsidRDefault="004865B2" w:rsidP="004865B2">
      <w:pPr>
        <w:ind w:left="1701" w:hanging="1701"/>
        <w:rPr>
          <w:sz w:val="24"/>
        </w:rPr>
      </w:pPr>
      <w:r>
        <w:rPr>
          <w:sz w:val="24"/>
        </w:rPr>
        <w:t xml:space="preserve">ОПРЕДЕЛИТЬ:   </w:t>
      </w:r>
      <w:r>
        <w:rPr>
          <w:sz w:val="24"/>
        </w:rPr>
        <w:tab/>
        <w:t xml:space="preserve">а) номинальную частоту вращения </w:t>
      </w:r>
      <w:proofErr w:type="gramStart"/>
      <w:r>
        <w:rPr>
          <w:sz w:val="24"/>
          <w:lang w:val="en-US"/>
        </w:rPr>
        <w:t>n</w:t>
      </w:r>
      <w:proofErr w:type="gramEnd"/>
      <w:r>
        <w:rPr>
          <w:sz w:val="24"/>
        </w:rPr>
        <w:t>н;</w:t>
      </w:r>
    </w:p>
    <w:p w:rsidR="004865B2" w:rsidRDefault="004865B2" w:rsidP="004865B2">
      <w:pPr>
        <w:pStyle w:val="3"/>
        <w:ind w:left="2160"/>
      </w:pPr>
      <w:r>
        <w:t>б) номинальное скольжение (при отсутствии добавочного сопротивления ротора);</w:t>
      </w:r>
    </w:p>
    <w:p w:rsidR="004865B2" w:rsidRDefault="004865B2" w:rsidP="004865B2">
      <w:pPr>
        <w:ind w:left="1701" w:firstLine="459"/>
        <w:rPr>
          <w:sz w:val="24"/>
        </w:rPr>
      </w:pPr>
      <w:r>
        <w:rPr>
          <w:sz w:val="24"/>
        </w:rPr>
        <w:t>в) критический момент на валу;</w:t>
      </w:r>
    </w:p>
    <w:p w:rsidR="004865B2" w:rsidRDefault="004865B2" w:rsidP="004865B2">
      <w:pPr>
        <w:ind w:left="1701" w:firstLine="459"/>
        <w:rPr>
          <w:sz w:val="24"/>
        </w:rPr>
      </w:pPr>
      <w:r>
        <w:rPr>
          <w:sz w:val="24"/>
        </w:rPr>
        <w:t>г) пусковой момент двигателя;</w:t>
      </w:r>
    </w:p>
    <w:p w:rsidR="004865B2" w:rsidRDefault="004865B2" w:rsidP="004865B2">
      <w:pPr>
        <w:pStyle w:val="3"/>
        <w:ind w:left="2160"/>
      </w:pPr>
      <w:r>
        <w:t xml:space="preserve">д) величину приведенного сопротивления добавочного реостата в цепи ротора, </w:t>
      </w:r>
      <w:proofErr w:type="gramStart"/>
      <w:r>
        <w:t>которое</w:t>
      </w:r>
      <w:proofErr w:type="gramEnd"/>
      <w:r>
        <w:t xml:space="preserve"> позволит увеличить пусковой момент в два раза;</w:t>
      </w:r>
    </w:p>
    <w:p w:rsidR="004865B2" w:rsidRDefault="004865B2" w:rsidP="004865B2">
      <w:pPr>
        <w:ind w:left="2160"/>
        <w:rPr>
          <w:sz w:val="24"/>
        </w:rPr>
      </w:pPr>
      <w:r>
        <w:rPr>
          <w:sz w:val="24"/>
        </w:rPr>
        <w:t>е) во сколько раз изменится пусковой ток двигателя при включении добавочного реостата в цепь ротора.</w:t>
      </w:r>
    </w:p>
    <w:p w:rsidR="004865B2" w:rsidRDefault="004865B2" w:rsidP="004865B2">
      <w:pPr>
        <w:ind w:left="2160"/>
        <w:rPr>
          <w:sz w:val="24"/>
        </w:rPr>
      </w:pPr>
    </w:p>
    <w:p w:rsidR="004865B2" w:rsidRDefault="004865B2" w:rsidP="004865B2">
      <w:pPr>
        <w:jc w:val="both"/>
        <w:rPr>
          <w:sz w:val="24"/>
        </w:rPr>
      </w:pPr>
      <w:proofErr w:type="gramStart"/>
      <w:r>
        <w:rPr>
          <w:sz w:val="24"/>
        </w:rPr>
        <w:t xml:space="preserve">Построить: 2 механические характеристики двигателя: естественную и искусственную, соответствующую включению в цепь ротора </w:t>
      </w:r>
      <w:r>
        <w:rPr>
          <w:position w:val="-10"/>
          <w:sz w:val="24"/>
          <w:lang w:val="en-US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6.75pt" o:ole="" fillcolor="window">
            <v:imagedata r:id="rId5" o:title=""/>
          </v:shape>
          <o:OLEObject Type="Embed" ProgID="Equation.3" ShapeID="_x0000_i1025" DrawAspect="Content" ObjectID="_1446553330" r:id="rId6"/>
        </w:object>
      </w:r>
      <w:r>
        <w:rPr>
          <w:sz w:val="24"/>
        </w:rPr>
        <w:t xml:space="preserve"> (пункт «д»).</w:t>
      </w:r>
      <w:proofErr w:type="gramEnd"/>
    </w:p>
    <w:p w:rsidR="004865B2" w:rsidRDefault="004865B2" w:rsidP="004865B2">
      <w:pPr>
        <w:spacing w:line="360" w:lineRule="auto"/>
        <w:ind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232"/>
        <w:gridCol w:w="1232"/>
      </w:tblGrid>
      <w:tr w:rsidR="004865B2" w:rsidTr="008D7DF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695" w:type="dxa"/>
            <w:gridSpan w:val="3"/>
            <w:vAlign w:val="center"/>
          </w:tcPr>
          <w:p w:rsidR="004865B2" w:rsidRDefault="004865B2" w:rsidP="008D7DF3">
            <w:pPr>
              <w:pStyle w:val="1"/>
              <w:spacing w:line="360" w:lineRule="auto"/>
            </w:pPr>
            <w:r>
              <w:t>Данные</w:t>
            </w:r>
          </w:p>
        </w:tc>
      </w:tr>
      <w:tr w:rsidR="004865B2" w:rsidTr="008D7DF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31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Нн</w:t>
            </w:r>
            <w:proofErr w:type="spellEnd"/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>, кВт</w:t>
            </w: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Хк</w:t>
            </w:r>
            <w:proofErr w:type="spellEnd"/>
            <w:r>
              <w:rPr>
                <w:sz w:val="24"/>
              </w:rPr>
              <w:t>, Ом</w:t>
            </w:r>
          </w:p>
        </w:tc>
      </w:tr>
      <w:tr w:rsidR="004865B2" w:rsidTr="008D7DF3">
        <w:tblPrEx>
          <w:tblCellMar>
            <w:top w:w="0" w:type="dxa"/>
            <w:bottom w:w="0" w:type="dxa"/>
          </w:tblCellMar>
        </w:tblPrEx>
        <w:tc>
          <w:tcPr>
            <w:tcW w:w="1231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4865B2" w:rsidTr="008D7DF3">
        <w:tblPrEx>
          <w:tblCellMar>
            <w:top w:w="0" w:type="dxa"/>
            <w:bottom w:w="0" w:type="dxa"/>
          </w:tblCellMar>
        </w:tblPrEx>
        <w:tc>
          <w:tcPr>
            <w:tcW w:w="1231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865B2" w:rsidTr="008D7DF3">
        <w:tblPrEx>
          <w:tblCellMar>
            <w:top w:w="0" w:type="dxa"/>
            <w:bottom w:w="0" w:type="dxa"/>
          </w:tblCellMar>
        </w:tblPrEx>
        <w:tc>
          <w:tcPr>
            <w:tcW w:w="1231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865B2" w:rsidTr="008D7DF3">
        <w:tblPrEx>
          <w:tblCellMar>
            <w:top w:w="0" w:type="dxa"/>
            <w:bottom w:w="0" w:type="dxa"/>
          </w:tblCellMar>
        </w:tblPrEx>
        <w:tc>
          <w:tcPr>
            <w:tcW w:w="1231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865B2" w:rsidTr="008D7DF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31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4865B2" w:rsidRDefault="004865B2" w:rsidP="008D7DF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865B2" w:rsidRDefault="004865B2"/>
    <w:sectPr w:rsidR="0048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2"/>
    <w:rsid w:val="003D143C"/>
    <w:rsid w:val="004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5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865B2"/>
    <w:pPr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65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5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865B2"/>
    <w:pPr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65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2PAC</dc:creator>
  <cp:lastModifiedBy>2PAC</cp:lastModifiedBy>
  <cp:revision>1</cp:revision>
  <dcterms:created xsi:type="dcterms:W3CDTF">2013-11-21T11:30:00Z</dcterms:created>
  <dcterms:modified xsi:type="dcterms:W3CDTF">2013-11-21T11:36:00Z</dcterms:modified>
</cp:coreProperties>
</file>