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84" w:rsidRPr="00402184" w:rsidRDefault="00402184" w:rsidP="0040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0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етоды оптимальных решений</w:t>
      </w:r>
    </w:p>
    <w:p w:rsid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должно быть оформлено аккуратно и 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все промежуточные расчеты:</w:t>
      </w:r>
    </w:p>
    <w:p w:rsidR="00402184" w:rsidRPr="00402184" w:rsidRDefault="00402184" w:rsidP="0040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84">
        <w:rPr>
          <w:rFonts w:ascii="Times New Roman" w:hAnsi="Times New Roman" w:cs="Times New Roman"/>
          <w:b/>
          <w:sz w:val="28"/>
          <w:szCs w:val="28"/>
          <w:lang w:val="en-US"/>
        </w:rPr>
        <w:t>S=</w:t>
      </w:r>
      <w:r w:rsidRPr="00402184">
        <w:rPr>
          <w:rFonts w:ascii="Times New Roman" w:hAnsi="Times New Roman" w:cs="Times New Roman"/>
          <w:b/>
          <w:sz w:val="28"/>
          <w:szCs w:val="28"/>
        </w:rPr>
        <w:t>32</w:t>
      </w: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1.  Решить задачу с использованием графического метода</w:t>
      </w:r>
    </w:p>
    <w:p w:rsidR="00402184" w:rsidRPr="00402184" w:rsidRDefault="00402184" w:rsidP="00402184">
      <w:pPr>
        <w:tabs>
          <w:tab w:val="left" w:pos="21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L= 3X1+SX2→ max при ограничениях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2 X1+3X2≤6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2 X1-3X2≤S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X1≥0, X2≥0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2. К задаче №1 составить модель двойственной задачи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Решить транспортную задачу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02184" w:rsidRPr="00402184" w:rsidTr="003A0DF6"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В1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В1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В4</w:t>
            </w:r>
          </w:p>
        </w:tc>
        <w:tc>
          <w:tcPr>
            <w:tcW w:w="1596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Запасы</w:t>
            </w:r>
          </w:p>
        </w:tc>
      </w:tr>
      <w:tr w:rsidR="00402184" w:rsidRPr="00402184" w:rsidTr="003A0DF6"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402184" w:rsidRPr="00402184" w:rsidTr="003A0DF6"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2S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402184" w:rsidRPr="00402184" w:rsidTr="003A0DF6"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02184" w:rsidRPr="00402184" w:rsidTr="003A0DF6"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Заявки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96" w:type="dxa"/>
          </w:tcPr>
          <w:p w:rsidR="00402184" w:rsidRPr="00402184" w:rsidRDefault="00402184" w:rsidP="003A0DF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4.  Найти минимальное расстояние  между пунктами 1и 11. Расстояния между пунктами указано на ребрах</w:t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-39370</wp:posOffset>
            </wp:positionV>
            <wp:extent cx="4243070" cy="1924050"/>
            <wp:effectExtent l="19050" t="0" r="5080" b="0"/>
            <wp:wrapTight wrapText="bothSides">
              <wp:wrapPolygon edited="0">
                <wp:start x="-97" y="0"/>
                <wp:lineTo x="-97" y="21386"/>
                <wp:lineTo x="21626" y="21386"/>
                <wp:lineTo x="21626" y="0"/>
                <wp:lineTo x="-97" y="0"/>
              </wp:wrapPolygon>
            </wp:wrapTight>
            <wp:docPr id="5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84" w:rsidRPr="00402184" w:rsidRDefault="00402184" w:rsidP="00402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5. Найти и цену игры по заданной платежной матрице</w:t>
      </w:r>
    </w:p>
    <w:p w:rsidR="00402184" w:rsidRPr="00402184" w:rsidRDefault="00402184" w:rsidP="00402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184" w:rsidRPr="00402184" w:rsidRDefault="00402184" w:rsidP="00402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45.9pt;margin-top:2.4pt;width:6pt;height:25.35pt;z-index:251658240"/>
        </w:pict>
      </w: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12.15pt;margin-top:2.4pt;width:6pt;height:24.8pt;z-index:251658240"/>
        </w:pict>
      </w: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4  S</w:t>
      </w:r>
    </w:p>
    <w:p w:rsidR="00402184" w:rsidRPr="00402184" w:rsidRDefault="00402184" w:rsidP="00402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184">
        <w:rPr>
          <w:rFonts w:ascii="Times New Roman" w:eastAsia="Times New Roman" w:hAnsi="Times New Roman" w:cs="Times New Roman"/>
          <w:color w:val="000000"/>
          <w:sz w:val="28"/>
          <w:szCs w:val="28"/>
        </w:rPr>
        <w:t>3  5</w:t>
      </w:r>
    </w:p>
    <w:sectPr w:rsidR="00402184" w:rsidRPr="00402184" w:rsidSect="00A0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3C86"/>
    <w:rsid w:val="00402184"/>
    <w:rsid w:val="00496B0B"/>
    <w:rsid w:val="006F48FD"/>
    <w:rsid w:val="00A03A9C"/>
    <w:rsid w:val="00B03C86"/>
    <w:rsid w:val="00B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2013-12-04T15:37:00Z</dcterms:created>
  <dcterms:modified xsi:type="dcterms:W3CDTF">2013-12-04T16:23:00Z</dcterms:modified>
</cp:coreProperties>
</file>