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78" w:rsidRPr="00464A94" w:rsidRDefault="007B0178" w:rsidP="007B0178">
      <w:pPr>
        <w:jc w:val="center"/>
        <w:rPr>
          <w:bCs/>
          <w:sz w:val="28"/>
          <w:szCs w:val="28"/>
        </w:rPr>
      </w:pPr>
      <w:r w:rsidRPr="00464A94">
        <w:rPr>
          <w:bCs/>
          <w:sz w:val="28"/>
          <w:szCs w:val="28"/>
        </w:rPr>
        <w:t>Федеральное государственное образовательное бюджетное учреждение высшего профессионального образования</w:t>
      </w:r>
    </w:p>
    <w:p w:rsidR="007B0178" w:rsidRPr="00464A94" w:rsidRDefault="007B0178" w:rsidP="007B0178">
      <w:pPr>
        <w:jc w:val="center"/>
        <w:rPr>
          <w:bCs/>
          <w:sz w:val="28"/>
          <w:szCs w:val="28"/>
        </w:rPr>
      </w:pPr>
    </w:p>
    <w:p w:rsidR="007B0178" w:rsidRPr="00464A94" w:rsidRDefault="007B0178" w:rsidP="007B0178">
      <w:pPr>
        <w:jc w:val="center"/>
        <w:rPr>
          <w:sz w:val="28"/>
          <w:szCs w:val="28"/>
        </w:rPr>
      </w:pPr>
      <w:r w:rsidRPr="00464A94">
        <w:rPr>
          <w:bCs/>
          <w:sz w:val="28"/>
          <w:szCs w:val="28"/>
        </w:rPr>
        <w:t>ФИНАНСОВАЯ УНИВЕРСИТЕТ  ПРИ ПРАВИТЕЛЬСТВЕ РФ</w:t>
      </w:r>
    </w:p>
    <w:p w:rsidR="007B0178" w:rsidRPr="00464A94" w:rsidRDefault="007B0178" w:rsidP="007B0178">
      <w:pPr>
        <w:jc w:val="center"/>
        <w:rPr>
          <w:sz w:val="28"/>
          <w:szCs w:val="28"/>
        </w:rPr>
      </w:pPr>
    </w:p>
    <w:p w:rsidR="007B0178" w:rsidRPr="00464A94" w:rsidRDefault="007B0178" w:rsidP="007B0178">
      <w:pPr>
        <w:pStyle w:val="2"/>
        <w:jc w:val="center"/>
        <w:rPr>
          <w:b w:val="0"/>
        </w:rPr>
      </w:pPr>
      <w:r w:rsidRPr="00464A94">
        <w:rPr>
          <w:rFonts w:ascii="Times New Roman" w:hAnsi="Times New Roman" w:cs="Times New Roman"/>
          <w:b w:val="0"/>
          <w:bCs w:val="0"/>
          <w:sz w:val="32"/>
          <w:szCs w:val="32"/>
        </w:rPr>
        <w:t>Кафедра «Бухгалтерский учет»</w:t>
      </w:r>
    </w:p>
    <w:p w:rsidR="007B0178" w:rsidRPr="00464A94" w:rsidRDefault="007B0178" w:rsidP="007B0178"/>
    <w:p w:rsidR="007B0178" w:rsidRPr="00464A94" w:rsidRDefault="007B0178" w:rsidP="007B0178">
      <w:pPr>
        <w:jc w:val="center"/>
        <w:rPr>
          <w:sz w:val="28"/>
          <w:szCs w:val="28"/>
        </w:rPr>
      </w:pPr>
    </w:p>
    <w:p w:rsidR="007B0178" w:rsidRPr="00464A94" w:rsidRDefault="007B0178" w:rsidP="007B0178">
      <w:pPr>
        <w:jc w:val="center"/>
        <w:rPr>
          <w:sz w:val="28"/>
          <w:szCs w:val="28"/>
        </w:rPr>
      </w:pPr>
    </w:p>
    <w:p w:rsidR="007B0178" w:rsidRPr="00464A94" w:rsidRDefault="007B0178" w:rsidP="007B0178">
      <w:pPr>
        <w:jc w:val="center"/>
        <w:rPr>
          <w:sz w:val="28"/>
          <w:szCs w:val="28"/>
        </w:rPr>
      </w:pPr>
    </w:p>
    <w:p w:rsidR="007B0178" w:rsidRPr="00464A94" w:rsidRDefault="007B0178" w:rsidP="007B0178">
      <w:pPr>
        <w:spacing w:line="360" w:lineRule="auto"/>
        <w:jc w:val="center"/>
        <w:rPr>
          <w:sz w:val="28"/>
          <w:szCs w:val="28"/>
        </w:rPr>
      </w:pPr>
    </w:p>
    <w:p w:rsidR="007B0178" w:rsidRPr="00464A94" w:rsidRDefault="007B0178" w:rsidP="007B0178">
      <w:pPr>
        <w:spacing w:line="360" w:lineRule="auto"/>
        <w:jc w:val="center"/>
        <w:rPr>
          <w:sz w:val="28"/>
          <w:szCs w:val="28"/>
        </w:rPr>
      </w:pPr>
    </w:p>
    <w:p w:rsidR="007B0178" w:rsidRPr="00464A94" w:rsidRDefault="007B0178" w:rsidP="007B0178">
      <w:pPr>
        <w:spacing w:line="360" w:lineRule="auto"/>
        <w:jc w:val="center"/>
        <w:rPr>
          <w:sz w:val="28"/>
          <w:szCs w:val="28"/>
        </w:rPr>
      </w:pPr>
      <w:r w:rsidRPr="00464A94">
        <w:rPr>
          <w:sz w:val="28"/>
          <w:szCs w:val="28"/>
        </w:rPr>
        <w:t xml:space="preserve">Г.И. </w:t>
      </w:r>
      <w:proofErr w:type="spellStart"/>
      <w:r w:rsidRPr="00464A94">
        <w:rPr>
          <w:sz w:val="28"/>
          <w:szCs w:val="28"/>
        </w:rPr>
        <w:t>Корчинская</w:t>
      </w:r>
      <w:proofErr w:type="spellEnd"/>
      <w:r w:rsidRPr="00464A94">
        <w:rPr>
          <w:sz w:val="28"/>
          <w:szCs w:val="28"/>
        </w:rPr>
        <w:t xml:space="preserve">   </w:t>
      </w:r>
    </w:p>
    <w:p w:rsidR="007B0178" w:rsidRPr="00464A94" w:rsidRDefault="007B0178" w:rsidP="007B0178">
      <w:pPr>
        <w:spacing w:line="360" w:lineRule="auto"/>
        <w:jc w:val="center"/>
        <w:rPr>
          <w:sz w:val="28"/>
          <w:szCs w:val="28"/>
        </w:rPr>
      </w:pPr>
    </w:p>
    <w:p w:rsidR="007B0178" w:rsidRPr="00464A94" w:rsidRDefault="007B0178" w:rsidP="007B0178">
      <w:pPr>
        <w:spacing w:line="360" w:lineRule="auto"/>
        <w:jc w:val="center"/>
        <w:rPr>
          <w:sz w:val="28"/>
          <w:szCs w:val="28"/>
        </w:rPr>
      </w:pPr>
    </w:p>
    <w:p w:rsidR="007B0178" w:rsidRPr="00464A94" w:rsidRDefault="007B0178" w:rsidP="007B0178">
      <w:pPr>
        <w:pStyle w:val="1"/>
        <w:rPr>
          <w:b w:val="0"/>
          <w:caps/>
          <w:szCs w:val="28"/>
        </w:rPr>
      </w:pPr>
      <w:r w:rsidRPr="00464A94">
        <w:rPr>
          <w:b w:val="0"/>
          <w:caps/>
          <w:szCs w:val="28"/>
        </w:rPr>
        <w:t>бухгалтерский учет</w:t>
      </w:r>
    </w:p>
    <w:p w:rsidR="007B0178" w:rsidRPr="00464A94" w:rsidRDefault="007B0178" w:rsidP="007B0178"/>
    <w:p w:rsidR="007B0178" w:rsidRPr="00EF53A0" w:rsidRDefault="007B0178" w:rsidP="007B0178"/>
    <w:p w:rsidR="007B0178" w:rsidRPr="00EF53A0" w:rsidRDefault="007B0178" w:rsidP="007B0178"/>
    <w:p w:rsidR="007B0178" w:rsidRDefault="007B0178" w:rsidP="007B0178">
      <w:pPr>
        <w:jc w:val="center"/>
        <w:rPr>
          <w:sz w:val="28"/>
          <w:szCs w:val="28"/>
        </w:rPr>
      </w:pPr>
      <w:r>
        <w:rPr>
          <w:sz w:val="28"/>
          <w:szCs w:val="28"/>
        </w:rPr>
        <w:t>Лабораторная работа</w:t>
      </w:r>
    </w:p>
    <w:p w:rsidR="007B0178" w:rsidRPr="00FD5506" w:rsidRDefault="007B0178" w:rsidP="007B0178">
      <w:pPr>
        <w:jc w:val="center"/>
        <w:rPr>
          <w:sz w:val="28"/>
          <w:szCs w:val="28"/>
        </w:rPr>
      </w:pPr>
    </w:p>
    <w:p w:rsidR="007B0178" w:rsidRDefault="007B0178" w:rsidP="007B0178">
      <w:pPr>
        <w:spacing w:line="360" w:lineRule="auto"/>
        <w:jc w:val="center"/>
        <w:rPr>
          <w:sz w:val="28"/>
        </w:rPr>
      </w:pPr>
      <w:r>
        <w:rPr>
          <w:sz w:val="28"/>
        </w:rPr>
        <w:t xml:space="preserve">для студентов направления «Прикладная информатика» </w:t>
      </w:r>
    </w:p>
    <w:p w:rsidR="007B0178" w:rsidRPr="00FD5506" w:rsidRDefault="007B0178" w:rsidP="007B0178">
      <w:pPr>
        <w:spacing w:line="360" w:lineRule="auto"/>
        <w:jc w:val="center"/>
        <w:rPr>
          <w:sz w:val="28"/>
          <w:szCs w:val="28"/>
        </w:rPr>
      </w:pPr>
      <w:r>
        <w:rPr>
          <w:sz w:val="28"/>
        </w:rPr>
        <w:t>(по программе подготовки бакалавров</w:t>
      </w:r>
      <w:r w:rsidRPr="00FD5506">
        <w:rPr>
          <w:sz w:val="28"/>
          <w:szCs w:val="28"/>
        </w:rPr>
        <w:t>)</w:t>
      </w: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Default="007B0178" w:rsidP="007B0178">
      <w:pPr>
        <w:spacing w:line="360" w:lineRule="auto"/>
        <w:jc w:val="center"/>
        <w:rPr>
          <w:sz w:val="28"/>
          <w:szCs w:val="28"/>
        </w:rPr>
      </w:pPr>
    </w:p>
    <w:p w:rsidR="007B0178"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p>
    <w:p w:rsidR="007B0178" w:rsidRPr="00FD5506" w:rsidRDefault="007B0178" w:rsidP="007B0178">
      <w:pPr>
        <w:spacing w:line="360" w:lineRule="auto"/>
        <w:jc w:val="center"/>
        <w:rPr>
          <w:sz w:val="28"/>
          <w:szCs w:val="28"/>
        </w:rPr>
      </w:pPr>
      <w:r w:rsidRPr="00FD5506">
        <w:rPr>
          <w:sz w:val="28"/>
          <w:szCs w:val="28"/>
        </w:rPr>
        <w:t>Москва-20</w:t>
      </w:r>
      <w:r>
        <w:rPr>
          <w:sz w:val="28"/>
          <w:szCs w:val="28"/>
        </w:rPr>
        <w:t>13</w:t>
      </w:r>
    </w:p>
    <w:p w:rsidR="007B0178" w:rsidRPr="00464A94" w:rsidRDefault="007B0178" w:rsidP="007B0178">
      <w:pPr>
        <w:spacing w:line="360" w:lineRule="auto"/>
        <w:jc w:val="center"/>
        <w:rPr>
          <w:sz w:val="28"/>
          <w:szCs w:val="28"/>
        </w:rPr>
      </w:pPr>
      <w:r w:rsidRPr="00464A94">
        <w:rPr>
          <w:sz w:val="28"/>
          <w:szCs w:val="28"/>
        </w:rPr>
        <w:lastRenderedPageBreak/>
        <w:t>СОДЕРЖАНИЕ</w:t>
      </w:r>
    </w:p>
    <w:p w:rsidR="007B0178" w:rsidRDefault="007B0178" w:rsidP="007B0178">
      <w:pPr>
        <w:widowControl/>
        <w:numPr>
          <w:ilvl w:val="0"/>
          <w:numId w:val="20"/>
        </w:numPr>
        <w:autoSpaceDE/>
        <w:autoSpaceDN/>
        <w:adjustRightInd/>
        <w:spacing w:line="360" w:lineRule="auto"/>
        <w:rPr>
          <w:sz w:val="28"/>
          <w:szCs w:val="28"/>
        </w:rPr>
      </w:pPr>
      <w:r>
        <w:rPr>
          <w:sz w:val="28"/>
          <w:szCs w:val="28"/>
        </w:rPr>
        <w:t>Организационно-методический раздел                                                     4</w:t>
      </w:r>
    </w:p>
    <w:p w:rsidR="007B0178" w:rsidRDefault="007B0178" w:rsidP="007B0178">
      <w:pPr>
        <w:widowControl/>
        <w:numPr>
          <w:ilvl w:val="0"/>
          <w:numId w:val="20"/>
        </w:numPr>
        <w:autoSpaceDE/>
        <w:autoSpaceDN/>
        <w:adjustRightInd/>
        <w:spacing w:line="360" w:lineRule="auto"/>
        <w:rPr>
          <w:sz w:val="28"/>
          <w:szCs w:val="28"/>
        </w:rPr>
      </w:pPr>
      <w:r>
        <w:rPr>
          <w:sz w:val="28"/>
          <w:szCs w:val="28"/>
        </w:rPr>
        <w:t>Методические рекомендации по выполнению лабораторной работы   5</w:t>
      </w:r>
    </w:p>
    <w:p w:rsidR="007B0178" w:rsidRDefault="007B0178" w:rsidP="007B0178">
      <w:pPr>
        <w:widowControl/>
        <w:numPr>
          <w:ilvl w:val="0"/>
          <w:numId w:val="20"/>
        </w:numPr>
        <w:autoSpaceDE/>
        <w:autoSpaceDN/>
        <w:adjustRightInd/>
        <w:spacing w:line="360" w:lineRule="auto"/>
        <w:rPr>
          <w:sz w:val="28"/>
          <w:szCs w:val="28"/>
        </w:rPr>
      </w:pPr>
      <w:r>
        <w:rPr>
          <w:sz w:val="28"/>
          <w:szCs w:val="28"/>
        </w:rPr>
        <w:t>Задания                                                                                                         8</w:t>
      </w:r>
    </w:p>
    <w:p w:rsidR="007B0178" w:rsidRDefault="007B0178" w:rsidP="007B0178">
      <w:pPr>
        <w:widowControl/>
        <w:numPr>
          <w:ilvl w:val="0"/>
          <w:numId w:val="20"/>
        </w:numPr>
        <w:autoSpaceDE/>
        <w:autoSpaceDN/>
        <w:adjustRightInd/>
        <w:spacing w:line="360" w:lineRule="auto"/>
        <w:rPr>
          <w:sz w:val="28"/>
          <w:szCs w:val="28"/>
        </w:rPr>
      </w:pPr>
      <w:r>
        <w:rPr>
          <w:sz w:val="28"/>
          <w:szCs w:val="28"/>
        </w:rPr>
        <w:t>Исходные данные для выполнения заданий                                            9</w:t>
      </w:r>
    </w:p>
    <w:p w:rsidR="007B0178" w:rsidRDefault="007B0178" w:rsidP="007B0178">
      <w:pPr>
        <w:widowControl/>
        <w:numPr>
          <w:ilvl w:val="0"/>
          <w:numId w:val="20"/>
        </w:numPr>
        <w:autoSpaceDE/>
        <w:autoSpaceDN/>
        <w:adjustRightInd/>
        <w:spacing w:line="360" w:lineRule="auto"/>
        <w:rPr>
          <w:sz w:val="28"/>
          <w:szCs w:val="28"/>
        </w:rPr>
      </w:pPr>
      <w:r>
        <w:rPr>
          <w:sz w:val="28"/>
          <w:szCs w:val="28"/>
        </w:rPr>
        <w:t>Список литературы                                                                                   19</w:t>
      </w:r>
    </w:p>
    <w:p w:rsidR="007B0178" w:rsidRDefault="007B0178" w:rsidP="007B0178">
      <w:pPr>
        <w:widowControl/>
        <w:numPr>
          <w:ilvl w:val="0"/>
          <w:numId w:val="20"/>
        </w:numPr>
        <w:autoSpaceDE/>
        <w:autoSpaceDN/>
        <w:adjustRightInd/>
        <w:spacing w:line="360" w:lineRule="auto"/>
        <w:rPr>
          <w:sz w:val="28"/>
          <w:szCs w:val="28"/>
        </w:rPr>
      </w:pPr>
      <w:r>
        <w:rPr>
          <w:sz w:val="28"/>
          <w:szCs w:val="28"/>
        </w:rPr>
        <w:t>Приложения                                                                                              24</w:t>
      </w: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Pr="00464A94" w:rsidRDefault="007B0178" w:rsidP="007B0178">
      <w:pPr>
        <w:spacing w:line="360" w:lineRule="auto"/>
        <w:jc w:val="center"/>
        <w:rPr>
          <w:b/>
          <w:sz w:val="28"/>
          <w:szCs w:val="28"/>
        </w:rPr>
      </w:pPr>
      <w:r w:rsidRPr="00464A94">
        <w:rPr>
          <w:b/>
          <w:sz w:val="28"/>
          <w:szCs w:val="28"/>
          <w:lang w:val="en-US"/>
        </w:rPr>
        <w:lastRenderedPageBreak/>
        <w:t>I</w:t>
      </w:r>
      <w:r w:rsidRPr="00464A94">
        <w:rPr>
          <w:b/>
          <w:sz w:val="28"/>
          <w:szCs w:val="28"/>
        </w:rPr>
        <w:t>. Организационно-методический раздел</w:t>
      </w:r>
    </w:p>
    <w:p w:rsidR="007B0178" w:rsidRDefault="007B0178" w:rsidP="007B0178">
      <w:pPr>
        <w:spacing w:line="360" w:lineRule="auto"/>
        <w:ind w:firstLine="540"/>
        <w:jc w:val="both"/>
        <w:rPr>
          <w:sz w:val="28"/>
          <w:szCs w:val="28"/>
        </w:rPr>
      </w:pPr>
      <w:r w:rsidRPr="00464A94">
        <w:rPr>
          <w:sz w:val="28"/>
          <w:szCs w:val="28"/>
          <w:u w:val="single"/>
        </w:rPr>
        <w:t xml:space="preserve">Цель лабораторной работы </w:t>
      </w:r>
      <w:r w:rsidRPr="00464A94">
        <w:rPr>
          <w:sz w:val="28"/>
          <w:szCs w:val="28"/>
        </w:rPr>
        <w:t>– закрепление теоретических</w:t>
      </w:r>
      <w:r>
        <w:rPr>
          <w:sz w:val="28"/>
          <w:szCs w:val="28"/>
        </w:rPr>
        <w:t xml:space="preserve"> знаний и  приобретение практических навыков самостоятельной работы.</w:t>
      </w:r>
    </w:p>
    <w:p w:rsidR="007B0178" w:rsidRDefault="007B0178" w:rsidP="007B0178">
      <w:pPr>
        <w:spacing w:line="360" w:lineRule="auto"/>
        <w:ind w:firstLine="540"/>
        <w:jc w:val="both"/>
        <w:rPr>
          <w:sz w:val="28"/>
          <w:szCs w:val="28"/>
          <w:u w:val="single"/>
        </w:rPr>
      </w:pPr>
      <w:r>
        <w:rPr>
          <w:sz w:val="28"/>
          <w:szCs w:val="28"/>
          <w:u w:val="single"/>
        </w:rPr>
        <w:t>Задачами лабораторной работы являются:</w:t>
      </w:r>
    </w:p>
    <w:p w:rsidR="007B0178" w:rsidRDefault="007B0178" w:rsidP="007B0178">
      <w:pPr>
        <w:widowControl/>
        <w:numPr>
          <w:ilvl w:val="0"/>
          <w:numId w:val="27"/>
        </w:numPr>
        <w:autoSpaceDE/>
        <w:autoSpaceDN/>
        <w:adjustRightInd/>
        <w:spacing w:line="360" w:lineRule="auto"/>
        <w:jc w:val="both"/>
        <w:rPr>
          <w:sz w:val="28"/>
          <w:szCs w:val="28"/>
        </w:rPr>
      </w:pPr>
      <w:r>
        <w:rPr>
          <w:sz w:val="28"/>
          <w:szCs w:val="28"/>
        </w:rPr>
        <w:t>классификация имущества по видам и источникам образования имуществ</w:t>
      </w:r>
      <w:proofErr w:type="gramStart"/>
      <w:r>
        <w:rPr>
          <w:sz w:val="28"/>
          <w:szCs w:val="28"/>
        </w:rPr>
        <w:t>а ООО</w:t>
      </w:r>
      <w:proofErr w:type="gramEnd"/>
      <w:r>
        <w:rPr>
          <w:sz w:val="28"/>
          <w:szCs w:val="28"/>
        </w:rPr>
        <w:t xml:space="preserve"> «Триумф»;</w:t>
      </w:r>
    </w:p>
    <w:p w:rsidR="007B0178" w:rsidRDefault="007B0178" w:rsidP="007B0178">
      <w:pPr>
        <w:widowControl/>
        <w:numPr>
          <w:ilvl w:val="0"/>
          <w:numId w:val="27"/>
        </w:numPr>
        <w:autoSpaceDE/>
        <w:autoSpaceDN/>
        <w:adjustRightInd/>
        <w:spacing w:line="360" w:lineRule="auto"/>
        <w:jc w:val="both"/>
        <w:rPr>
          <w:sz w:val="28"/>
          <w:szCs w:val="28"/>
        </w:rPr>
      </w:pPr>
      <w:r>
        <w:rPr>
          <w:sz w:val="28"/>
          <w:szCs w:val="28"/>
        </w:rPr>
        <w:t>формирование информации для бухгалтерского баланса организац</w:t>
      </w:r>
      <w:proofErr w:type="gramStart"/>
      <w:r>
        <w:rPr>
          <w:sz w:val="28"/>
          <w:szCs w:val="28"/>
        </w:rPr>
        <w:t>ии</w:t>
      </w:r>
      <w:r w:rsidRPr="007B0178">
        <w:rPr>
          <w:sz w:val="28"/>
          <w:szCs w:val="28"/>
        </w:rPr>
        <w:t xml:space="preserve"> </w:t>
      </w:r>
      <w:r>
        <w:rPr>
          <w:sz w:val="28"/>
          <w:szCs w:val="28"/>
        </w:rPr>
        <w:t>ООО</w:t>
      </w:r>
      <w:proofErr w:type="gramEnd"/>
      <w:r>
        <w:rPr>
          <w:sz w:val="28"/>
          <w:szCs w:val="28"/>
        </w:rPr>
        <w:t xml:space="preserve"> «Триумф»;</w:t>
      </w:r>
    </w:p>
    <w:p w:rsidR="007B0178" w:rsidRDefault="007B0178" w:rsidP="007B0178">
      <w:pPr>
        <w:widowControl/>
        <w:numPr>
          <w:ilvl w:val="0"/>
          <w:numId w:val="27"/>
        </w:numPr>
        <w:autoSpaceDE/>
        <w:autoSpaceDN/>
        <w:adjustRightInd/>
        <w:spacing w:line="360" w:lineRule="auto"/>
        <w:jc w:val="both"/>
        <w:rPr>
          <w:sz w:val="28"/>
          <w:szCs w:val="28"/>
        </w:rPr>
      </w:pPr>
      <w:r>
        <w:rPr>
          <w:sz w:val="28"/>
          <w:szCs w:val="28"/>
        </w:rPr>
        <w:t>документальное оформление хозяйственных операций ООО «Триумф»;</w:t>
      </w:r>
    </w:p>
    <w:p w:rsidR="007B0178" w:rsidRDefault="007B0178" w:rsidP="007B0178">
      <w:pPr>
        <w:widowControl/>
        <w:numPr>
          <w:ilvl w:val="0"/>
          <w:numId w:val="27"/>
        </w:numPr>
        <w:autoSpaceDE/>
        <w:autoSpaceDN/>
        <w:adjustRightInd/>
        <w:spacing w:line="360" w:lineRule="auto"/>
        <w:jc w:val="both"/>
        <w:rPr>
          <w:sz w:val="28"/>
          <w:szCs w:val="28"/>
        </w:rPr>
      </w:pPr>
      <w:r>
        <w:rPr>
          <w:sz w:val="28"/>
          <w:szCs w:val="28"/>
        </w:rPr>
        <w:t>отражение информации в системе счетов бухгалтерского учета;</w:t>
      </w:r>
    </w:p>
    <w:p w:rsidR="007B0178" w:rsidRDefault="007B0178" w:rsidP="007B0178">
      <w:pPr>
        <w:widowControl/>
        <w:numPr>
          <w:ilvl w:val="0"/>
          <w:numId w:val="27"/>
        </w:numPr>
        <w:autoSpaceDE/>
        <w:autoSpaceDN/>
        <w:adjustRightInd/>
        <w:spacing w:line="360" w:lineRule="auto"/>
        <w:jc w:val="both"/>
        <w:rPr>
          <w:sz w:val="28"/>
          <w:szCs w:val="28"/>
        </w:rPr>
      </w:pPr>
      <w:r>
        <w:rPr>
          <w:sz w:val="28"/>
          <w:szCs w:val="28"/>
        </w:rPr>
        <w:t>выявление взаимосвязи синтетического и аналитического учета;</w:t>
      </w:r>
    </w:p>
    <w:p w:rsidR="007B0178" w:rsidRDefault="007B0178" w:rsidP="007B0178">
      <w:pPr>
        <w:widowControl/>
        <w:numPr>
          <w:ilvl w:val="0"/>
          <w:numId w:val="27"/>
        </w:numPr>
        <w:autoSpaceDE/>
        <w:autoSpaceDN/>
        <w:adjustRightInd/>
        <w:spacing w:line="360" w:lineRule="auto"/>
        <w:jc w:val="both"/>
        <w:rPr>
          <w:sz w:val="28"/>
          <w:szCs w:val="28"/>
        </w:rPr>
      </w:pPr>
      <w:r>
        <w:rPr>
          <w:sz w:val="28"/>
          <w:szCs w:val="28"/>
        </w:rPr>
        <w:t>обобщение данных текущего бухгалтерского учета - составление оборотных ведомостей по счетам синтетического учета, оборотных ведомостей по счетам аналитического учета и шахматной оборотной ведомости по счетам синтетического учета;</w:t>
      </w:r>
    </w:p>
    <w:p w:rsidR="007B0178" w:rsidRDefault="007B0178" w:rsidP="007B0178">
      <w:pPr>
        <w:widowControl/>
        <w:numPr>
          <w:ilvl w:val="0"/>
          <w:numId w:val="27"/>
        </w:numPr>
        <w:autoSpaceDE/>
        <w:autoSpaceDN/>
        <w:adjustRightInd/>
        <w:spacing w:line="360" w:lineRule="auto"/>
        <w:rPr>
          <w:sz w:val="28"/>
          <w:szCs w:val="28"/>
          <w:u w:val="single"/>
        </w:rPr>
      </w:pPr>
      <w:r>
        <w:rPr>
          <w:sz w:val="28"/>
          <w:szCs w:val="28"/>
        </w:rPr>
        <w:t>отражение на счетах моделей текущего учета основных хозяйственных процессов: заготовления, производства, продаж.</w:t>
      </w:r>
    </w:p>
    <w:p w:rsidR="007B0178" w:rsidRDefault="007B0178" w:rsidP="007B0178">
      <w:pPr>
        <w:spacing w:line="360" w:lineRule="auto"/>
        <w:ind w:left="360"/>
        <w:jc w:val="center"/>
        <w:rPr>
          <w:sz w:val="28"/>
          <w:szCs w:val="28"/>
          <w:u w:val="single"/>
        </w:rPr>
      </w:pPr>
      <w:r>
        <w:rPr>
          <w:sz w:val="28"/>
          <w:szCs w:val="28"/>
          <w:u w:val="single"/>
        </w:rPr>
        <w:t>Место лабораторной работы в профессиональной подготовке</w:t>
      </w:r>
    </w:p>
    <w:p w:rsidR="007B0178" w:rsidRDefault="007B0178" w:rsidP="007B0178">
      <w:pPr>
        <w:spacing w:line="360" w:lineRule="auto"/>
        <w:jc w:val="center"/>
        <w:rPr>
          <w:sz w:val="28"/>
          <w:szCs w:val="28"/>
          <w:u w:val="single"/>
        </w:rPr>
      </w:pPr>
      <w:r>
        <w:rPr>
          <w:sz w:val="28"/>
          <w:szCs w:val="28"/>
          <w:u w:val="single"/>
        </w:rPr>
        <w:t>бакалавров.</w:t>
      </w:r>
    </w:p>
    <w:p w:rsidR="007B0178" w:rsidRDefault="007B0178" w:rsidP="007B0178">
      <w:pPr>
        <w:spacing w:line="360" w:lineRule="auto"/>
        <w:ind w:firstLine="540"/>
        <w:jc w:val="both"/>
        <w:rPr>
          <w:sz w:val="28"/>
          <w:szCs w:val="28"/>
        </w:rPr>
      </w:pPr>
      <w:r>
        <w:rPr>
          <w:sz w:val="28"/>
          <w:szCs w:val="28"/>
        </w:rPr>
        <w:t>Лабораторная работа по бухгалтерскому учету является одной из форм самостоятельной работы студентов, обучающихся по направлению «Прикладная информатика». Знание основ бухгалтерского учета является залогом успешного изучения банковского дела, бухгалтерских информационных систем, менеджмента.</w:t>
      </w:r>
    </w:p>
    <w:p w:rsidR="007B0178" w:rsidRDefault="007B0178" w:rsidP="007B0178">
      <w:pPr>
        <w:spacing w:line="360" w:lineRule="auto"/>
        <w:ind w:firstLine="540"/>
        <w:jc w:val="center"/>
        <w:rPr>
          <w:sz w:val="28"/>
          <w:szCs w:val="28"/>
          <w:u w:val="single"/>
        </w:rPr>
      </w:pPr>
      <w:r>
        <w:rPr>
          <w:sz w:val="28"/>
          <w:szCs w:val="28"/>
          <w:u w:val="single"/>
        </w:rPr>
        <w:t>Уровень требований и критерий оценок.</w:t>
      </w:r>
    </w:p>
    <w:p w:rsidR="007B0178" w:rsidRDefault="007B0178" w:rsidP="007B0178">
      <w:pPr>
        <w:spacing w:line="360" w:lineRule="auto"/>
        <w:ind w:firstLine="540"/>
        <w:jc w:val="both"/>
        <w:rPr>
          <w:sz w:val="28"/>
          <w:szCs w:val="28"/>
        </w:rPr>
      </w:pPr>
      <w:r>
        <w:rPr>
          <w:sz w:val="28"/>
          <w:szCs w:val="28"/>
        </w:rPr>
        <w:t>В результате выполнения лабораторной работы студенты должны:</w:t>
      </w:r>
    </w:p>
    <w:p w:rsidR="007B0178" w:rsidRDefault="007B0178" w:rsidP="007B0178">
      <w:pPr>
        <w:widowControl/>
        <w:numPr>
          <w:ilvl w:val="0"/>
          <w:numId w:val="28"/>
        </w:numPr>
        <w:autoSpaceDE/>
        <w:autoSpaceDN/>
        <w:adjustRightInd/>
        <w:spacing w:line="360" w:lineRule="auto"/>
        <w:jc w:val="both"/>
        <w:rPr>
          <w:sz w:val="28"/>
          <w:szCs w:val="28"/>
        </w:rPr>
      </w:pPr>
      <w:r>
        <w:rPr>
          <w:sz w:val="28"/>
          <w:szCs w:val="28"/>
        </w:rPr>
        <w:t>закрепить знания по организации и ведению бухгалтерского учета на предприятии;</w:t>
      </w:r>
    </w:p>
    <w:p w:rsidR="007B0178" w:rsidRDefault="007B0178" w:rsidP="007B0178">
      <w:pPr>
        <w:widowControl/>
        <w:numPr>
          <w:ilvl w:val="0"/>
          <w:numId w:val="28"/>
        </w:numPr>
        <w:autoSpaceDE/>
        <w:autoSpaceDN/>
        <w:adjustRightInd/>
        <w:spacing w:line="360" w:lineRule="auto"/>
        <w:jc w:val="both"/>
        <w:rPr>
          <w:sz w:val="28"/>
          <w:szCs w:val="28"/>
        </w:rPr>
      </w:pPr>
      <w:r>
        <w:rPr>
          <w:sz w:val="28"/>
          <w:szCs w:val="28"/>
        </w:rPr>
        <w:lastRenderedPageBreak/>
        <w:t>уметь заполнять формы первичных документов и учетных регистров, бухгалтерскую отчетность, оформлять бухгалтерские записи;</w:t>
      </w:r>
    </w:p>
    <w:p w:rsidR="007B0178" w:rsidRDefault="007B0178" w:rsidP="007B0178">
      <w:pPr>
        <w:widowControl/>
        <w:numPr>
          <w:ilvl w:val="0"/>
          <w:numId w:val="28"/>
        </w:numPr>
        <w:autoSpaceDE/>
        <w:autoSpaceDN/>
        <w:adjustRightInd/>
        <w:spacing w:line="360" w:lineRule="auto"/>
        <w:jc w:val="both"/>
        <w:rPr>
          <w:sz w:val="28"/>
          <w:szCs w:val="28"/>
        </w:rPr>
      </w:pPr>
      <w:r>
        <w:rPr>
          <w:sz w:val="28"/>
          <w:szCs w:val="28"/>
        </w:rPr>
        <w:t>формировать стоимостную оценку объектов бухгалтерского учета;</w:t>
      </w:r>
    </w:p>
    <w:p w:rsidR="007B0178" w:rsidRDefault="007B0178" w:rsidP="007B0178">
      <w:pPr>
        <w:widowControl/>
        <w:numPr>
          <w:ilvl w:val="0"/>
          <w:numId w:val="28"/>
        </w:numPr>
        <w:autoSpaceDE/>
        <w:autoSpaceDN/>
        <w:adjustRightInd/>
        <w:spacing w:line="360" w:lineRule="auto"/>
        <w:jc w:val="both"/>
        <w:rPr>
          <w:sz w:val="28"/>
          <w:szCs w:val="28"/>
        </w:rPr>
      </w:pPr>
      <w:r>
        <w:rPr>
          <w:sz w:val="28"/>
          <w:szCs w:val="28"/>
        </w:rPr>
        <w:t>определять финансовый результат деятельности организации;</w:t>
      </w:r>
    </w:p>
    <w:p w:rsidR="007B0178" w:rsidRDefault="007B0178" w:rsidP="007B0178">
      <w:pPr>
        <w:widowControl/>
        <w:numPr>
          <w:ilvl w:val="0"/>
          <w:numId w:val="28"/>
        </w:numPr>
        <w:autoSpaceDE/>
        <w:autoSpaceDN/>
        <w:adjustRightInd/>
        <w:spacing w:line="360" w:lineRule="auto"/>
        <w:jc w:val="both"/>
        <w:rPr>
          <w:sz w:val="28"/>
          <w:szCs w:val="28"/>
        </w:rPr>
      </w:pPr>
      <w:r>
        <w:rPr>
          <w:sz w:val="28"/>
          <w:szCs w:val="28"/>
        </w:rPr>
        <w:t>рассчитывать показатели для заполнения бухгалтерского баланса.</w:t>
      </w:r>
    </w:p>
    <w:p w:rsidR="007B0178" w:rsidRDefault="007B0178" w:rsidP="007B0178">
      <w:pPr>
        <w:spacing w:line="360" w:lineRule="auto"/>
        <w:ind w:firstLine="540"/>
        <w:jc w:val="both"/>
        <w:rPr>
          <w:sz w:val="28"/>
          <w:szCs w:val="28"/>
        </w:rPr>
      </w:pPr>
      <w:r>
        <w:rPr>
          <w:sz w:val="28"/>
          <w:szCs w:val="28"/>
        </w:rPr>
        <w:t xml:space="preserve">Итоговая оценка знаний студентов по выполнению лабораторной работы осуществляется по 100-бальной системе и предусматривает два этапа. Первый этап включает выполнение и сдачу письменной лабораторной работы на кафедру; второй – защиту лабораторной работы. Лабораторная работа состоит из двух частей. Предельная сумма баллов за первую часть выполненной лабораторной работы с соблюдением требований составляет </w:t>
      </w:r>
      <w:r w:rsidR="009F179E">
        <w:rPr>
          <w:sz w:val="28"/>
          <w:szCs w:val="28"/>
        </w:rPr>
        <w:t>7</w:t>
      </w:r>
      <w:r>
        <w:rPr>
          <w:sz w:val="28"/>
          <w:szCs w:val="28"/>
        </w:rPr>
        <w:t>0 баллов; за вторую часть вып</w:t>
      </w:r>
      <w:r w:rsidR="009F179E">
        <w:rPr>
          <w:sz w:val="28"/>
          <w:szCs w:val="28"/>
        </w:rPr>
        <w:t>олненной лабораторной работы – 1</w:t>
      </w:r>
      <w:r>
        <w:rPr>
          <w:sz w:val="28"/>
          <w:szCs w:val="28"/>
        </w:rPr>
        <w:t>5 баллов. В ходе защиты лабораторной работы студент может получить 15 баллов.</w:t>
      </w:r>
    </w:p>
    <w:p w:rsidR="007B0178" w:rsidRDefault="007B0178" w:rsidP="007B0178">
      <w:pPr>
        <w:spacing w:line="360" w:lineRule="auto"/>
        <w:ind w:firstLine="540"/>
        <w:jc w:val="both"/>
        <w:rPr>
          <w:sz w:val="28"/>
          <w:szCs w:val="28"/>
        </w:rPr>
      </w:pPr>
    </w:p>
    <w:p w:rsidR="007B0178" w:rsidRDefault="007B0178" w:rsidP="007B0178">
      <w:pPr>
        <w:spacing w:line="360" w:lineRule="auto"/>
        <w:ind w:firstLine="540"/>
        <w:jc w:val="center"/>
        <w:rPr>
          <w:b/>
          <w:sz w:val="28"/>
          <w:szCs w:val="28"/>
        </w:rPr>
      </w:pPr>
      <w:r>
        <w:rPr>
          <w:b/>
          <w:sz w:val="28"/>
          <w:szCs w:val="28"/>
          <w:lang w:val="en-US"/>
        </w:rPr>
        <w:t>II</w:t>
      </w:r>
      <w:r>
        <w:rPr>
          <w:b/>
          <w:sz w:val="28"/>
          <w:szCs w:val="28"/>
        </w:rPr>
        <w:t>. Методические рекомендации по выполнению лабораторной работы.</w:t>
      </w:r>
    </w:p>
    <w:p w:rsidR="007B0178" w:rsidRDefault="007B0178" w:rsidP="007B0178">
      <w:pPr>
        <w:spacing w:line="360" w:lineRule="auto"/>
        <w:ind w:firstLine="540"/>
        <w:jc w:val="both"/>
        <w:rPr>
          <w:sz w:val="28"/>
          <w:szCs w:val="28"/>
        </w:rPr>
      </w:pPr>
      <w:r>
        <w:rPr>
          <w:sz w:val="28"/>
          <w:szCs w:val="28"/>
        </w:rPr>
        <w:t>Лабораторная работа выполняется студентами 2-го курса по направлению «Прикладная информатика» самостоятельно в соответствии с программой дисциплины «Бухгалтерский учет».</w:t>
      </w:r>
    </w:p>
    <w:p w:rsidR="007B0178" w:rsidRDefault="007B0178" w:rsidP="007B0178">
      <w:pPr>
        <w:spacing w:line="360" w:lineRule="auto"/>
        <w:ind w:firstLine="540"/>
        <w:jc w:val="both"/>
        <w:rPr>
          <w:sz w:val="28"/>
          <w:szCs w:val="28"/>
        </w:rPr>
      </w:pPr>
      <w:r>
        <w:rPr>
          <w:sz w:val="28"/>
          <w:szCs w:val="28"/>
        </w:rPr>
        <w:t>Лабораторная работа состоит из двух частей.</w:t>
      </w:r>
    </w:p>
    <w:p w:rsidR="007B0178" w:rsidRDefault="007B0178" w:rsidP="00D92A60">
      <w:pPr>
        <w:spacing w:line="360" w:lineRule="auto"/>
        <w:ind w:left="142" w:firstLine="425"/>
        <w:jc w:val="both"/>
        <w:rPr>
          <w:sz w:val="28"/>
          <w:szCs w:val="28"/>
        </w:rPr>
      </w:pPr>
      <w:r>
        <w:rPr>
          <w:sz w:val="28"/>
          <w:szCs w:val="28"/>
        </w:rPr>
        <w:t xml:space="preserve">В </w:t>
      </w:r>
      <w:r w:rsidRPr="002C28BC">
        <w:rPr>
          <w:i/>
          <w:sz w:val="28"/>
          <w:szCs w:val="28"/>
        </w:rPr>
        <w:t>первой части</w:t>
      </w:r>
      <w:r>
        <w:rPr>
          <w:sz w:val="28"/>
          <w:szCs w:val="28"/>
        </w:rPr>
        <w:t xml:space="preserve"> лабораторной работы представлен комплекс заданий, включающий последовательно осуществляемые учетные процедуры на примере ООО «Триумф». </w:t>
      </w:r>
      <w:r w:rsidR="00D92A60" w:rsidRPr="002C28BC">
        <w:rPr>
          <w:i/>
          <w:sz w:val="28"/>
          <w:szCs w:val="28"/>
        </w:rPr>
        <w:t xml:space="preserve">Первая </w:t>
      </w:r>
      <w:r w:rsidR="00D92A60" w:rsidRPr="002C28BC">
        <w:rPr>
          <w:i/>
          <w:sz w:val="28"/>
          <w:szCs w:val="28"/>
        </w:rPr>
        <w:t>часть</w:t>
      </w:r>
      <w:r w:rsidR="00D92A60">
        <w:rPr>
          <w:sz w:val="28"/>
          <w:szCs w:val="28"/>
        </w:rPr>
        <w:t xml:space="preserve"> лабораторной работы предусматривает варианты в соответствии с порядковым номером в групповом журнале посещения занятий.</w:t>
      </w:r>
    </w:p>
    <w:p w:rsidR="007B0178" w:rsidRDefault="007B0178" w:rsidP="007B0178">
      <w:pPr>
        <w:spacing w:line="360" w:lineRule="auto"/>
        <w:ind w:firstLine="540"/>
        <w:jc w:val="both"/>
        <w:rPr>
          <w:sz w:val="28"/>
          <w:szCs w:val="28"/>
        </w:rPr>
      </w:pPr>
      <w:r>
        <w:rPr>
          <w:sz w:val="28"/>
          <w:szCs w:val="28"/>
        </w:rPr>
        <w:t xml:space="preserve">Студенты, выполняющие </w:t>
      </w:r>
      <w:r w:rsidRPr="002C28BC">
        <w:rPr>
          <w:i/>
          <w:sz w:val="28"/>
          <w:szCs w:val="28"/>
        </w:rPr>
        <w:t>первую часть</w:t>
      </w:r>
      <w:r>
        <w:rPr>
          <w:sz w:val="28"/>
          <w:szCs w:val="28"/>
        </w:rPr>
        <w:t xml:space="preserve"> лабораторной работы по исходным данным, должны выполнить </w:t>
      </w:r>
      <w:r w:rsidR="00D92A60">
        <w:rPr>
          <w:sz w:val="28"/>
          <w:szCs w:val="28"/>
        </w:rPr>
        <w:t xml:space="preserve">следующие </w:t>
      </w:r>
      <w:r>
        <w:rPr>
          <w:sz w:val="28"/>
          <w:szCs w:val="28"/>
        </w:rPr>
        <w:t>задания</w:t>
      </w:r>
      <w:r w:rsidR="00D92A60">
        <w:rPr>
          <w:sz w:val="28"/>
          <w:szCs w:val="28"/>
        </w:rPr>
        <w:t>:</w:t>
      </w:r>
    </w:p>
    <w:p w:rsidR="00160ECA" w:rsidRPr="002C28BC" w:rsidRDefault="00160ECA" w:rsidP="002C28BC">
      <w:pPr>
        <w:pStyle w:val="af2"/>
        <w:numPr>
          <w:ilvl w:val="0"/>
          <w:numId w:val="32"/>
        </w:numPr>
        <w:spacing w:line="360" w:lineRule="auto"/>
        <w:jc w:val="both"/>
        <w:rPr>
          <w:sz w:val="28"/>
          <w:szCs w:val="28"/>
        </w:rPr>
      </w:pPr>
      <w:r w:rsidRPr="002C28BC">
        <w:rPr>
          <w:sz w:val="28"/>
          <w:szCs w:val="28"/>
        </w:rPr>
        <w:t>О</w:t>
      </w:r>
      <w:r w:rsidRPr="002C28BC">
        <w:rPr>
          <w:sz w:val="28"/>
          <w:szCs w:val="28"/>
        </w:rPr>
        <w:t>формить первичны</w:t>
      </w:r>
      <w:r w:rsidRPr="002C28BC">
        <w:rPr>
          <w:sz w:val="28"/>
          <w:szCs w:val="28"/>
        </w:rPr>
        <w:t xml:space="preserve">е бухгалтерские </w:t>
      </w:r>
      <w:r w:rsidRPr="002C28BC">
        <w:rPr>
          <w:sz w:val="28"/>
          <w:szCs w:val="28"/>
        </w:rPr>
        <w:t>документ</w:t>
      </w:r>
      <w:r w:rsidRPr="002C28BC">
        <w:rPr>
          <w:sz w:val="28"/>
          <w:szCs w:val="28"/>
        </w:rPr>
        <w:t>ы,</w:t>
      </w:r>
      <w:r w:rsidRPr="002C28BC">
        <w:rPr>
          <w:sz w:val="28"/>
          <w:szCs w:val="28"/>
        </w:rPr>
        <w:t xml:space="preserve"> учетные</w:t>
      </w:r>
      <w:r w:rsidRPr="002C28BC">
        <w:rPr>
          <w:sz w:val="28"/>
          <w:szCs w:val="28"/>
        </w:rPr>
        <w:t xml:space="preserve"> регистры экономического субъекта - </w:t>
      </w:r>
      <w:r w:rsidRPr="002C28BC">
        <w:rPr>
          <w:sz w:val="28"/>
          <w:szCs w:val="28"/>
        </w:rPr>
        <w:t xml:space="preserve">ООО </w:t>
      </w:r>
      <w:r w:rsidRPr="002C28BC">
        <w:rPr>
          <w:sz w:val="28"/>
          <w:szCs w:val="28"/>
        </w:rPr>
        <w:t>«</w:t>
      </w:r>
      <w:r w:rsidRPr="002C28BC">
        <w:rPr>
          <w:sz w:val="28"/>
          <w:szCs w:val="28"/>
        </w:rPr>
        <w:t xml:space="preserve">Триумф», в частности </w:t>
      </w:r>
      <w:r w:rsidRPr="002C28BC">
        <w:rPr>
          <w:sz w:val="28"/>
          <w:szCs w:val="28"/>
        </w:rPr>
        <w:t xml:space="preserve">заполнить </w:t>
      </w:r>
      <w:r w:rsidRPr="002C28BC">
        <w:rPr>
          <w:sz w:val="28"/>
          <w:szCs w:val="28"/>
        </w:rPr>
        <w:lastRenderedPageBreak/>
        <w:t>обязательные реквизиты.</w:t>
      </w:r>
    </w:p>
    <w:p w:rsidR="00160ECA" w:rsidRPr="002C28BC" w:rsidRDefault="00160ECA" w:rsidP="002C28BC">
      <w:pPr>
        <w:pStyle w:val="af2"/>
        <w:numPr>
          <w:ilvl w:val="0"/>
          <w:numId w:val="32"/>
        </w:numPr>
        <w:spacing w:line="360" w:lineRule="auto"/>
        <w:jc w:val="both"/>
        <w:rPr>
          <w:sz w:val="28"/>
          <w:szCs w:val="28"/>
        </w:rPr>
      </w:pPr>
      <w:r w:rsidRPr="002C28BC">
        <w:rPr>
          <w:sz w:val="28"/>
          <w:szCs w:val="28"/>
        </w:rPr>
        <w:t xml:space="preserve">Составить журнал </w:t>
      </w:r>
      <w:r w:rsidR="002C28BC">
        <w:rPr>
          <w:sz w:val="28"/>
          <w:szCs w:val="28"/>
        </w:rPr>
        <w:t xml:space="preserve">регистрации </w:t>
      </w:r>
      <w:r w:rsidRPr="002C28BC">
        <w:rPr>
          <w:sz w:val="28"/>
          <w:szCs w:val="28"/>
        </w:rPr>
        <w:t>хозяйственных операций за декабрь 2012 года</w:t>
      </w:r>
      <w:r w:rsidRPr="002C28BC">
        <w:rPr>
          <w:sz w:val="28"/>
          <w:szCs w:val="28"/>
        </w:rPr>
        <w:t>.</w:t>
      </w:r>
      <w:r w:rsidRPr="002C28BC">
        <w:rPr>
          <w:sz w:val="28"/>
          <w:szCs w:val="28"/>
        </w:rPr>
        <w:t xml:space="preserve"> </w:t>
      </w:r>
    </w:p>
    <w:p w:rsidR="00160ECA" w:rsidRPr="002C28BC" w:rsidRDefault="00160ECA" w:rsidP="002C28BC">
      <w:pPr>
        <w:pStyle w:val="af2"/>
        <w:numPr>
          <w:ilvl w:val="0"/>
          <w:numId w:val="32"/>
        </w:numPr>
        <w:spacing w:line="360" w:lineRule="auto"/>
        <w:jc w:val="both"/>
        <w:rPr>
          <w:sz w:val="28"/>
          <w:szCs w:val="28"/>
        </w:rPr>
      </w:pPr>
      <w:r w:rsidRPr="002C28BC">
        <w:rPr>
          <w:sz w:val="28"/>
          <w:szCs w:val="28"/>
        </w:rPr>
        <w:t>Открыть счета: отразить сальдо на начало месяца, подсчитать обороты и определить сальдо на конец месяца.</w:t>
      </w:r>
    </w:p>
    <w:p w:rsidR="00160ECA" w:rsidRPr="002C28BC" w:rsidRDefault="00160ECA" w:rsidP="002C28BC">
      <w:pPr>
        <w:pStyle w:val="af2"/>
        <w:numPr>
          <w:ilvl w:val="0"/>
          <w:numId w:val="32"/>
        </w:numPr>
        <w:spacing w:line="360" w:lineRule="auto"/>
        <w:jc w:val="both"/>
        <w:rPr>
          <w:sz w:val="28"/>
          <w:szCs w:val="28"/>
        </w:rPr>
      </w:pPr>
      <w:r w:rsidRPr="002C28BC">
        <w:rPr>
          <w:sz w:val="28"/>
          <w:szCs w:val="28"/>
        </w:rPr>
        <w:t>Оформить бухгалтерскую справку по распределению общепроизводственных расходов</w:t>
      </w:r>
      <w:r w:rsidRPr="002C28BC">
        <w:rPr>
          <w:sz w:val="28"/>
          <w:szCs w:val="28"/>
        </w:rPr>
        <w:t xml:space="preserve">.  </w:t>
      </w:r>
      <w:r w:rsidR="002C28BC" w:rsidRPr="002C28BC">
        <w:rPr>
          <w:sz w:val="28"/>
          <w:szCs w:val="28"/>
        </w:rPr>
        <w:t xml:space="preserve">Рассчитать </w:t>
      </w:r>
      <w:r w:rsidRPr="002C28BC">
        <w:rPr>
          <w:sz w:val="28"/>
          <w:szCs w:val="28"/>
        </w:rPr>
        <w:t xml:space="preserve"> фактическую себестоимость выпущенной продукции.</w:t>
      </w:r>
    </w:p>
    <w:p w:rsidR="00160ECA" w:rsidRPr="002C28BC" w:rsidRDefault="00160ECA" w:rsidP="002C28BC">
      <w:pPr>
        <w:pStyle w:val="af2"/>
        <w:numPr>
          <w:ilvl w:val="0"/>
          <w:numId w:val="32"/>
        </w:numPr>
        <w:spacing w:line="360" w:lineRule="auto"/>
        <w:jc w:val="both"/>
        <w:rPr>
          <w:sz w:val="28"/>
          <w:szCs w:val="28"/>
        </w:rPr>
      </w:pPr>
      <w:r w:rsidRPr="002C28BC">
        <w:rPr>
          <w:sz w:val="28"/>
          <w:szCs w:val="28"/>
        </w:rPr>
        <w:t>Составить оборотную ведомость по счетам синтетического учета.</w:t>
      </w:r>
      <w:r w:rsidRPr="002C28BC">
        <w:rPr>
          <w:sz w:val="28"/>
          <w:szCs w:val="28"/>
        </w:rPr>
        <w:t xml:space="preserve"> </w:t>
      </w:r>
    </w:p>
    <w:p w:rsidR="00160ECA" w:rsidRPr="002C28BC" w:rsidRDefault="00160ECA" w:rsidP="002C28BC">
      <w:pPr>
        <w:pStyle w:val="af2"/>
        <w:numPr>
          <w:ilvl w:val="0"/>
          <w:numId w:val="32"/>
        </w:numPr>
        <w:spacing w:line="360" w:lineRule="auto"/>
        <w:jc w:val="both"/>
        <w:rPr>
          <w:sz w:val="28"/>
          <w:szCs w:val="28"/>
        </w:rPr>
      </w:pPr>
      <w:r w:rsidRPr="002C28BC">
        <w:rPr>
          <w:sz w:val="28"/>
          <w:szCs w:val="28"/>
        </w:rPr>
        <w:t>Провести реформацию баланса</w:t>
      </w:r>
      <w:r w:rsidR="002C28BC">
        <w:rPr>
          <w:sz w:val="28"/>
          <w:szCs w:val="28"/>
        </w:rPr>
        <w:t>.</w:t>
      </w:r>
    </w:p>
    <w:p w:rsidR="002C28BC" w:rsidRPr="002C28BC" w:rsidRDefault="00160ECA" w:rsidP="002C28BC">
      <w:pPr>
        <w:pStyle w:val="af2"/>
        <w:numPr>
          <w:ilvl w:val="0"/>
          <w:numId w:val="32"/>
        </w:numPr>
        <w:spacing w:line="360" w:lineRule="auto"/>
        <w:jc w:val="both"/>
        <w:rPr>
          <w:sz w:val="28"/>
          <w:szCs w:val="28"/>
        </w:rPr>
      </w:pPr>
      <w:r w:rsidRPr="002C28BC">
        <w:rPr>
          <w:sz w:val="28"/>
          <w:szCs w:val="28"/>
        </w:rPr>
        <w:t>Составить бухгалтерский баланс,  отчет о прибылях и убытках за 2012 год</w:t>
      </w:r>
      <w:r w:rsidR="002C28BC" w:rsidRPr="002C28BC">
        <w:rPr>
          <w:sz w:val="28"/>
          <w:szCs w:val="28"/>
        </w:rPr>
        <w:t>.</w:t>
      </w:r>
    </w:p>
    <w:p w:rsidR="007B0178" w:rsidRDefault="007B0178" w:rsidP="00160ECA">
      <w:pPr>
        <w:spacing w:line="360" w:lineRule="auto"/>
        <w:ind w:firstLine="540"/>
        <w:jc w:val="both"/>
        <w:rPr>
          <w:sz w:val="28"/>
          <w:szCs w:val="28"/>
        </w:rPr>
      </w:pPr>
      <w:r>
        <w:rPr>
          <w:sz w:val="28"/>
          <w:szCs w:val="28"/>
        </w:rPr>
        <w:t xml:space="preserve">Распределение исходных заданий </w:t>
      </w:r>
      <w:r w:rsidR="00D92A60">
        <w:rPr>
          <w:sz w:val="28"/>
          <w:szCs w:val="28"/>
        </w:rPr>
        <w:t>по</w:t>
      </w:r>
      <w:r>
        <w:rPr>
          <w:sz w:val="28"/>
          <w:szCs w:val="28"/>
        </w:rPr>
        <w:t xml:space="preserve"> балл</w:t>
      </w:r>
      <w:r w:rsidR="00D92A60">
        <w:rPr>
          <w:sz w:val="28"/>
          <w:szCs w:val="28"/>
        </w:rPr>
        <w:t>ам</w:t>
      </w:r>
      <w:r>
        <w:rPr>
          <w:sz w:val="28"/>
          <w:szCs w:val="28"/>
        </w:rPr>
        <w:t xml:space="preserve">: </w:t>
      </w:r>
    </w:p>
    <w:p w:rsidR="007B0178" w:rsidRDefault="007B0178" w:rsidP="007B0178">
      <w:pPr>
        <w:widowControl/>
        <w:numPr>
          <w:ilvl w:val="0"/>
          <w:numId w:val="23"/>
        </w:numPr>
        <w:autoSpaceDE/>
        <w:autoSpaceDN/>
        <w:adjustRightInd/>
        <w:spacing w:line="360" w:lineRule="auto"/>
        <w:jc w:val="both"/>
        <w:rPr>
          <w:sz w:val="28"/>
          <w:szCs w:val="28"/>
        </w:rPr>
      </w:pPr>
      <w:r>
        <w:rPr>
          <w:sz w:val="28"/>
          <w:szCs w:val="28"/>
        </w:rPr>
        <w:t>Заполнить форму №1 «Бухгалтерск</w:t>
      </w:r>
      <w:r w:rsidR="008740B4">
        <w:rPr>
          <w:sz w:val="28"/>
          <w:szCs w:val="28"/>
        </w:rPr>
        <w:t>ий</w:t>
      </w:r>
      <w:r>
        <w:rPr>
          <w:sz w:val="28"/>
          <w:szCs w:val="28"/>
        </w:rPr>
        <w:t xml:space="preserve"> баланс»</w:t>
      </w:r>
      <w:r w:rsidR="008740B4">
        <w:rPr>
          <w:sz w:val="28"/>
          <w:szCs w:val="28"/>
        </w:rPr>
        <w:t>;</w:t>
      </w:r>
      <w:r>
        <w:rPr>
          <w:sz w:val="28"/>
          <w:szCs w:val="28"/>
        </w:rPr>
        <w:t xml:space="preserve"> </w:t>
      </w:r>
      <w:r w:rsidR="008740B4">
        <w:rPr>
          <w:sz w:val="28"/>
          <w:szCs w:val="28"/>
        </w:rPr>
        <w:t>з</w:t>
      </w:r>
      <w:r>
        <w:rPr>
          <w:sz w:val="28"/>
          <w:szCs w:val="28"/>
        </w:rPr>
        <w:t>аполнению подлежат графы «на_______ 20__</w:t>
      </w:r>
      <w:r w:rsidR="00BA0AAB">
        <w:rPr>
          <w:sz w:val="28"/>
          <w:szCs w:val="28"/>
        </w:rPr>
        <w:t>_г.» и «на 31 декабря 20___г.»</w:t>
      </w:r>
      <w:r w:rsidR="008740B4">
        <w:rPr>
          <w:sz w:val="28"/>
          <w:szCs w:val="28"/>
        </w:rPr>
        <w:t>;  форму №2 «Отчет о финансовых результатах»</w:t>
      </w:r>
      <w:r w:rsidR="008740B4" w:rsidRPr="008740B4">
        <w:rPr>
          <w:sz w:val="28"/>
          <w:szCs w:val="28"/>
        </w:rPr>
        <w:t xml:space="preserve"> </w:t>
      </w:r>
      <w:r w:rsidR="008740B4">
        <w:rPr>
          <w:sz w:val="28"/>
          <w:szCs w:val="28"/>
        </w:rPr>
        <w:t xml:space="preserve">(приложение 4) </w:t>
      </w:r>
      <w:r w:rsidR="00BA0AAB">
        <w:rPr>
          <w:sz w:val="28"/>
          <w:szCs w:val="28"/>
        </w:rPr>
        <w:t xml:space="preserve"> </w:t>
      </w:r>
      <w:r w:rsidR="009F179E">
        <w:rPr>
          <w:sz w:val="28"/>
          <w:szCs w:val="28"/>
        </w:rPr>
        <w:t>(6</w:t>
      </w:r>
      <w:r>
        <w:rPr>
          <w:sz w:val="28"/>
          <w:szCs w:val="28"/>
        </w:rPr>
        <w:t xml:space="preserve"> баллов).</w:t>
      </w:r>
    </w:p>
    <w:p w:rsidR="007B0178" w:rsidRDefault="007B0178" w:rsidP="007B0178">
      <w:pPr>
        <w:widowControl/>
        <w:numPr>
          <w:ilvl w:val="0"/>
          <w:numId w:val="23"/>
        </w:numPr>
        <w:autoSpaceDE/>
        <w:autoSpaceDN/>
        <w:adjustRightInd/>
        <w:spacing w:line="360" w:lineRule="auto"/>
        <w:jc w:val="both"/>
        <w:rPr>
          <w:sz w:val="28"/>
          <w:szCs w:val="28"/>
        </w:rPr>
      </w:pPr>
      <w:r>
        <w:rPr>
          <w:sz w:val="28"/>
          <w:szCs w:val="28"/>
        </w:rPr>
        <w:t>Заполнить первичные документы (6 баллов).</w:t>
      </w:r>
    </w:p>
    <w:p w:rsidR="007B0178" w:rsidRDefault="007B0178" w:rsidP="007B0178">
      <w:pPr>
        <w:widowControl/>
        <w:numPr>
          <w:ilvl w:val="0"/>
          <w:numId w:val="23"/>
        </w:numPr>
        <w:autoSpaceDE/>
        <w:autoSpaceDN/>
        <w:adjustRightInd/>
        <w:spacing w:line="360" w:lineRule="auto"/>
        <w:jc w:val="both"/>
        <w:rPr>
          <w:sz w:val="28"/>
          <w:szCs w:val="28"/>
        </w:rPr>
      </w:pPr>
      <w:r>
        <w:rPr>
          <w:sz w:val="28"/>
          <w:szCs w:val="28"/>
        </w:rPr>
        <w:t>Заполнить журнал регистрации хозяйственных операций (приложение 3), предварительно выполнив соответствующие расчеты –</w:t>
      </w:r>
      <w:r w:rsidR="00BA0AAB">
        <w:rPr>
          <w:sz w:val="28"/>
          <w:szCs w:val="28"/>
        </w:rPr>
        <w:t xml:space="preserve"> </w:t>
      </w:r>
      <w:r>
        <w:rPr>
          <w:sz w:val="28"/>
          <w:szCs w:val="28"/>
        </w:rPr>
        <w:t xml:space="preserve">отчислений в социальные фонды, </w:t>
      </w:r>
      <w:r w:rsidR="00BA0AAB">
        <w:rPr>
          <w:sz w:val="28"/>
          <w:szCs w:val="28"/>
        </w:rPr>
        <w:t xml:space="preserve">распределения косвенных расходов, фактической себестоимости выпущенной </w:t>
      </w:r>
      <w:r>
        <w:rPr>
          <w:sz w:val="28"/>
          <w:szCs w:val="28"/>
        </w:rPr>
        <w:t xml:space="preserve"> продукции, НДС, налога на прибыль (</w:t>
      </w:r>
      <w:r w:rsidR="009F179E">
        <w:rPr>
          <w:sz w:val="28"/>
          <w:szCs w:val="28"/>
        </w:rPr>
        <w:t>3</w:t>
      </w:r>
      <w:r>
        <w:rPr>
          <w:sz w:val="28"/>
          <w:szCs w:val="28"/>
        </w:rPr>
        <w:t>3 балла).</w:t>
      </w:r>
    </w:p>
    <w:p w:rsidR="007B0178" w:rsidRDefault="007B0178" w:rsidP="007B0178">
      <w:pPr>
        <w:widowControl/>
        <w:numPr>
          <w:ilvl w:val="0"/>
          <w:numId w:val="23"/>
        </w:numPr>
        <w:autoSpaceDE/>
        <w:autoSpaceDN/>
        <w:adjustRightInd/>
        <w:spacing w:line="360" w:lineRule="auto"/>
        <w:jc w:val="both"/>
        <w:rPr>
          <w:sz w:val="28"/>
          <w:szCs w:val="28"/>
        </w:rPr>
      </w:pPr>
      <w:r>
        <w:rPr>
          <w:sz w:val="28"/>
          <w:szCs w:val="28"/>
        </w:rPr>
        <w:t>Оформить счета (приложение 1)  бухгалтерского учета (8 баллов).</w:t>
      </w:r>
    </w:p>
    <w:p w:rsidR="007B0178" w:rsidRDefault="007B0178" w:rsidP="007B0178">
      <w:pPr>
        <w:widowControl/>
        <w:numPr>
          <w:ilvl w:val="0"/>
          <w:numId w:val="23"/>
        </w:numPr>
        <w:autoSpaceDE/>
        <w:autoSpaceDN/>
        <w:adjustRightInd/>
        <w:spacing w:line="360" w:lineRule="auto"/>
        <w:jc w:val="both"/>
        <w:rPr>
          <w:sz w:val="28"/>
          <w:szCs w:val="28"/>
        </w:rPr>
      </w:pPr>
      <w:r>
        <w:rPr>
          <w:sz w:val="28"/>
          <w:szCs w:val="28"/>
        </w:rPr>
        <w:t>Заполнить учетные регистры: кассовую книгу, книгу</w:t>
      </w:r>
      <w:r w:rsidR="008740B4">
        <w:rPr>
          <w:sz w:val="28"/>
          <w:szCs w:val="28"/>
        </w:rPr>
        <w:t xml:space="preserve"> </w:t>
      </w:r>
      <w:r w:rsidR="00BA0AAB">
        <w:rPr>
          <w:sz w:val="28"/>
          <w:szCs w:val="28"/>
        </w:rPr>
        <w:t>-</w:t>
      </w:r>
      <w:r w:rsidR="008740B4">
        <w:rPr>
          <w:sz w:val="28"/>
          <w:szCs w:val="28"/>
        </w:rPr>
        <w:t xml:space="preserve"> </w:t>
      </w:r>
      <w:r>
        <w:rPr>
          <w:sz w:val="28"/>
          <w:szCs w:val="28"/>
        </w:rPr>
        <w:t xml:space="preserve">покупок, </w:t>
      </w:r>
      <w:proofErr w:type="gramStart"/>
      <w:r>
        <w:rPr>
          <w:sz w:val="28"/>
          <w:szCs w:val="28"/>
        </w:rPr>
        <w:t>книгу–продаж</w:t>
      </w:r>
      <w:proofErr w:type="gramEnd"/>
      <w:r>
        <w:rPr>
          <w:sz w:val="28"/>
          <w:szCs w:val="28"/>
        </w:rPr>
        <w:t>. Книгу-покупок заполняют студенты, фамилии которых начинаются на букву</w:t>
      </w:r>
      <w:r w:rsidRPr="0085094D">
        <w:rPr>
          <w:sz w:val="28"/>
          <w:szCs w:val="28"/>
        </w:rPr>
        <w:t xml:space="preserve"> </w:t>
      </w:r>
      <w:r>
        <w:rPr>
          <w:sz w:val="28"/>
          <w:szCs w:val="28"/>
        </w:rPr>
        <w:t xml:space="preserve">А, В, Д, Ж, И, Л, Н, </w:t>
      </w:r>
      <w:proofErr w:type="gramStart"/>
      <w:r>
        <w:rPr>
          <w:sz w:val="28"/>
          <w:szCs w:val="28"/>
        </w:rPr>
        <w:t>П</w:t>
      </w:r>
      <w:proofErr w:type="gramEnd"/>
      <w:r>
        <w:rPr>
          <w:sz w:val="28"/>
          <w:szCs w:val="28"/>
        </w:rPr>
        <w:t>, С, У, Х, Ч, Щ, Ю; книгу–продаж заполняют студенты,</w:t>
      </w:r>
      <w:r w:rsidRPr="0085094D">
        <w:rPr>
          <w:sz w:val="28"/>
          <w:szCs w:val="28"/>
        </w:rPr>
        <w:t xml:space="preserve"> </w:t>
      </w:r>
      <w:r>
        <w:rPr>
          <w:sz w:val="28"/>
          <w:szCs w:val="28"/>
        </w:rPr>
        <w:t>фамилии которых начинаются на букву</w:t>
      </w:r>
      <w:r w:rsidRPr="0085094D">
        <w:rPr>
          <w:sz w:val="28"/>
          <w:szCs w:val="28"/>
        </w:rPr>
        <w:t xml:space="preserve"> </w:t>
      </w:r>
      <w:r>
        <w:rPr>
          <w:sz w:val="28"/>
          <w:szCs w:val="28"/>
        </w:rPr>
        <w:t xml:space="preserve">Б, Г, Е, З, К, М, О, Р, Т, Ф, Ц, Ш, Э, Я     </w:t>
      </w:r>
      <w:r w:rsidR="009F179E">
        <w:rPr>
          <w:sz w:val="28"/>
          <w:szCs w:val="28"/>
        </w:rPr>
        <w:t>(8</w:t>
      </w:r>
      <w:r>
        <w:rPr>
          <w:sz w:val="28"/>
          <w:szCs w:val="28"/>
        </w:rPr>
        <w:t xml:space="preserve"> баллов).</w:t>
      </w:r>
    </w:p>
    <w:p w:rsidR="007B0178" w:rsidRDefault="007B0178" w:rsidP="007B0178">
      <w:pPr>
        <w:widowControl/>
        <w:numPr>
          <w:ilvl w:val="0"/>
          <w:numId w:val="23"/>
        </w:numPr>
        <w:autoSpaceDE/>
        <w:autoSpaceDN/>
        <w:adjustRightInd/>
        <w:spacing w:line="360" w:lineRule="auto"/>
        <w:jc w:val="both"/>
        <w:rPr>
          <w:sz w:val="28"/>
          <w:szCs w:val="28"/>
        </w:rPr>
      </w:pPr>
      <w:r>
        <w:rPr>
          <w:sz w:val="28"/>
          <w:szCs w:val="28"/>
        </w:rPr>
        <w:t>Составить оборотную ведомость (приложение 2) по синтетическим счетам (5 баллов).</w:t>
      </w:r>
    </w:p>
    <w:p w:rsidR="007B0178" w:rsidRDefault="00BA0AAB" w:rsidP="007B0178">
      <w:pPr>
        <w:widowControl/>
        <w:numPr>
          <w:ilvl w:val="0"/>
          <w:numId w:val="23"/>
        </w:numPr>
        <w:autoSpaceDE/>
        <w:autoSpaceDN/>
        <w:adjustRightInd/>
        <w:spacing w:line="360" w:lineRule="auto"/>
        <w:jc w:val="both"/>
        <w:rPr>
          <w:sz w:val="28"/>
          <w:szCs w:val="28"/>
        </w:rPr>
      </w:pPr>
      <w:r>
        <w:rPr>
          <w:sz w:val="28"/>
          <w:szCs w:val="28"/>
        </w:rPr>
        <w:lastRenderedPageBreak/>
        <w:t>Предоставить весь материал (</w:t>
      </w:r>
      <w:r w:rsidR="007B0178">
        <w:rPr>
          <w:sz w:val="28"/>
          <w:szCs w:val="28"/>
        </w:rPr>
        <w:t>в том числе с исходными данными) в папке-скоросшивателе с прозрачным верхом. Печатать работу – шрифт 14 (4 балла).</w:t>
      </w:r>
    </w:p>
    <w:p w:rsidR="007B0178" w:rsidRDefault="007B0178" w:rsidP="007B0178">
      <w:pPr>
        <w:spacing w:line="360" w:lineRule="auto"/>
        <w:ind w:firstLine="540"/>
        <w:jc w:val="both"/>
        <w:rPr>
          <w:sz w:val="28"/>
          <w:szCs w:val="28"/>
        </w:rPr>
      </w:pPr>
      <w:r>
        <w:rPr>
          <w:sz w:val="28"/>
          <w:szCs w:val="28"/>
        </w:rPr>
        <w:t>Для оформления лабораторной работы использовать формы приложений. Поиск документов, не вошедших в приложения, студенты осуществляют самостоятельно с помощью информационной правовой системы «Консультант – Плюс» и списка литературы.</w:t>
      </w:r>
    </w:p>
    <w:p w:rsidR="007B0178" w:rsidRDefault="007B0178" w:rsidP="007B0178">
      <w:pPr>
        <w:spacing w:line="360" w:lineRule="auto"/>
        <w:ind w:firstLine="540"/>
        <w:jc w:val="both"/>
        <w:rPr>
          <w:sz w:val="28"/>
          <w:szCs w:val="28"/>
        </w:rPr>
      </w:pPr>
      <w:r>
        <w:rPr>
          <w:sz w:val="28"/>
          <w:szCs w:val="28"/>
        </w:rPr>
        <w:t>Лабораторная работа подготовлена на материалах ООО «Триумф», основным видом деятельности, которого является</w:t>
      </w:r>
      <w:r w:rsidR="00BD101F">
        <w:rPr>
          <w:sz w:val="28"/>
          <w:szCs w:val="28"/>
        </w:rPr>
        <w:t xml:space="preserve"> производство изделий «А», «</w:t>
      </w:r>
      <w:proofErr w:type="spellStart"/>
      <w:r w:rsidR="00BD101F">
        <w:rPr>
          <w:sz w:val="28"/>
          <w:szCs w:val="28"/>
        </w:rPr>
        <w:t>Б»</w:t>
      </w:r>
      <w:proofErr w:type="spellEnd"/>
      <w:r>
        <w:rPr>
          <w:sz w:val="28"/>
          <w:szCs w:val="28"/>
        </w:rPr>
        <w:t>. Должностные лица ответственные за организацию и ведение бухгалтерского учета на предприятии являются: генеральный директор Прохоров Н.П., главный бухгалтер Соколов М.И.,  бухгалтер - каждый студент проставляет свою фамилию, кассир Лукашова С.В.</w:t>
      </w:r>
    </w:p>
    <w:p w:rsidR="007B0178" w:rsidRDefault="007B0178" w:rsidP="007B0178">
      <w:pPr>
        <w:spacing w:line="360" w:lineRule="auto"/>
        <w:ind w:firstLine="540"/>
        <w:jc w:val="both"/>
        <w:rPr>
          <w:sz w:val="28"/>
          <w:szCs w:val="28"/>
        </w:rPr>
      </w:pPr>
      <w:r>
        <w:rPr>
          <w:sz w:val="28"/>
          <w:szCs w:val="28"/>
        </w:rPr>
        <w:t>По «Документировани</w:t>
      </w:r>
      <w:r w:rsidR="00BA0AAB">
        <w:rPr>
          <w:sz w:val="28"/>
          <w:szCs w:val="28"/>
        </w:rPr>
        <w:t>ю</w:t>
      </w:r>
      <w:r>
        <w:rPr>
          <w:sz w:val="28"/>
          <w:szCs w:val="28"/>
        </w:rPr>
        <w:t xml:space="preserve"> хозяйственных операций» студенты </w:t>
      </w:r>
      <w:r w:rsidR="00BA0AAB">
        <w:rPr>
          <w:sz w:val="28"/>
          <w:szCs w:val="28"/>
        </w:rPr>
        <w:t xml:space="preserve">оформляют </w:t>
      </w:r>
      <w:r>
        <w:rPr>
          <w:sz w:val="28"/>
          <w:szCs w:val="28"/>
        </w:rPr>
        <w:t xml:space="preserve">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2"/>
      </w:tblGrid>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center"/>
              <w:rPr>
                <w:sz w:val="28"/>
                <w:szCs w:val="28"/>
              </w:rPr>
            </w:pPr>
            <w:r>
              <w:rPr>
                <w:sz w:val="28"/>
                <w:szCs w:val="28"/>
              </w:rPr>
              <w:t>Наименование документа</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center"/>
              <w:rPr>
                <w:sz w:val="28"/>
                <w:szCs w:val="28"/>
              </w:rPr>
            </w:pPr>
            <w:r>
              <w:rPr>
                <w:sz w:val="28"/>
                <w:szCs w:val="28"/>
              </w:rPr>
              <w:t>Первая буква фамилии студента</w:t>
            </w:r>
          </w:p>
        </w:tc>
      </w:tr>
      <w:tr w:rsidR="007B0178" w:rsidTr="007B0178">
        <w:trPr>
          <w:trHeight w:val="284"/>
        </w:trPr>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center"/>
              <w:rPr>
                <w:sz w:val="28"/>
                <w:szCs w:val="28"/>
              </w:rPr>
            </w:pPr>
            <w:r>
              <w:rPr>
                <w:sz w:val="28"/>
                <w:szCs w:val="28"/>
              </w:rPr>
              <w:t>1</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center"/>
              <w:rPr>
                <w:sz w:val="28"/>
                <w:szCs w:val="28"/>
              </w:rPr>
            </w:pPr>
            <w:r>
              <w:rPr>
                <w:sz w:val="28"/>
                <w:szCs w:val="28"/>
              </w:rPr>
              <w:t>2</w:t>
            </w:r>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приходный - кассовый ордер</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 xml:space="preserve">А, И, С, </w:t>
            </w:r>
            <w:proofErr w:type="gramStart"/>
            <w:r>
              <w:rPr>
                <w:sz w:val="28"/>
                <w:szCs w:val="28"/>
              </w:rPr>
              <w:t>Щ</w:t>
            </w:r>
            <w:proofErr w:type="gramEnd"/>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расходный – кассовый ордер</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proofErr w:type="gramStart"/>
            <w:r>
              <w:rPr>
                <w:sz w:val="28"/>
                <w:szCs w:val="28"/>
              </w:rPr>
              <w:t>Б</w:t>
            </w:r>
            <w:proofErr w:type="gramEnd"/>
            <w:r>
              <w:rPr>
                <w:sz w:val="28"/>
                <w:szCs w:val="28"/>
              </w:rPr>
              <w:t>, К, Т, Э</w:t>
            </w:r>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авансовый отчет</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 xml:space="preserve">В, Л, У, </w:t>
            </w:r>
            <w:proofErr w:type="gramStart"/>
            <w:r>
              <w:rPr>
                <w:sz w:val="28"/>
                <w:szCs w:val="28"/>
              </w:rPr>
              <w:t>Ю</w:t>
            </w:r>
            <w:proofErr w:type="gramEnd"/>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платежное поручение</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Г, М, Ф, Я</w:t>
            </w:r>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счет-фактура</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Д, Н, Х</w:t>
            </w:r>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приходный ордер</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 xml:space="preserve">Е, О, </w:t>
            </w:r>
            <w:proofErr w:type="gramStart"/>
            <w:r>
              <w:rPr>
                <w:sz w:val="28"/>
                <w:szCs w:val="28"/>
              </w:rPr>
              <w:t>Ц</w:t>
            </w:r>
            <w:proofErr w:type="gramEnd"/>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proofErr w:type="spellStart"/>
            <w:r>
              <w:rPr>
                <w:sz w:val="28"/>
                <w:szCs w:val="28"/>
              </w:rPr>
              <w:t>Лимитно</w:t>
            </w:r>
            <w:proofErr w:type="spellEnd"/>
            <w:r>
              <w:rPr>
                <w:sz w:val="28"/>
                <w:szCs w:val="28"/>
              </w:rPr>
              <w:t xml:space="preserve">-заборная карта </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 xml:space="preserve">Ж, </w:t>
            </w:r>
            <w:proofErr w:type="gramStart"/>
            <w:r>
              <w:rPr>
                <w:sz w:val="28"/>
                <w:szCs w:val="28"/>
              </w:rPr>
              <w:t>П</w:t>
            </w:r>
            <w:proofErr w:type="gramEnd"/>
            <w:r>
              <w:rPr>
                <w:sz w:val="28"/>
                <w:szCs w:val="28"/>
              </w:rPr>
              <w:t>, Ч</w:t>
            </w:r>
          </w:p>
        </w:tc>
      </w:tr>
      <w:tr w:rsidR="007B0178" w:rsidTr="007B0178">
        <w:tc>
          <w:tcPr>
            <w:tcW w:w="4644"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r>
              <w:rPr>
                <w:sz w:val="28"/>
                <w:szCs w:val="28"/>
              </w:rPr>
              <w:t>Накладная на отпуск готовой продукции</w:t>
            </w:r>
          </w:p>
        </w:tc>
        <w:tc>
          <w:tcPr>
            <w:tcW w:w="4642" w:type="dxa"/>
            <w:tcBorders>
              <w:top w:val="single" w:sz="4" w:space="0" w:color="auto"/>
              <w:left w:val="single" w:sz="4" w:space="0" w:color="auto"/>
              <w:bottom w:val="single" w:sz="4" w:space="0" w:color="auto"/>
              <w:right w:val="single" w:sz="4" w:space="0" w:color="auto"/>
            </w:tcBorders>
            <w:hideMark/>
          </w:tcPr>
          <w:p w:rsidR="007B0178" w:rsidRDefault="007B0178" w:rsidP="007B0178">
            <w:pPr>
              <w:spacing w:line="360" w:lineRule="auto"/>
              <w:jc w:val="both"/>
              <w:rPr>
                <w:sz w:val="28"/>
                <w:szCs w:val="28"/>
              </w:rPr>
            </w:pPr>
            <w:proofErr w:type="gramStart"/>
            <w:r>
              <w:rPr>
                <w:sz w:val="28"/>
                <w:szCs w:val="28"/>
              </w:rPr>
              <w:t>З</w:t>
            </w:r>
            <w:proofErr w:type="gramEnd"/>
            <w:r>
              <w:rPr>
                <w:sz w:val="28"/>
                <w:szCs w:val="28"/>
              </w:rPr>
              <w:t>, Р, Ш</w:t>
            </w:r>
          </w:p>
        </w:tc>
      </w:tr>
    </w:tbl>
    <w:p w:rsidR="007B0178" w:rsidRDefault="007B0178" w:rsidP="007B0178">
      <w:pPr>
        <w:jc w:val="both"/>
        <w:rPr>
          <w:b/>
          <w:sz w:val="28"/>
          <w:szCs w:val="28"/>
        </w:rPr>
      </w:pPr>
    </w:p>
    <w:p w:rsidR="007B0178" w:rsidRPr="00816B64" w:rsidRDefault="007B0178" w:rsidP="007B0178">
      <w:pPr>
        <w:jc w:val="both"/>
        <w:rPr>
          <w:sz w:val="28"/>
          <w:szCs w:val="28"/>
        </w:rPr>
      </w:pPr>
      <w:r w:rsidRPr="002C28BC">
        <w:rPr>
          <w:sz w:val="28"/>
          <w:szCs w:val="28"/>
        </w:rPr>
        <w:t>Исходные данные для заполнения первичных документов</w:t>
      </w:r>
      <w:r w:rsidR="00BD101F" w:rsidRPr="002C28BC">
        <w:rPr>
          <w:sz w:val="28"/>
          <w:szCs w:val="28"/>
        </w:rPr>
        <w:t xml:space="preserve"> ООО «Триумф»</w:t>
      </w:r>
      <w:r w:rsidRPr="00816B64">
        <w:rPr>
          <w:b/>
          <w:sz w:val="28"/>
          <w:szCs w:val="28"/>
        </w:rPr>
        <w:t>:</w:t>
      </w:r>
    </w:p>
    <w:p w:rsidR="007B0178" w:rsidRPr="00816B64" w:rsidRDefault="007B0178" w:rsidP="007B0178">
      <w:pPr>
        <w:ind w:firstLine="708"/>
        <w:jc w:val="both"/>
        <w:rPr>
          <w:sz w:val="28"/>
          <w:szCs w:val="28"/>
        </w:rPr>
      </w:pPr>
    </w:p>
    <w:p w:rsidR="007B0178" w:rsidRPr="00816B64" w:rsidRDefault="007B0178" w:rsidP="007B0178">
      <w:pPr>
        <w:jc w:val="both"/>
        <w:rPr>
          <w:sz w:val="28"/>
          <w:szCs w:val="28"/>
        </w:rPr>
      </w:pPr>
      <w:r w:rsidRPr="00464A94">
        <w:rPr>
          <w:sz w:val="28"/>
          <w:szCs w:val="28"/>
        </w:rPr>
        <w:t>Юридический и фактический адрес</w:t>
      </w:r>
      <w:r w:rsidRPr="00816B64">
        <w:rPr>
          <w:sz w:val="28"/>
          <w:szCs w:val="28"/>
        </w:rPr>
        <w:t>: 125486, г. Москва, ул. Смольная, д. 152, стр. 3</w:t>
      </w:r>
    </w:p>
    <w:p w:rsidR="007B0178" w:rsidRPr="00816B64" w:rsidRDefault="007B0178" w:rsidP="007B0178">
      <w:pPr>
        <w:jc w:val="both"/>
        <w:rPr>
          <w:sz w:val="28"/>
          <w:szCs w:val="28"/>
        </w:rPr>
      </w:pPr>
      <w:r w:rsidRPr="00464A94">
        <w:rPr>
          <w:sz w:val="28"/>
          <w:szCs w:val="28"/>
        </w:rPr>
        <w:lastRenderedPageBreak/>
        <w:t>Банковские реквизиты</w:t>
      </w:r>
      <w:r w:rsidRPr="00816B64">
        <w:rPr>
          <w:sz w:val="28"/>
          <w:szCs w:val="28"/>
        </w:rPr>
        <w:t xml:space="preserve">: </w:t>
      </w:r>
    </w:p>
    <w:p w:rsidR="007B0178" w:rsidRPr="00816B64" w:rsidRDefault="007B0178" w:rsidP="00BD101F">
      <w:pPr>
        <w:ind w:left="1416"/>
        <w:jc w:val="both"/>
        <w:rPr>
          <w:sz w:val="28"/>
          <w:szCs w:val="28"/>
        </w:rPr>
      </w:pPr>
      <w:r w:rsidRPr="00816B64">
        <w:rPr>
          <w:sz w:val="28"/>
          <w:szCs w:val="28"/>
        </w:rPr>
        <w:t>Расчетный счет № 40702810500000477368</w:t>
      </w:r>
    </w:p>
    <w:p w:rsidR="007B0178" w:rsidRPr="00816B64" w:rsidRDefault="007B0178" w:rsidP="00BD101F">
      <w:pPr>
        <w:ind w:left="1416"/>
        <w:jc w:val="both"/>
        <w:rPr>
          <w:sz w:val="28"/>
          <w:szCs w:val="28"/>
        </w:rPr>
      </w:pPr>
      <w:r w:rsidRPr="00816B64">
        <w:rPr>
          <w:sz w:val="28"/>
          <w:szCs w:val="28"/>
        </w:rPr>
        <w:t>Название банка «</w:t>
      </w:r>
      <w:proofErr w:type="spellStart"/>
      <w:r w:rsidRPr="00816B64">
        <w:rPr>
          <w:sz w:val="28"/>
          <w:szCs w:val="28"/>
        </w:rPr>
        <w:t>Минб</w:t>
      </w:r>
      <w:proofErr w:type="spellEnd"/>
      <w:r w:rsidRPr="00816B64">
        <w:rPr>
          <w:sz w:val="28"/>
          <w:szCs w:val="28"/>
        </w:rPr>
        <w:t>-Банк» (ЗАО) г. Москва</w:t>
      </w:r>
    </w:p>
    <w:p w:rsidR="007B0178" w:rsidRPr="00816B64" w:rsidRDefault="007B0178" w:rsidP="00BD101F">
      <w:pPr>
        <w:ind w:left="1416"/>
        <w:jc w:val="both"/>
        <w:rPr>
          <w:sz w:val="28"/>
          <w:szCs w:val="28"/>
        </w:rPr>
      </w:pPr>
      <w:r w:rsidRPr="00816B64">
        <w:rPr>
          <w:sz w:val="28"/>
          <w:szCs w:val="28"/>
        </w:rPr>
        <w:t>Корреспондентский счет банка 30102820000000000777</w:t>
      </w:r>
    </w:p>
    <w:p w:rsidR="007B0178" w:rsidRPr="00816B64" w:rsidRDefault="007B0178" w:rsidP="00BD101F">
      <w:pPr>
        <w:ind w:left="1416"/>
        <w:jc w:val="both"/>
        <w:rPr>
          <w:sz w:val="28"/>
          <w:szCs w:val="28"/>
        </w:rPr>
      </w:pPr>
      <w:r w:rsidRPr="00816B64">
        <w:rPr>
          <w:sz w:val="28"/>
          <w:szCs w:val="28"/>
        </w:rPr>
        <w:t>БИК 044552777</w:t>
      </w:r>
    </w:p>
    <w:p w:rsidR="007B0178" w:rsidRPr="00816B64" w:rsidRDefault="007B0178" w:rsidP="00BD101F">
      <w:pPr>
        <w:tabs>
          <w:tab w:val="left" w:leader="dot" w:pos="4500"/>
        </w:tabs>
        <w:ind w:left="1416"/>
        <w:jc w:val="both"/>
        <w:rPr>
          <w:sz w:val="28"/>
          <w:szCs w:val="28"/>
        </w:rPr>
      </w:pPr>
      <w:r w:rsidRPr="00464A94">
        <w:rPr>
          <w:sz w:val="28"/>
          <w:szCs w:val="28"/>
        </w:rPr>
        <w:t>ОГРН</w:t>
      </w:r>
      <w:r w:rsidRPr="00816B64">
        <w:rPr>
          <w:sz w:val="28"/>
          <w:szCs w:val="28"/>
        </w:rPr>
        <w:t xml:space="preserve">: </w:t>
      </w:r>
      <w:r w:rsidRPr="00816B64">
        <w:rPr>
          <w:sz w:val="28"/>
          <w:szCs w:val="28"/>
        </w:rPr>
        <w:tab/>
        <w:t>1067746299789</w:t>
      </w:r>
    </w:p>
    <w:p w:rsidR="007B0178" w:rsidRPr="00816B64" w:rsidRDefault="007B0178" w:rsidP="00BD101F">
      <w:pPr>
        <w:tabs>
          <w:tab w:val="left" w:leader="dot" w:pos="4500"/>
        </w:tabs>
        <w:ind w:left="1416"/>
        <w:jc w:val="both"/>
        <w:rPr>
          <w:sz w:val="28"/>
          <w:szCs w:val="28"/>
        </w:rPr>
      </w:pPr>
      <w:r w:rsidRPr="00464A94">
        <w:rPr>
          <w:sz w:val="28"/>
          <w:szCs w:val="28"/>
        </w:rPr>
        <w:t>ИНН:</w:t>
      </w:r>
      <w:r w:rsidRPr="00816B64">
        <w:rPr>
          <w:sz w:val="28"/>
          <w:szCs w:val="28"/>
        </w:rPr>
        <w:t xml:space="preserve"> </w:t>
      </w:r>
      <w:r w:rsidRPr="00816B64">
        <w:rPr>
          <w:sz w:val="28"/>
          <w:szCs w:val="28"/>
        </w:rPr>
        <w:tab/>
        <w:t>7743672720</w:t>
      </w:r>
    </w:p>
    <w:p w:rsidR="007B0178" w:rsidRPr="00816B64" w:rsidRDefault="007B0178" w:rsidP="00BD101F">
      <w:pPr>
        <w:tabs>
          <w:tab w:val="left" w:leader="dot" w:pos="4500"/>
        </w:tabs>
        <w:ind w:left="1416"/>
        <w:jc w:val="both"/>
        <w:rPr>
          <w:sz w:val="28"/>
          <w:szCs w:val="28"/>
        </w:rPr>
      </w:pPr>
      <w:r w:rsidRPr="00464A94">
        <w:rPr>
          <w:sz w:val="28"/>
          <w:szCs w:val="28"/>
        </w:rPr>
        <w:t>КПП</w:t>
      </w:r>
      <w:r w:rsidRPr="00816B64">
        <w:rPr>
          <w:b/>
          <w:sz w:val="28"/>
          <w:szCs w:val="28"/>
        </w:rPr>
        <w:t>:</w:t>
      </w:r>
      <w:r w:rsidRPr="00816B64">
        <w:rPr>
          <w:sz w:val="28"/>
          <w:szCs w:val="28"/>
        </w:rPr>
        <w:t xml:space="preserve"> </w:t>
      </w:r>
      <w:r w:rsidRPr="00816B64">
        <w:rPr>
          <w:sz w:val="28"/>
          <w:szCs w:val="28"/>
        </w:rPr>
        <w:tab/>
        <w:t>774301001</w:t>
      </w:r>
    </w:p>
    <w:p w:rsidR="007B0178" w:rsidRPr="00816B64" w:rsidRDefault="007B0178" w:rsidP="00BD101F">
      <w:pPr>
        <w:tabs>
          <w:tab w:val="left" w:leader="dot" w:pos="4500"/>
        </w:tabs>
        <w:ind w:left="1416"/>
        <w:jc w:val="both"/>
        <w:rPr>
          <w:sz w:val="28"/>
          <w:szCs w:val="28"/>
        </w:rPr>
      </w:pPr>
      <w:r w:rsidRPr="00464A94">
        <w:rPr>
          <w:sz w:val="28"/>
          <w:szCs w:val="28"/>
        </w:rPr>
        <w:t>ОКПО</w:t>
      </w:r>
      <w:r w:rsidRPr="00816B64">
        <w:rPr>
          <w:b/>
          <w:sz w:val="28"/>
          <w:szCs w:val="28"/>
        </w:rPr>
        <w:t>:</w:t>
      </w:r>
      <w:r w:rsidRPr="00816B64">
        <w:rPr>
          <w:sz w:val="28"/>
          <w:szCs w:val="28"/>
        </w:rPr>
        <w:tab/>
        <w:t>71092211</w:t>
      </w:r>
    </w:p>
    <w:p w:rsidR="007B0178" w:rsidRPr="00816B64" w:rsidRDefault="007B0178" w:rsidP="007B0178">
      <w:pPr>
        <w:jc w:val="both"/>
        <w:rPr>
          <w:sz w:val="28"/>
          <w:szCs w:val="28"/>
        </w:rPr>
      </w:pPr>
      <w:r w:rsidRPr="00816B64">
        <w:rPr>
          <w:sz w:val="28"/>
          <w:szCs w:val="28"/>
        </w:rPr>
        <w:t xml:space="preserve">Генеральный директор действует на основании Устава </w:t>
      </w:r>
    </w:p>
    <w:p w:rsidR="007B0178" w:rsidRPr="00816B64" w:rsidRDefault="007B0178" w:rsidP="007B0178">
      <w:pPr>
        <w:ind w:firstLine="708"/>
        <w:jc w:val="both"/>
        <w:rPr>
          <w:sz w:val="28"/>
          <w:szCs w:val="28"/>
        </w:rPr>
      </w:pPr>
    </w:p>
    <w:p w:rsidR="007B0178" w:rsidRPr="00464A94" w:rsidRDefault="007B0178" w:rsidP="007B0178">
      <w:pPr>
        <w:jc w:val="both"/>
        <w:rPr>
          <w:sz w:val="28"/>
          <w:szCs w:val="28"/>
        </w:rPr>
      </w:pPr>
      <w:r w:rsidRPr="00464A94">
        <w:rPr>
          <w:sz w:val="28"/>
          <w:szCs w:val="28"/>
        </w:rPr>
        <w:t>Данные п</w:t>
      </w:r>
      <w:proofErr w:type="gramStart"/>
      <w:r w:rsidRPr="00464A94">
        <w:rPr>
          <w:sz w:val="28"/>
          <w:szCs w:val="28"/>
        </w:rPr>
        <w:t xml:space="preserve">о </w:t>
      </w:r>
      <w:r w:rsidR="00BA0AAB" w:rsidRPr="00464A94">
        <w:rPr>
          <w:sz w:val="28"/>
          <w:szCs w:val="28"/>
        </w:rPr>
        <w:t>ООО</w:t>
      </w:r>
      <w:proofErr w:type="gramEnd"/>
      <w:r w:rsidR="00BA0AAB" w:rsidRPr="00464A94">
        <w:rPr>
          <w:sz w:val="28"/>
          <w:szCs w:val="28"/>
        </w:rPr>
        <w:t xml:space="preserve"> </w:t>
      </w:r>
      <w:r w:rsidRPr="00464A94">
        <w:rPr>
          <w:sz w:val="28"/>
          <w:szCs w:val="28"/>
        </w:rPr>
        <w:t>«</w:t>
      </w:r>
      <w:r w:rsidR="00BA0AAB" w:rsidRPr="00464A94">
        <w:rPr>
          <w:sz w:val="28"/>
          <w:szCs w:val="28"/>
        </w:rPr>
        <w:t>ОЛДИ</w:t>
      </w:r>
      <w:r w:rsidRPr="00464A94">
        <w:rPr>
          <w:sz w:val="28"/>
          <w:szCs w:val="28"/>
        </w:rPr>
        <w:t>» (организация п</w:t>
      </w:r>
      <w:r w:rsidR="00D92A60" w:rsidRPr="00464A94">
        <w:rPr>
          <w:sz w:val="28"/>
          <w:szCs w:val="28"/>
        </w:rPr>
        <w:t>род</w:t>
      </w:r>
      <w:r w:rsidRPr="00464A94">
        <w:rPr>
          <w:sz w:val="28"/>
          <w:szCs w:val="28"/>
        </w:rPr>
        <w:t>а</w:t>
      </w:r>
      <w:r w:rsidR="00D92A60" w:rsidRPr="00464A94">
        <w:rPr>
          <w:sz w:val="28"/>
          <w:szCs w:val="28"/>
        </w:rPr>
        <w:t>вец компьютера</w:t>
      </w:r>
      <w:r w:rsidRPr="00464A94">
        <w:rPr>
          <w:sz w:val="28"/>
          <w:szCs w:val="28"/>
        </w:rPr>
        <w:t>):</w:t>
      </w:r>
    </w:p>
    <w:p w:rsidR="007B0178" w:rsidRPr="00816B64" w:rsidRDefault="007B0178" w:rsidP="007B0178">
      <w:pPr>
        <w:jc w:val="both"/>
        <w:rPr>
          <w:sz w:val="28"/>
          <w:szCs w:val="28"/>
        </w:rPr>
      </w:pPr>
      <w:r w:rsidRPr="00464A94">
        <w:rPr>
          <w:sz w:val="28"/>
          <w:szCs w:val="28"/>
        </w:rPr>
        <w:t>Юридический и фактический</w:t>
      </w:r>
      <w:r w:rsidRPr="00816B64">
        <w:rPr>
          <w:b/>
          <w:sz w:val="28"/>
          <w:szCs w:val="28"/>
        </w:rPr>
        <w:t xml:space="preserve"> </w:t>
      </w:r>
      <w:r w:rsidRPr="009F179E">
        <w:rPr>
          <w:sz w:val="28"/>
          <w:szCs w:val="28"/>
        </w:rPr>
        <w:t>адрес</w:t>
      </w:r>
      <w:r w:rsidRPr="00816B64">
        <w:rPr>
          <w:sz w:val="28"/>
          <w:szCs w:val="28"/>
        </w:rPr>
        <w:t>: 125485, г. Москва, ул. Клинская, д. 172</w:t>
      </w:r>
    </w:p>
    <w:p w:rsidR="007B0178" w:rsidRPr="009F179E" w:rsidRDefault="007B0178" w:rsidP="00D92A60">
      <w:pPr>
        <w:ind w:left="1416"/>
        <w:jc w:val="both"/>
        <w:rPr>
          <w:sz w:val="28"/>
          <w:szCs w:val="28"/>
        </w:rPr>
      </w:pPr>
      <w:r w:rsidRPr="009F179E">
        <w:rPr>
          <w:sz w:val="28"/>
          <w:szCs w:val="28"/>
        </w:rPr>
        <w:t xml:space="preserve">Банковские реквизиты: </w:t>
      </w:r>
    </w:p>
    <w:p w:rsidR="007B0178" w:rsidRPr="00816B64" w:rsidRDefault="007B0178" w:rsidP="00D92A60">
      <w:pPr>
        <w:ind w:left="1416"/>
        <w:jc w:val="both"/>
        <w:rPr>
          <w:sz w:val="28"/>
          <w:szCs w:val="28"/>
        </w:rPr>
      </w:pPr>
      <w:r w:rsidRPr="00816B64">
        <w:rPr>
          <w:sz w:val="28"/>
          <w:szCs w:val="28"/>
        </w:rPr>
        <w:t>Расчетный счет № 40702810500000477865</w:t>
      </w:r>
    </w:p>
    <w:p w:rsidR="007B0178" w:rsidRPr="00816B64" w:rsidRDefault="007B0178" w:rsidP="00D92A60">
      <w:pPr>
        <w:ind w:left="1416"/>
        <w:jc w:val="both"/>
        <w:rPr>
          <w:sz w:val="28"/>
          <w:szCs w:val="28"/>
        </w:rPr>
      </w:pPr>
      <w:r w:rsidRPr="00816B64">
        <w:rPr>
          <w:sz w:val="28"/>
          <w:szCs w:val="28"/>
        </w:rPr>
        <w:t>Название банка «Мост-Банк» (ООО) г. Москва</w:t>
      </w:r>
    </w:p>
    <w:p w:rsidR="007B0178" w:rsidRPr="00816B64" w:rsidRDefault="007B0178" w:rsidP="00D92A60">
      <w:pPr>
        <w:ind w:left="1416"/>
        <w:jc w:val="both"/>
        <w:rPr>
          <w:sz w:val="28"/>
          <w:szCs w:val="28"/>
        </w:rPr>
      </w:pPr>
      <w:r w:rsidRPr="00816B64">
        <w:rPr>
          <w:sz w:val="28"/>
          <w:szCs w:val="28"/>
        </w:rPr>
        <w:t>Корреспондентский счет банка 30102820000000000555</w:t>
      </w:r>
    </w:p>
    <w:p w:rsidR="007B0178" w:rsidRPr="00816B64" w:rsidRDefault="007B0178" w:rsidP="00D92A60">
      <w:pPr>
        <w:ind w:left="1416"/>
        <w:jc w:val="both"/>
        <w:rPr>
          <w:sz w:val="28"/>
          <w:szCs w:val="28"/>
        </w:rPr>
      </w:pPr>
      <w:r w:rsidRPr="00816B64">
        <w:rPr>
          <w:sz w:val="28"/>
          <w:szCs w:val="28"/>
        </w:rPr>
        <w:t>БИК 044552555</w:t>
      </w:r>
    </w:p>
    <w:p w:rsidR="007B0178" w:rsidRPr="009F179E" w:rsidRDefault="007B0178" w:rsidP="00D92A60">
      <w:pPr>
        <w:tabs>
          <w:tab w:val="left" w:leader="dot" w:pos="4500"/>
        </w:tabs>
        <w:ind w:left="1416"/>
        <w:jc w:val="both"/>
        <w:rPr>
          <w:sz w:val="28"/>
          <w:szCs w:val="28"/>
        </w:rPr>
      </w:pPr>
      <w:r w:rsidRPr="009F179E">
        <w:rPr>
          <w:sz w:val="28"/>
          <w:szCs w:val="28"/>
        </w:rPr>
        <w:t xml:space="preserve">ИНН: </w:t>
      </w:r>
      <w:r w:rsidRPr="009F179E">
        <w:rPr>
          <w:sz w:val="28"/>
          <w:szCs w:val="28"/>
        </w:rPr>
        <w:tab/>
        <w:t>7743675550</w:t>
      </w:r>
    </w:p>
    <w:p w:rsidR="007B0178" w:rsidRPr="009F179E" w:rsidRDefault="007B0178" w:rsidP="00D92A60">
      <w:pPr>
        <w:tabs>
          <w:tab w:val="left" w:leader="dot" w:pos="4500"/>
        </w:tabs>
        <w:ind w:left="1416"/>
        <w:jc w:val="both"/>
        <w:rPr>
          <w:sz w:val="28"/>
          <w:szCs w:val="28"/>
        </w:rPr>
      </w:pPr>
      <w:r w:rsidRPr="009F179E">
        <w:rPr>
          <w:sz w:val="28"/>
          <w:szCs w:val="28"/>
        </w:rPr>
        <w:t xml:space="preserve">КПП: </w:t>
      </w:r>
      <w:r w:rsidRPr="009F179E">
        <w:rPr>
          <w:sz w:val="28"/>
          <w:szCs w:val="28"/>
        </w:rPr>
        <w:tab/>
        <w:t>774301001</w:t>
      </w:r>
    </w:p>
    <w:p w:rsidR="007B0178" w:rsidRPr="00816B64" w:rsidRDefault="007B0178" w:rsidP="00D92A60">
      <w:pPr>
        <w:tabs>
          <w:tab w:val="left" w:leader="dot" w:pos="4500"/>
        </w:tabs>
        <w:ind w:left="1416"/>
        <w:jc w:val="both"/>
        <w:rPr>
          <w:sz w:val="28"/>
          <w:szCs w:val="28"/>
        </w:rPr>
      </w:pPr>
      <w:r w:rsidRPr="009F179E">
        <w:rPr>
          <w:sz w:val="28"/>
          <w:szCs w:val="28"/>
        </w:rPr>
        <w:t>ОКПО</w:t>
      </w:r>
      <w:r w:rsidRPr="00816B64">
        <w:rPr>
          <w:b/>
          <w:sz w:val="28"/>
          <w:szCs w:val="28"/>
        </w:rPr>
        <w:t>:</w:t>
      </w:r>
      <w:r w:rsidRPr="00816B64">
        <w:rPr>
          <w:sz w:val="28"/>
          <w:szCs w:val="28"/>
        </w:rPr>
        <w:tab/>
        <w:t>71092211</w:t>
      </w:r>
    </w:p>
    <w:p w:rsidR="007B0178" w:rsidRPr="00816B64" w:rsidRDefault="007B0178" w:rsidP="007B0178">
      <w:pPr>
        <w:spacing w:line="360" w:lineRule="auto"/>
        <w:ind w:firstLine="540"/>
        <w:jc w:val="both"/>
        <w:rPr>
          <w:sz w:val="28"/>
          <w:szCs w:val="28"/>
        </w:rPr>
      </w:pPr>
    </w:p>
    <w:p w:rsidR="00611047" w:rsidRDefault="007B0178" w:rsidP="00611047">
      <w:pPr>
        <w:spacing w:line="360" w:lineRule="auto"/>
        <w:ind w:firstLine="1118"/>
        <w:jc w:val="both"/>
        <w:rPr>
          <w:sz w:val="28"/>
          <w:szCs w:val="28"/>
        </w:rPr>
      </w:pPr>
      <w:r>
        <w:rPr>
          <w:sz w:val="28"/>
          <w:szCs w:val="28"/>
        </w:rPr>
        <w:t xml:space="preserve">Выполнение </w:t>
      </w:r>
      <w:r w:rsidRPr="002C28BC">
        <w:rPr>
          <w:i/>
          <w:sz w:val="28"/>
          <w:szCs w:val="28"/>
        </w:rPr>
        <w:t>второй части</w:t>
      </w:r>
      <w:r>
        <w:rPr>
          <w:sz w:val="28"/>
          <w:szCs w:val="28"/>
        </w:rPr>
        <w:t xml:space="preserve"> лабораторной работы предполагает изучение порядка </w:t>
      </w:r>
      <w:r w:rsidR="00D92A60">
        <w:rPr>
          <w:sz w:val="28"/>
          <w:szCs w:val="28"/>
        </w:rPr>
        <w:t>влияния фактов хозяйственной жизни на структуру и «валюту» баланса экономического субъекта.</w:t>
      </w:r>
      <w:r>
        <w:rPr>
          <w:sz w:val="28"/>
          <w:szCs w:val="28"/>
        </w:rPr>
        <w:t xml:space="preserve"> Для выполнения задания необходим бухгалтерский баланс (ф.№1) реально действующей российской организации, который студент должен взять в интернете. </w:t>
      </w:r>
    </w:p>
    <w:p w:rsidR="00611047" w:rsidRDefault="00611047" w:rsidP="00611047">
      <w:pPr>
        <w:spacing w:line="360" w:lineRule="auto"/>
        <w:ind w:firstLine="1118"/>
        <w:jc w:val="both"/>
        <w:rPr>
          <w:sz w:val="28"/>
          <w:szCs w:val="28"/>
        </w:rPr>
      </w:pPr>
      <w:r>
        <w:rPr>
          <w:sz w:val="28"/>
          <w:szCs w:val="28"/>
        </w:rPr>
        <w:t xml:space="preserve">По каждой статье, имеющей числовое значение, необходимо сформулировать минимум три ситуации (операции), показать их влияние на структуру и «валюту» баланса. Суммы в рублях по операциям установить самостоятельно. Выполнение задания произвести в таблице приложения </w:t>
      </w:r>
      <w:r w:rsidR="009F179E">
        <w:rPr>
          <w:sz w:val="28"/>
          <w:szCs w:val="28"/>
        </w:rPr>
        <w:t>5</w:t>
      </w:r>
      <w:r>
        <w:rPr>
          <w:sz w:val="28"/>
          <w:szCs w:val="28"/>
        </w:rPr>
        <w:t>.  Минимальное количество операций –</w:t>
      </w:r>
      <w:r w:rsidR="009F179E">
        <w:rPr>
          <w:sz w:val="28"/>
          <w:szCs w:val="28"/>
        </w:rPr>
        <w:t xml:space="preserve"> 15</w:t>
      </w:r>
      <w:r>
        <w:rPr>
          <w:sz w:val="28"/>
          <w:szCs w:val="28"/>
        </w:rPr>
        <w:t>. Составить бухгалтерский баланс на конец отчетного периода.</w:t>
      </w:r>
    </w:p>
    <w:p w:rsidR="007B0178" w:rsidRDefault="007B0178" w:rsidP="007B0178">
      <w:pPr>
        <w:spacing w:line="360" w:lineRule="auto"/>
        <w:ind w:left="142" w:firstLine="425"/>
        <w:jc w:val="both"/>
        <w:rPr>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7B0178" w:rsidRDefault="007B0178" w:rsidP="00CF38D1">
      <w:pPr>
        <w:jc w:val="center"/>
        <w:rPr>
          <w:b/>
          <w:sz w:val="28"/>
          <w:szCs w:val="28"/>
        </w:rPr>
      </w:pPr>
    </w:p>
    <w:p w:rsidR="00CF38D1" w:rsidRPr="00524805" w:rsidRDefault="00160ECA" w:rsidP="00CF38D1">
      <w:pPr>
        <w:jc w:val="center"/>
        <w:rPr>
          <w:b/>
          <w:sz w:val="28"/>
          <w:szCs w:val="28"/>
        </w:rPr>
      </w:pPr>
      <w:r>
        <w:rPr>
          <w:b/>
          <w:sz w:val="28"/>
          <w:szCs w:val="28"/>
        </w:rPr>
        <w:lastRenderedPageBreak/>
        <w:t xml:space="preserve">Часть первая </w:t>
      </w:r>
      <w:r w:rsidR="00CF38D1" w:rsidRPr="00524805">
        <w:rPr>
          <w:b/>
          <w:sz w:val="28"/>
          <w:szCs w:val="28"/>
        </w:rPr>
        <w:t xml:space="preserve"> лабораторной работы</w:t>
      </w:r>
      <w:r>
        <w:rPr>
          <w:b/>
          <w:sz w:val="28"/>
          <w:szCs w:val="28"/>
        </w:rPr>
        <w:t>: в</w:t>
      </w:r>
      <w:r>
        <w:rPr>
          <w:b/>
          <w:sz w:val="28"/>
          <w:szCs w:val="28"/>
        </w:rPr>
        <w:t>арианты</w:t>
      </w:r>
      <w:r>
        <w:rPr>
          <w:b/>
          <w:sz w:val="28"/>
          <w:szCs w:val="28"/>
        </w:rPr>
        <w:t xml:space="preserve"> заданий.</w:t>
      </w:r>
    </w:p>
    <w:p w:rsidR="00CF38D1" w:rsidRDefault="00CF38D1" w:rsidP="00CF38D1">
      <w:pPr>
        <w:jc w:val="both"/>
      </w:pPr>
    </w:p>
    <w:p w:rsidR="00CF38D1" w:rsidRPr="002C28BC" w:rsidRDefault="002C28BC" w:rsidP="002C28BC">
      <w:pPr>
        <w:jc w:val="both"/>
        <w:rPr>
          <w:i/>
          <w:sz w:val="28"/>
          <w:szCs w:val="28"/>
        </w:rPr>
      </w:pPr>
      <w:r w:rsidRPr="002C28BC">
        <w:rPr>
          <w:i/>
          <w:sz w:val="28"/>
          <w:szCs w:val="28"/>
        </w:rPr>
        <w:t xml:space="preserve">Исходные данные: </w:t>
      </w:r>
      <w:r w:rsidR="00CF38D1" w:rsidRPr="002C28BC">
        <w:rPr>
          <w:i/>
          <w:sz w:val="28"/>
          <w:szCs w:val="28"/>
        </w:rPr>
        <w:tab/>
      </w:r>
    </w:p>
    <w:p w:rsidR="00CF38D1" w:rsidRDefault="00CF38D1" w:rsidP="00CF38D1">
      <w:pPr>
        <w:jc w:val="both"/>
      </w:pPr>
    </w:p>
    <w:p w:rsidR="00CF38D1" w:rsidRPr="002C28BC" w:rsidRDefault="00CF38D1" w:rsidP="00CF38D1">
      <w:pPr>
        <w:jc w:val="both"/>
        <w:rPr>
          <w:sz w:val="28"/>
          <w:szCs w:val="28"/>
        </w:rPr>
      </w:pPr>
      <w:r w:rsidRPr="002C28BC">
        <w:rPr>
          <w:sz w:val="28"/>
          <w:szCs w:val="28"/>
        </w:rPr>
        <w:t>Остатки по счетам главной книги на 31 декабря 201</w:t>
      </w:r>
      <w:r w:rsidR="007B0178" w:rsidRPr="002C28BC">
        <w:rPr>
          <w:sz w:val="28"/>
          <w:szCs w:val="28"/>
        </w:rPr>
        <w:t>1</w:t>
      </w:r>
      <w:r w:rsidRPr="002C28BC">
        <w:rPr>
          <w:sz w:val="28"/>
          <w:szCs w:val="28"/>
        </w:rPr>
        <w:t xml:space="preserve"> года</w:t>
      </w:r>
    </w:p>
    <w:p w:rsidR="00CF38D1" w:rsidRPr="002C28BC" w:rsidRDefault="00CF38D1" w:rsidP="00CF38D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468"/>
        <w:gridCol w:w="1368"/>
        <w:gridCol w:w="1368"/>
      </w:tblGrid>
      <w:tr w:rsidR="00CF38D1" w:rsidRPr="002C28BC" w:rsidTr="007B0178">
        <w:tc>
          <w:tcPr>
            <w:tcW w:w="828" w:type="dxa"/>
            <w:vMerge w:val="restart"/>
          </w:tcPr>
          <w:p w:rsidR="00CF38D1" w:rsidRPr="002C28BC" w:rsidRDefault="002C28BC" w:rsidP="002C28BC">
            <w:pPr>
              <w:jc w:val="center"/>
              <w:rPr>
                <w:sz w:val="28"/>
                <w:szCs w:val="28"/>
              </w:rPr>
            </w:pPr>
            <w:r>
              <w:rPr>
                <w:sz w:val="28"/>
                <w:szCs w:val="28"/>
              </w:rPr>
              <w:t>№ счета</w:t>
            </w:r>
          </w:p>
        </w:tc>
        <w:tc>
          <w:tcPr>
            <w:tcW w:w="5468" w:type="dxa"/>
            <w:vMerge w:val="restart"/>
          </w:tcPr>
          <w:p w:rsidR="00CF38D1" w:rsidRPr="002C28BC" w:rsidRDefault="00CF38D1" w:rsidP="002C28BC">
            <w:pPr>
              <w:jc w:val="center"/>
              <w:rPr>
                <w:sz w:val="28"/>
                <w:szCs w:val="28"/>
              </w:rPr>
            </w:pPr>
            <w:r w:rsidRPr="002C28BC">
              <w:rPr>
                <w:sz w:val="28"/>
                <w:szCs w:val="28"/>
              </w:rPr>
              <w:t>Наименование счета</w:t>
            </w:r>
          </w:p>
        </w:tc>
        <w:tc>
          <w:tcPr>
            <w:tcW w:w="2736" w:type="dxa"/>
            <w:gridSpan w:val="2"/>
          </w:tcPr>
          <w:p w:rsidR="00CF38D1" w:rsidRPr="002C28BC" w:rsidRDefault="00CF38D1" w:rsidP="002C28BC">
            <w:pPr>
              <w:jc w:val="center"/>
              <w:rPr>
                <w:sz w:val="28"/>
                <w:szCs w:val="28"/>
              </w:rPr>
            </w:pPr>
            <w:r w:rsidRPr="002C28BC">
              <w:rPr>
                <w:sz w:val="28"/>
                <w:szCs w:val="28"/>
              </w:rPr>
              <w:t>Остаток на 31.12.1</w:t>
            </w:r>
            <w:r w:rsidR="007B0178" w:rsidRPr="002C28BC">
              <w:rPr>
                <w:sz w:val="28"/>
                <w:szCs w:val="28"/>
              </w:rPr>
              <w:t>1</w:t>
            </w:r>
            <w:r w:rsidRPr="002C28BC">
              <w:rPr>
                <w:sz w:val="28"/>
                <w:szCs w:val="28"/>
              </w:rPr>
              <w:t>г.</w:t>
            </w:r>
          </w:p>
        </w:tc>
      </w:tr>
      <w:tr w:rsidR="00CF38D1" w:rsidRPr="002C28BC" w:rsidTr="007B0178">
        <w:tc>
          <w:tcPr>
            <w:tcW w:w="828" w:type="dxa"/>
            <w:vMerge/>
          </w:tcPr>
          <w:p w:rsidR="00CF38D1" w:rsidRPr="002C28BC" w:rsidRDefault="00CF38D1" w:rsidP="007B0178">
            <w:pPr>
              <w:rPr>
                <w:sz w:val="28"/>
                <w:szCs w:val="28"/>
              </w:rPr>
            </w:pPr>
          </w:p>
        </w:tc>
        <w:tc>
          <w:tcPr>
            <w:tcW w:w="5468" w:type="dxa"/>
            <w:vMerge/>
          </w:tcPr>
          <w:p w:rsidR="00CF38D1" w:rsidRPr="002C28BC" w:rsidRDefault="00CF38D1" w:rsidP="007B0178">
            <w:pPr>
              <w:rPr>
                <w:sz w:val="28"/>
                <w:szCs w:val="28"/>
              </w:rPr>
            </w:pPr>
          </w:p>
        </w:tc>
        <w:tc>
          <w:tcPr>
            <w:tcW w:w="1368" w:type="dxa"/>
          </w:tcPr>
          <w:p w:rsidR="00CF38D1" w:rsidRPr="002C28BC" w:rsidRDefault="00CF38D1" w:rsidP="002C28BC">
            <w:pPr>
              <w:jc w:val="center"/>
              <w:rPr>
                <w:sz w:val="28"/>
                <w:szCs w:val="28"/>
              </w:rPr>
            </w:pPr>
            <w:r w:rsidRPr="002C28BC">
              <w:rPr>
                <w:sz w:val="28"/>
                <w:szCs w:val="28"/>
              </w:rPr>
              <w:t>дебет</w:t>
            </w:r>
          </w:p>
        </w:tc>
        <w:tc>
          <w:tcPr>
            <w:tcW w:w="1368" w:type="dxa"/>
          </w:tcPr>
          <w:p w:rsidR="00CF38D1" w:rsidRPr="002C28BC" w:rsidRDefault="00CF38D1" w:rsidP="002C28BC">
            <w:pPr>
              <w:jc w:val="center"/>
              <w:rPr>
                <w:sz w:val="28"/>
                <w:szCs w:val="28"/>
              </w:rPr>
            </w:pPr>
            <w:r w:rsidRPr="002C28BC">
              <w:rPr>
                <w:sz w:val="28"/>
                <w:szCs w:val="28"/>
              </w:rPr>
              <w:t>кредит</w:t>
            </w:r>
          </w:p>
        </w:tc>
      </w:tr>
      <w:tr w:rsidR="00CF38D1" w:rsidRPr="002C28BC" w:rsidTr="007B0178">
        <w:tc>
          <w:tcPr>
            <w:tcW w:w="828" w:type="dxa"/>
          </w:tcPr>
          <w:p w:rsidR="00CF38D1" w:rsidRPr="002C28BC" w:rsidRDefault="00CF38D1" w:rsidP="007B0178">
            <w:pPr>
              <w:rPr>
                <w:sz w:val="28"/>
                <w:szCs w:val="28"/>
              </w:rPr>
            </w:pPr>
            <w:r w:rsidRPr="002C28BC">
              <w:rPr>
                <w:sz w:val="28"/>
                <w:szCs w:val="28"/>
              </w:rPr>
              <w:t>01</w:t>
            </w:r>
          </w:p>
        </w:tc>
        <w:tc>
          <w:tcPr>
            <w:tcW w:w="5468" w:type="dxa"/>
          </w:tcPr>
          <w:p w:rsidR="00CF38D1" w:rsidRPr="002C28BC" w:rsidRDefault="00CF38D1" w:rsidP="007B0178">
            <w:pPr>
              <w:rPr>
                <w:sz w:val="28"/>
                <w:szCs w:val="28"/>
              </w:rPr>
            </w:pPr>
            <w:r w:rsidRPr="002C28BC">
              <w:rPr>
                <w:sz w:val="28"/>
                <w:szCs w:val="28"/>
              </w:rPr>
              <w:t>Основные средства</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02</w:t>
            </w:r>
          </w:p>
        </w:tc>
        <w:tc>
          <w:tcPr>
            <w:tcW w:w="5468" w:type="dxa"/>
          </w:tcPr>
          <w:p w:rsidR="00CF38D1" w:rsidRPr="002C28BC" w:rsidRDefault="00CF38D1" w:rsidP="007B0178">
            <w:pPr>
              <w:rPr>
                <w:sz w:val="28"/>
                <w:szCs w:val="28"/>
              </w:rPr>
            </w:pPr>
            <w:r w:rsidRPr="002C28BC">
              <w:rPr>
                <w:sz w:val="28"/>
                <w:szCs w:val="28"/>
              </w:rPr>
              <w:t>Амортизация основных средств</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20</w:t>
            </w:r>
          </w:p>
        </w:tc>
        <w:tc>
          <w:tcPr>
            <w:tcW w:w="5468" w:type="dxa"/>
          </w:tcPr>
          <w:p w:rsidR="00CF38D1" w:rsidRPr="002C28BC" w:rsidRDefault="00CF38D1" w:rsidP="007B0178">
            <w:pPr>
              <w:rPr>
                <w:sz w:val="28"/>
                <w:szCs w:val="28"/>
              </w:rPr>
            </w:pPr>
            <w:r w:rsidRPr="002C28BC">
              <w:rPr>
                <w:sz w:val="28"/>
                <w:szCs w:val="28"/>
              </w:rPr>
              <w:t>Основное производство</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50</w:t>
            </w:r>
          </w:p>
        </w:tc>
        <w:tc>
          <w:tcPr>
            <w:tcW w:w="5468" w:type="dxa"/>
          </w:tcPr>
          <w:p w:rsidR="00CF38D1" w:rsidRPr="002C28BC" w:rsidRDefault="00CF38D1" w:rsidP="007B0178">
            <w:pPr>
              <w:rPr>
                <w:sz w:val="28"/>
                <w:szCs w:val="28"/>
              </w:rPr>
            </w:pPr>
            <w:r w:rsidRPr="002C28BC">
              <w:rPr>
                <w:sz w:val="28"/>
                <w:szCs w:val="28"/>
              </w:rPr>
              <w:t>Касса</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51</w:t>
            </w:r>
          </w:p>
        </w:tc>
        <w:tc>
          <w:tcPr>
            <w:tcW w:w="5468" w:type="dxa"/>
          </w:tcPr>
          <w:p w:rsidR="00CF38D1" w:rsidRPr="002C28BC" w:rsidRDefault="00CF38D1" w:rsidP="007B0178">
            <w:pPr>
              <w:rPr>
                <w:sz w:val="28"/>
                <w:szCs w:val="28"/>
              </w:rPr>
            </w:pPr>
            <w:r w:rsidRPr="002C28BC">
              <w:rPr>
                <w:sz w:val="28"/>
                <w:szCs w:val="28"/>
              </w:rPr>
              <w:t>Расчетный счет</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80</w:t>
            </w:r>
          </w:p>
        </w:tc>
        <w:tc>
          <w:tcPr>
            <w:tcW w:w="5468" w:type="dxa"/>
          </w:tcPr>
          <w:p w:rsidR="00CF38D1" w:rsidRPr="002C28BC" w:rsidRDefault="00CF38D1" w:rsidP="007B0178">
            <w:pPr>
              <w:rPr>
                <w:sz w:val="28"/>
                <w:szCs w:val="28"/>
              </w:rPr>
            </w:pPr>
            <w:r w:rsidRPr="002C28BC">
              <w:rPr>
                <w:sz w:val="28"/>
                <w:szCs w:val="28"/>
              </w:rPr>
              <w:t>Уставный капитал</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83</w:t>
            </w:r>
          </w:p>
        </w:tc>
        <w:tc>
          <w:tcPr>
            <w:tcW w:w="5468" w:type="dxa"/>
          </w:tcPr>
          <w:p w:rsidR="00CF38D1" w:rsidRPr="002C28BC" w:rsidRDefault="00CF38D1" w:rsidP="007B0178">
            <w:pPr>
              <w:rPr>
                <w:sz w:val="28"/>
                <w:szCs w:val="28"/>
              </w:rPr>
            </w:pPr>
            <w:r w:rsidRPr="002C28BC">
              <w:rPr>
                <w:sz w:val="28"/>
                <w:szCs w:val="28"/>
              </w:rPr>
              <w:t>Добавочный капитал</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84</w:t>
            </w:r>
          </w:p>
        </w:tc>
        <w:tc>
          <w:tcPr>
            <w:tcW w:w="5468" w:type="dxa"/>
          </w:tcPr>
          <w:p w:rsidR="00CF38D1" w:rsidRPr="002C28BC" w:rsidRDefault="00CF38D1" w:rsidP="007B0178">
            <w:pPr>
              <w:rPr>
                <w:sz w:val="28"/>
                <w:szCs w:val="28"/>
              </w:rPr>
            </w:pPr>
            <w:r w:rsidRPr="002C28BC">
              <w:rPr>
                <w:sz w:val="28"/>
                <w:szCs w:val="28"/>
              </w:rPr>
              <w:t>Нераспределенная прибыль (непокрытый убыток)</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7B0178">
            <w:pPr>
              <w:rPr>
                <w:sz w:val="28"/>
                <w:szCs w:val="28"/>
              </w:rPr>
            </w:pPr>
            <w:r w:rsidRPr="002C28BC">
              <w:rPr>
                <w:sz w:val="28"/>
                <w:szCs w:val="28"/>
              </w:rPr>
              <w:t>99</w:t>
            </w:r>
          </w:p>
        </w:tc>
        <w:tc>
          <w:tcPr>
            <w:tcW w:w="5468" w:type="dxa"/>
          </w:tcPr>
          <w:p w:rsidR="00CF38D1" w:rsidRPr="002C28BC" w:rsidRDefault="00CF38D1" w:rsidP="007B0178">
            <w:pPr>
              <w:rPr>
                <w:sz w:val="28"/>
                <w:szCs w:val="28"/>
              </w:rPr>
            </w:pPr>
            <w:r w:rsidRPr="002C28BC">
              <w:rPr>
                <w:sz w:val="28"/>
                <w:szCs w:val="28"/>
              </w:rPr>
              <w:t>Прибыль и убытки</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bl>
    <w:p w:rsidR="00CF38D1" w:rsidRPr="002C28BC" w:rsidRDefault="00CF38D1" w:rsidP="00CF38D1">
      <w:pPr>
        <w:rPr>
          <w:sz w:val="28"/>
          <w:szCs w:val="28"/>
        </w:rPr>
      </w:pPr>
    </w:p>
    <w:p w:rsidR="00BD101F" w:rsidRPr="002C28BC" w:rsidRDefault="00BD101F" w:rsidP="00CF38D1">
      <w:pPr>
        <w:rPr>
          <w:sz w:val="28"/>
          <w:szCs w:val="28"/>
        </w:rPr>
      </w:pPr>
    </w:p>
    <w:p w:rsidR="00CF38D1" w:rsidRPr="002C28BC" w:rsidRDefault="00CF38D1" w:rsidP="00CF38D1">
      <w:pPr>
        <w:jc w:val="both"/>
        <w:rPr>
          <w:sz w:val="28"/>
          <w:szCs w:val="28"/>
        </w:rPr>
      </w:pPr>
      <w:r w:rsidRPr="002C28BC">
        <w:rPr>
          <w:sz w:val="28"/>
          <w:szCs w:val="28"/>
        </w:rPr>
        <w:t>Остатки по счетам главной книги на 01 декабря 2012 года</w:t>
      </w:r>
    </w:p>
    <w:p w:rsidR="00CF38D1" w:rsidRPr="002C28BC" w:rsidRDefault="00CF38D1" w:rsidP="00CF38D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468"/>
        <w:gridCol w:w="1368"/>
        <w:gridCol w:w="1368"/>
      </w:tblGrid>
      <w:tr w:rsidR="00CF38D1" w:rsidRPr="002C28BC" w:rsidTr="007B0178">
        <w:tc>
          <w:tcPr>
            <w:tcW w:w="828" w:type="dxa"/>
            <w:vMerge w:val="restart"/>
          </w:tcPr>
          <w:p w:rsidR="00CF38D1" w:rsidRPr="002C28BC" w:rsidRDefault="002C28BC" w:rsidP="002C28BC">
            <w:pPr>
              <w:jc w:val="center"/>
              <w:rPr>
                <w:sz w:val="28"/>
                <w:szCs w:val="28"/>
              </w:rPr>
            </w:pPr>
            <w:r>
              <w:rPr>
                <w:sz w:val="28"/>
                <w:szCs w:val="28"/>
              </w:rPr>
              <w:t>№ счета</w:t>
            </w:r>
          </w:p>
        </w:tc>
        <w:tc>
          <w:tcPr>
            <w:tcW w:w="5468" w:type="dxa"/>
            <w:vMerge w:val="restart"/>
          </w:tcPr>
          <w:p w:rsidR="00CF38D1" w:rsidRPr="002C28BC" w:rsidRDefault="00CF38D1" w:rsidP="002C28BC">
            <w:pPr>
              <w:jc w:val="center"/>
              <w:rPr>
                <w:sz w:val="28"/>
                <w:szCs w:val="28"/>
              </w:rPr>
            </w:pPr>
            <w:r w:rsidRPr="002C28BC">
              <w:rPr>
                <w:sz w:val="28"/>
                <w:szCs w:val="28"/>
              </w:rPr>
              <w:t>Наименование счета</w:t>
            </w:r>
          </w:p>
        </w:tc>
        <w:tc>
          <w:tcPr>
            <w:tcW w:w="2736" w:type="dxa"/>
            <w:gridSpan w:val="2"/>
          </w:tcPr>
          <w:p w:rsidR="00CF38D1" w:rsidRPr="002C28BC" w:rsidRDefault="00CF38D1" w:rsidP="002C28BC">
            <w:pPr>
              <w:jc w:val="center"/>
              <w:rPr>
                <w:sz w:val="28"/>
                <w:szCs w:val="28"/>
              </w:rPr>
            </w:pPr>
            <w:r w:rsidRPr="002C28BC">
              <w:rPr>
                <w:sz w:val="28"/>
                <w:szCs w:val="28"/>
              </w:rPr>
              <w:t>Остаток на 01.12.12г.</w:t>
            </w:r>
          </w:p>
        </w:tc>
      </w:tr>
      <w:tr w:rsidR="00CF38D1" w:rsidRPr="002C28BC" w:rsidTr="007B0178">
        <w:tc>
          <w:tcPr>
            <w:tcW w:w="828" w:type="dxa"/>
            <w:vMerge/>
          </w:tcPr>
          <w:p w:rsidR="00CF38D1" w:rsidRPr="002C28BC" w:rsidRDefault="00CF38D1" w:rsidP="002C28BC">
            <w:pPr>
              <w:jc w:val="center"/>
              <w:rPr>
                <w:sz w:val="28"/>
                <w:szCs w:val="28"/>
              </w:rPr>
            </w:pPr>
          </w:p>
        </w:tc>
        <w:tc>
          <w:tcPr>
            <w:tcW w:w="5468" w:type="dxa"/>
            <w:vMerge/>
          </w:tcPr>
          <w:p w:rsidR="00CF38D1" w:rsidRPr="002C28BC" w:rsidRDefault="00CF38D1" w:rsidP="002C28BC">
            <w:pPr>
              <w:jc w:val="center"/>
              <w:rPr>
                <w:sz w:val="28"/>
                <w:szCs w:val="28"/>
              </w:rPr>
            </w:pPr>
          </w:p>
        </w:tc>
        <w:tc>
          <w:tcPr>
            <w:tcW w:w="1368" w:type="dxa"/>
          </w:tcPr>
          <w:p w:rsidR="00CF38D1" w:rsidRPr="002C28BC" w:rsidRDefault="00CF38D1" w:rsidP="002C28BC">
            <w:pPr>
              <w:jc w:val="center"/>
              <w:rPr>
                <w:sz w:val="28"/>
                <w:szCs w:val="28"/>
              </w:rPr>
            </w:pPr>
            <w:r w:rsidRPr="002C28BC">
              <w:rPr>
                <w:sz w:val="28"/>
                <w:szCs w:val="28"/>
              </w:rPr>
              <w:t>дебет</w:t>
            </w:r>
          </w:p>
        </w:tc>
        <w:tc>
          <w:tcPr>
            <w:tcW w:w="1368" w:type="dxa"/>
          </w:tcPr>
          <w:p w:rsidR="00CF38D1" w:rsidRPr="002C28BC" w:rsidRDefault="00CF38D1" w:rsidP="002C28BC">
            <w:pPr>
              <w:jc w:val="center"/>
              <w:rPr>
                <w:sz w:val="28"/>
                <w:szCs w:val="28"/>
              </w:rPr>
            </w:pPr>
            <w:r w:rsidRPr="002C28BC">
              <w:rPr>
                <w:sz w:val="28"/>
                <w:szCs w:val="28"/>
              </w:rPr>
              <w:t>кредит</w:t>
            </w: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01</w:t>
            </w:r>
          </w:p>
        </w:tc>
        <w:tc>
          <w:tcPr>
            <w:tcW w:w="5468" w:type="dxa"/>
          </w:tcPr>
          <w:p w:rsidR="00CF38D1" w:rsidRPr="002C28BC" w:rsidRDefault="00CF38D1" w:rsidP="007B0178">
            <w:pPr>
              <w:rPr>
                <w:sz w:val="28"/>
                <w:szCs w:val="28"/>
              </w:rPr>
            </w:pPr>
            <w:r w:rsidRPr="002C28BC">
              <w:rPr>
                <w:sz w:val="28"/>
                <w:szCs w:val="28"/>
              </w:rPr>
              <w:t>Основные средства</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02</w:t>
            </w:r>
          </w:p>
        </w:tc>
        <w:tc>
          <w:tcPr>
            <w:tcW w:w="5468" w:type="dxa"/>
          </w:tcPr>
          <w:p w:rsidR="00CF38D1" w:rsidRPr="002C28BC" w:rsidRDefault="00CF38D1" w:rsidP="007B0178">
            <w:pPr>
              <w:rPr>
                <w:sz w:val="28"/>
                <w:szCs w:val="28"/>
              </w:rPr>
            </w:pPr>
            <w:r w:rsidRPr="002C28BC">
              <w:rPr>
                <w:sz w:val="28"/>
                <w:szCs w:val="28"/>
              </w:rPr>
              <w:t>Амортизация основных средств</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20</w:t>
            </w:r>
          </w:p>
        </w:tc>
        <w:tc>
          <w:tcPr>
            <w:tcW w:w="5468" w:type="dxa"/>
          </w:tcPr>
          <w:p w:rsidR="00CF38D1" w:rsidRPr="002C28BC" w:rsidRDefault="00CF38D1" w:rsidP="007B0178">
            <w:pPr>
              <w:rPr>
                <w:sz w:val="28"/>
                <w:szCs w:val="28"/>
              </w:rPr>
            </w:pPr>
            <w:r w:rsidRPr="002C28BC">
              <w:rPr>
                <w:sz w:val="28"/>
                <w:szCs w:val="28"/>
              </w:rPr>
              <w:t>Основное производство</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50</w:t>
            </w:r>
          </w:p>
        </w:tc>
        <w:tc>
          <w:tcPr>
            <w:tcW w:w="5468" w:type="dxa"/>
          </w:tcPr>
          <w:p w:rsidR="00CF38D1" w:rsidRPr="002C28BC" w:rsidRDefault="00CF38D1" w:rsidP="007B0178">
            <w:pPr>
              <w:rPr>
                <w:sz w:val="28"/>
                <w:szCs w:val="28"/>
              </w:rPr>
            </w:pPr>
            <w:r w:rsidRPr="002C28BC">
              <w:rPr>
                <w:sz w:val="28"/>
                <w:szCs w:val="28"/>
              </w:rPr>
              <w:t>Касса</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51</w:t>
            </w:r>
          </w:p>
        </w:tc>
        <w:tc>
          <w:tcPr>
            <w:tcW w:w="5468" w:type="dxa"/>
          </w:tcPr>
          <w:p w:rsidR="00CF38D1" w:rsidRPr="002C28BC" w:rsidRDefault="00CF38D1" w:rsidP="007B0178">
            <w:pPr>
              <w:rPr>
                <w:sz w:val="28"/>
                <w:szCs w:val="28"/>
              </w:rPr>
            </w:pPr>
            <w:r w:rsidRPr="002C28BC">
              <w:rPr>
                <w:sz w:val="28"/>
                <w:szCs w:val="28"/>
              </w:rPr>
              <w:t>Расчетный счет</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80</w:t>
            </w:r>
          </w:p>
        </w:tc>
        <w:tc>
          <w:tcPr>
            <w:tcW w:w="5468" w:type="dxa"/>
          </w:tcPr>
          <w:p w:rsidR="00CF38D1" w:rsidRPr="002C28BC" w:rsidRDefault="00CF38D1" w:rsidP="007B0178">
            <w:pPr>
              <w:rPr>
                <w:sz w:val="28"/>
                <w:szCs w:val="28"/>
              </w:rPr>
            </w:pPr>
            <w:r w:rsidRPr="002C28BC">
              <w:rPr>
                <w:sz w:val="28"/>
                <w:szCs w:val="28"/>
              </w:rPr>
              <w:t>Уставный капитал</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83</w:t>
            </w:r>
          </w:p>
        </w:tc>
        <w:tc>
          <w:tcPr>
            <w:tcW w:w="5468" w:type="dxa"/>
          </w:tcPr>
          <w:p w:rsidR="00CF38D1" w:rsidRPr="002C28BC" w:rsidRDefault="00CF38D1" w:rsidP="007B0178">
            <w:pPr>
              <w:rPr>
                <w:sz w:val="28"/>
                <w:szCs w:val="28"/>
              </w:rPr>
            </w:pPr>
            <w:r w:rsidRPr="002C28BC">
              <w:rPr>
                <w:sz w:val="28"/>
                <w:szCs w:val="28"/>
              </w:rPr>
              <w:t>Добавочный капитал</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84</w:t>
            </w:r>
          </w:p>
        </w:tc>
        <w:tc>
          <w:tcPr>
            <w:tcW w:w="5468" w:type="dxa"/>
          </w:tcPr>
          <w:p w:rsidR="00CF38D1" w:rsidRPr="002C28BC" w:rsidRDefault="00CF38D1" w:rsidP="007B0178">
            <w:pPr>
              <w:rPr>
                <w:sz w:val="28"/>
                <w:szCs w:val="28"/>
              </w:rPr>
            </w:pPr>
            <w:r w:rsidRPr="002C28BC">
              <w:rPr>
                <w:sz w:val="28"/>
                <w:szCs w:val="28"/>
              </w:rPr>
              <w:t>Нераспределенная прибыль (непокрытый убыток)</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r w:rsidR="00CF38D1" w:rsidRPr="002C28BC" w:rsidTr="007B0178">
        <w:tc>
          <w:tcPr>
            <w:tcW w:w="828" w:type="dxa"/>
          </w:tcPr>
          <w:p w:rsidR="00CF38D1" w:rsidRPr="002C28BC" w:rsidRDefault="00CF38D1" w:rsidP="002C28BC">
            <w:pPr>
              <w:jc w:val="center"/>
              <w:rPr>
                <w:sz w:val="28"/>
                <w:szCs w:val="28"/>
              </w:rPr>
            </w:pPr>
            <w:r w:rsidRPr="002C28BC">
              <w:rPr>
                <w:sz w:val="28"/>
                <w:szCs w:val="28"/>
              </w:rPr>
              <w:t>99</w:t>
            </w:r>
          </w:p>
        </w:tc>
        <w:tc>
          <w:tcPr>
            <w:tcW w:w="5468" w:type="dxa"/>
          </w:tcPr>
          <w:p w:rsidR="00CF38D1" w:rsidRPr="002C28BC" w:rsidRDefault="00CF38D1" w:rsidP="007B0178">
            <w:pPr>
              <w:rPr>
                <w:sz w:val="28"/>
                <w:szCs w:val="28"/>
              </w:rPr>
            </w:pPr>
            <w:r w:rsidRPr="002C28BC">
              <w:rPr>
                <w:sz w:val="28"/>
                <w:szCs w:val="28"/>
              </w:rPr>
              <w:t>Прибыль и убытки</w:t>
            </w:r>
          </w:p>
        </w:tc>
        <w:tc>
          <w:tcPr>
            <w:tcW w:w="1368" w:type="dxa"/>
          </w:tcPr>
          <w:p w:rsidR="00CF38D1" w:rsidRPr="002C28BC" w:rsidRDefault="00CF38D1" w:rsidP="007B0178">
            <w:pPr>
              <w:rPr>
                <w:sz w:val="28"/>
                <w:szCs w:val="28"/>
              </w:rPr>
            </w:pPr>
          </w:p>
        </w:tc>
        <w:tc>
          <w:tcPr>
            <w:tcW w:w="1368" w:type="dxa"/>
          </w:tcPr>
          <w:p w:rsidR="00CF38D1" w:rsidRPr="002C28BC" w:rsidRDefault="00CF38D1" w:rsidP="007B0178">
            <w:pPr>
              <w:rPr>
                <w:sz w:val="28"/>
                <w:szCs w:val="28"/>
              </w:rPr>
            </w:pPr>
          </w:p>
        </w:tc>
      </w:tr>
    </w:tbl>
    <w:p w:rsidR="00CF38D1" w:rsidRDefault="00CF38D1" w:rsidP="00CF38D1"/>
    <w:p w:rsidR="00CF38D1" w:rsidRDefault="00CF38D1" w:rsidP="00CF38D1"/>
    <w:p w:rsidR="00BD101F" w:rsidRDefault="00BD101F" w:rsidP="00CF38D1">
      <w:pPr>
        <w:jc w:val="center"/>
        <w:rPr>
          <w:sz w:val="28"/>
          <w:szCs w:val="28"/>
        </w:rPr>
      </w:pPr>
    </w:p>
    <w:p w:rsidR="002C28BC" w:rsidRDefault="002C28BC" w:rsidP="00CF38D1">
      <w:pPr>
        <w:jc w:val="center"/>
        <w:rPr>
          <w:sz w:val="28"/>
          <w:szCs w:val="28"/>
        </w:rPr>
      </w:pPr>
    </w:p>
    <w:p w:rsidR="002C28BC" w:rsidRDefault="002C28BC" w:rsidP="00CF38D1">
      <w:pPr>
        <w:jc w:val="center"/>
        <w:rPr>
          <w:sz w:val="28"/>
          <w:szCs w:val="28"/>
        </w:rPr>
      </w:pPr>
    </w:p>
    <w:p w:rsidR="002C28BC" w:rsidRDefault="002C28BC" w:rsidP="00CF38D1">
      <w:pPr>
        <w:jc w:val="center"/>
        <w:rPr>
          <w:sz w:val="28"/>
          <w:szCs w:val="28"/>
        </w:rPr>
      </w:pPr>
    </w:p>
    <w:p w:rsidR="002C28BC" w:rsidRDefault="002C28BC" w:rsidP="00CF38D1">
      <w:pPr>
        <w:jc w:val="center"/>
        <w:rPr>
          <w:sz w:val="28"/>
          <w:szCs w:val="28"/>
        </w:rPr>
      </w:pPr>
    </w:p>
    <w:p w:rsidR="002C28BC" w:rsidRDefault="002C28BC" w:rsidP="00CF38D1">
      <w:pPr>
        <w:jc w:val="center"/>
        <w:rPr>
          <w:sz w:val="28"/>
          <w:szCs w:val="28"/>
        </w:rPr>
      </w:pPr>
    </w:p>
    <w:p w:rsidR="002C28BC" w:rsidRDefault="002C28BC" w:rsidP="00CF38D1">
      <w:pPr>
        <w:jc w:val="center"/>
        <w:rPr>
          <w:sz w:val="28"/>
          <w:szCs w:val="28"/>
        </w:rPr>
      </w:pPr>
    </w:p>
    <w:p w:rsidR="00CF38D1" w:rsidRPr="007D67E3" w:rsidRDefault="00CF38D1" w:rsidP="00CF38D1">
      <w:pPr>
        <w:jc w:val="center"/>
        <w:rPr>
          <w:sz w:val="28"/>
          <w:szCs w:val="28"/>
        </w:rPr>
      </w:pPr>
      <w:r w:rsidRPr="007D67E3">
        <w:rPr>
          <w:sz w:val="28"/>
          <w:szCs w:val="28"/>
        </w:rPr>
        <w:lastRenderedPageBreak/>
        <w:t>Вариант № 1</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2. </w:t>
      </w:r>
      <w:r>
        <w:rPr>
          <w:sz w:val="28"/>
          <w:szCs w:val="28"/>
        </w:rPr>
        <w:t xml:space="preserve">Принят к учету </w:t>
      </w:r>
      <w:r w:rsidRPr="007D67E3">
        <w:rPr>
          <w:sz w:val="28"/>
          <w:szCs w:val="28"/>
        </w:rPr>
        <w:t>НДС</w:t>
      </w:r>
      <w:r>
        <w:rPr>
          <w:sz w:val="28"/>
          <w:szCs w:val="28"/>
        </w:rPr>
        <w:t xml:space="preserve"> по приобретенным </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w:t>
      </w:r>
      <w:r>
        <w:rPr>
          <w:sz w:val="28"/>
          <w:szCs w:val="28"/>
        </w:rPr>
        <w:t xml:space="preserve"> приобретенным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Частично оплачен счет поставщику за материалы    250 000 руб.</w:t>
      </w:r>
    </w:p>
    <w:p w:rsidR="00CF38D1" w:rsidRPr="007D67E3" w:rsidRDefault="00CF38D1" w:rsidP="00CF38D1">
      <w:pPr>
        <w:rPr>
          <w:sz w:val="28"/>
          <w:szCs w:val="28"/>
        </w:rPr>
      </w:pPr>
      <w:r w:rsidRPr="007D67E3">
        <w:rPr>
          <w:sz w:val="28"/>
          <w:szCs w:val="28"/>
        </w:rPr>
        <w:t>5. Отпущены в производство материалы:</w:t>
      </w:r>
    </w:p>
    <w:p w:rsidR="00CF38D1" w:rsidRPr="007D67E3" w:rsidRDefault="00CF38D1" w:rsidP="00CF38D1">
      <w:pPr>
        <w:rPr>
          <w:sz w:val="28"/>
          <w:szCs w:val="28"/>
        </w:rPr>
      </w:pPr>
      <w:r w:rsidRPr="007D67E3">
        <w:rPr>
          <w:sz w:val="28"/>
          <w:szCs w:val="28"/>
        </w:rPr>
        <w:t>5.1. для производства изделия «А»   - 100 000 руб.</w:t>
      </w:r>
    </w:p>
    <w:p w:rsidR="00CF38D1" w:rsidRPr="007D67E3" w:rsidRDefault="00CF38D1" w:rsidP="00CF38D1">
      <w:pPr>
        <w:rPr>
          <w:sz w:val="28"/>
          <w:szCs w:val="28"/>
        </w:rPr>
      </w:pPr>
      <w:r w:rsidRPr="007D67E3">
        <w:rPr>
          <w:sz w:val="28"/>
          <w:szCs w:val="28"/>
        </w:rPr>
        <w:t>5.2. для производства изделия «Б»    - 50 000 руб.</w:t>
      </w:r>
    </w:p>
    <w:p w:rsidR="00CF38D1" w:rsidRPr="007D67E3" w:rsidRDefault="00CF38D1" w:rsidP="00CF38D1">
      <w:pPr>
        <w:rPr>
          <w:sz w:val="28"/>
          <w:szCs w:val="28"/>
        </w:rPr>
      </w:pPr>
      <w:r w:rsidRPr="007D67E3">
        <w:rPr>
          <w:sz w:val="28"/>
          <w:szCs w:val="28"/>
        </w:rPr>
        <w:t>6. Возвращены со склада излишне полученные материалы для производства изделия «А» 10 000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w:t>
      </w:r>
      <w:r>
        <w:rPr>
          <w:sz w:val="28"/>
          <w:szCs w:val="28"/>
        </w:rPr>
        <w:t>е:</w:t>
      </w:r>
    </w:p>
    <w:p w:rsidR="00CF38D1" w:rsidRPr="007D67E3" w:rsidRDefault="00CF38D1" w:rsidP="00CF38D1">
      <w:pPr>
        <w:rPr>
          <w:sz w:val="28"/>
          <w:szCs w:val="28"/>
        </w:rPr>
      </w:pPr>
      <w:r w:rsidRPr="007D67E3">
        <w:rPr>
          <w:sz w:val="28"/>
          <w:szCs w:val="28"/>
        </w:rPr>
        <w:t>7.1. изделия «А» - 80 000 руб.</w:t>
      </w:r>
    </w:p>
    <w:p w:rsidR="00CF38D1" w:rsidRPr="007D67E3" w:rsidRDefault="00CF38D1" w:rsidP="00CF38D1">
      <w:pPr>
        <w:rPr>
          <w:sz w:val="28"/>
          <w:szCs w:val="28"/>
        </w:rPr>
      </w:pPr>
      <w:r w:rsidRPr="007D67E3">
        <w:rPr>
          <w:sz w:val="28"/>
          <w:szCs w:val="28"/>
        </w:rPr>
        <w:t>7.2. изделия «Б» - 100 000 руб.</w:t>
      </w:r>
    </w:p>
    <w:p w:rsidR="00CF38D1" w:rsidRPr="007D67E3" w:rsidRDefault="00CF38D1" w:rsidP="00CF38D1">
      <w:pPr>
        <w:rPr>
          <w:sz w:val="28"/>
          <w:szCs w:val="28"/>
        </w:rPr>
      </w:pPr>
      <w:r w:rsidRPr="007D67E3">
        <w:rPr>
          <w:sz w:val="28"/>
          <w:szCs w:val="28"/>
        </w:rPr>
        <w:t xml:space="preserve">8. </w:t>
      </w:r>
      <w:r>
        <w:rPr>
          <w:sz w:val="28"/>
          <w:szCs w:val="28"/>
        </w:rPr>
        <w:t xml:space="preserve"> Произведены о</w:t>
      </w:r>
      <w:r w:rsidRPr="007D67E3">
        <w:rPr>
          <w:sz w:val="28"/>
          <w:szCs w:val="28"/>
        </w:rPr>
        <w:t>тчисления в социальные фонды от начисленной заработной платы работников</w:t>
      </w:r>
      <w:r>
        <w:rPr>
          <w:sz w:val="28"/>
          <w:szCs w:val="28"/>
        </w:rPr>
        <w:t>:</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12.</w:t>
      </w:r>
      <w:r w:rsidRPr="00933809">
        <w:rPr>
          <w:sz w:val="28"/>
          <w:szCs w:val="28"/>
        </w:rPr>
        <w:t xml:space="preserve"> </w:t>
      </w:r>
      <w:r>
        <w:rPr>
          <w:sz w:val="28"/>
          <w:szCs w:val="28"/>
        </w:rPr>
        <w:t>Произведены о</w:t>
      </w:r>
      <w:r w:rsidRPr="007D67E3">
        <w:rPr>
          <w:sz w:val="28"/>
          <w:szCs w:val="28"/>
        </w:rPr>
        <w:t>тчисления в социальные фонды от начисленной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14.</w:t>
      </w:r>
      <w:r w:rsidRPr="00933809">
        <w:rPr>
          <w:sz w:val="28"/>
          <w:szCs w:val="28"/>
        </w:rPr>
        <w:t xml:space="preserve"> </w:t>
      </w:r>
      <w:r>
        <w:rPr>
          <w:sz w:val="28"/>
          <w:szCs w:val="28"/>
        </w:rPr>
        <w:t>Произведены о</w:t>
      </w:r>
      <w:r w:rsidRPr="007D67E3">
        <w:rPr>
          <w:sz w:val="28"/>
          <w:szCs w:val="28"/>
        </w:rPr>
        <w:t>тчисления в социальные фонды от начисленной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r>
        <w:rPr>
          <w:sz w:val="28"/>
          <w:szCs w:val="28"/>
        </w:rPr>
        <w:t>:</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Общепроизводственные расходы списываются пропорционально отпу</w:t>
      </w:r>
      <w:r>
        <w:rPr>
          <w:sz w:val="28"/>
          <w:szCs w:val="28"/>
        </w:rPr>
        <w:t>щенным в производство материалам</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w:t>
      </w:r>
      <w:r>
        <w:rPr>
          <w:sz w:val="28"/>
          <w:szCs w:val="28"/>
        </w:rPr>
        <w:t>е</w:t>
      </w:r>
      <w:r w:rsidRPr="007D67E3">
        <w:rPr>
          <w:sz w:val="28"/>
          <w:szCs w:val="28"/>
        </w:rPr>
        <w:t xml:space="preserve"> производственных рабочих.</w:t>
      </w:r>
    </w:p>
    <w:p w:rsidR="00CF38D1" w:rsidRPr="007D67E3" w:rsidRDefault="00CF38D1" w:rsidP="00CF38D1">
      <w:pPr>
        <w:rPr>
          <w:sz w:val="28"/>
          <w:szCs w:val="28"/>
        </w:rPr>
      </w:pPr>
      <w:r w:rsidRPr="007D67E3">
        <w:rPr>
          <w:sz w:val="28"/>
          <w:szCs w:val="28"/>
        </w:rPr>
        <w:t>17.</w:t>
      </w:r>
      <w:r>
        <w:rPr>
          <w:sz w:val="28"/>
          <w:szCs w:val="28"/>
        </w:rPr>
        <w:t>Выпущена из производства и сдана</w:t>
      </w:r>
      <w:r w:rsidRPr="007D67E3">
        <w:rPr>
          <w:sz w:val="28"/>
          <w:szCs w:val="28"/>
        </w:rPr>
        <w:t xml:space="preserve">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r>
        <w:rPr>
          <w:sz w:val="28"/>
          <w:szCs w:val="28"/>
        </w:rPr>
        <w:t>;</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lastRenderedPageBreak/>
        <w:t xml:space="preserve">18. </w:t>
      </w:r>
      <w:r>
        <w:rPr>
          <w:sz w:val="28"/>
          <w:szCs w:val="28"/>
        </w:rPr>
        <w:t xml:space="preserve">Признана </w:t>
      </w:r>
      <w:r w:rsidRPr="007D67E3">
        <w:rPr>
          <w:sz w:val="28"/>
          <w:szCs w:val="28"/>
        </w:rPr>
        <w:t>выручка от продажи готовой продукции</w:t>
      </w:r>
      <w:r>
        <w:rPr>
          <w:sz w:val="28"/>
          <w:szCs w:val="28"/>
        </w:rPr>
        <w:t>:</w:t>
      </w:r>
    </w:p>
    <w:p w:rsidR="00CF38D1" w:rsidRPr="007D67E3" w:rsidRDefault="00CF38D1" w:rsidP="00CF38D1">
      <w:pPr>
        <w:rPr>
          <w:sz w:val="28"/>
          <w:szCs w:val="28"/>
        </w:rPr>
      </w:pPr>
      <w:r w:rsidRPr="007D67E3">
        <w:rPr>
          <w:sz w:val="28"/>
          <w:szCs w:val="28"/>
        </w:rPr>
        <w:t>18.1 по изделию «А» (продукция прода</w:t>
      </w:r>
      <w:r>
        <w:rPr>
          <w:sz w:val="28"/>
          <w:szCs w:val="28"/>
        </w:rPr>
        <w:t>на</w:t>
      </w:r>
      <w:r w:rsidRPr="007D67E3">
        <w:rPr>
          <w:sz w:val="28"/>
          <w:szCs w:val="28"/>
        </w:rPr>
        <w:t xml:space="preserve">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w:t>
      </w:r>
      <w:r>
        <w:rPr>
          <w:sz w:val="28"/>
          <w:szCs w:val="28"/>
        </w:rPr>
        <w:t>на</w:t>
      </w:r>
      <w:r w:rsidRPr="007D67E3">
        <w:rPr>
          <w:sz w:val="28"/>
          <w:szCs w:val="28"/>
        </w:rPr>
        <w:t xml:space="preserve">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w:t>
      </w:r>
      <w:r w:rsidRPr="007D67E3">
        <w:rPr>
          <w:sz w:val="28"/>
          <w:szCs w:val="28"/>
        </w:rPr>
        <w:t>НДС</w:t>
      </w:r>
      <w:r>
        <w:rPr>
          <w:sz w:val="28"/>
          <w:szCs w:val="28"/>
        </w:rPr>
        <w:t xml:space="preserve"> по приобретенному </w:t>
      </w:r>
      <w:r w:rsidRPr="007D67E3">
        <w:rPr>
          <w:sz w:val="28"/>
          <w:szCs w:val="28"/>
        </w:rPr>
        <w:t xml:space="preserve">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к бухгалтерскому учету</w:t>
      </w:r>
      <w:r w:rsidRPr="007D67E3">
        <w:rPr>
          <w:sz w:val="28"/>
          <w:szCs w:val="28"/>
        </w:rPr>
        <w:t xml:space="preserve"> компьютер</w:t>
      </w:r>
      <w:r>
        <w:rPr>
          <w:sz w:val="28"/>
          <w:szCs w:val="28"/>
        </w:rPr>
        <w:t xml:space="preserve"> по первоначальной стоимости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24. </w:t>
      </w:r>
      <w:r>
        <w:rPr>
          <w:sz w:val="28"/>
          <w:szCs w:val="28"/>
        </w:rPr>
        <w:t xml:space="preserve">Признана </w:t>
      </w:r>
      <w:r w:rsidRPr="007D67E3">
        <w:rPr>
          <w:sz w:val="28"/>
          <w:szCs w:val="28"/>
        </w:rPr>
        <w:t xml:space="preserve">выручка </w:t>
      </w:r>
      <w:r>
        <w:rPr>
          <w:sz w:val="28"/>
          <w:szCs w:val="28"/>
        </w:rPr>
        <w:t xml:space="preserve">от </w:t>
      </w:r>
      <w:r w:rsidRPr="007D67E3">
        <w:rPr>
          <w:sz w:val="28"/>
          <w:szCs w:val="28"/>
        </w:rPr>
        <w:t xml:space="preserve"> продаж</w:t>
      </w:r>
      <w:r>
        <w:rPr>
          <w:sz w:val="28"/>
          <w:szCs w:val="28"/>
        </w:rPr>
        <w:t>и</w:t>
      </w:r>
      <w:r w:rsidRPr="007D67E3">
        <w:rPr>
          <w:sz w:val="28"/>
          <w:szCs w:val="28"/>
        </w:rPr>
        <w:t xml:space="preserve">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 xml:space="preserve">28. Определить финансовый результат по прочим </w:t>
      </w:r>
      <w:r>
        <w:rPr>
          <w:sz w:val="28"/>
          <w:szCs w:val="28"/>
        </w:rPr>
        <w:t>операциям</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r w:rsidR="002C28BC">
        <w:rPr>
          <w:sz w:val="28"/>
          <w:szCs w:val="28"/>
        </w:rPr>
        <w:t>.</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2</w:t>
      </w:r>
    </w:p>
    <w:p w:rsidR="00CF38D1" w:rsidRPr="007D67E3" w:rsidRDefault="00CF38D1" w:rsidP="00CF38D1">
      <w:pPr>
        <w:jc w:val="center"/>
        <w:rPr>
          <w:sz w:val="28"/>
          <w:szCs w:val="28"/>
        </w:rPr>
      </w:pPr>
      <w:r w:rsidRPr="007D67E3">
        <w:rPr>
          <w:sz w:val="28"/>
          <w:szCs w:val="28"/>
        </w:rPr>
        <w:t>Хозяйственные операции за декабрь 20__ года</w:t>
      </w:r>
    </w:p>
    <w:p w:rsidR="00CF38D1" w:rsidRPr="007D67E3" w:rsidRDefault="00CF38D1" w:rsidP="00CF38D1">
      <w:pPr>
        <w:rPr>
          <w:sz w:val="28"/>
          <w:szCs w:val="28"/>
        </w:rPr>
      </w:pPr>
      <w:r w:rsidRPr="007D67E3">
        <w:rPr>
          <w:sz w:val="28"/>
          <w:szCs w:val="28"/>
        </w:rPr>
        <w:t>1. Перечислен поставщику материалов аванс в размере 100 000 руб.</w:t>
      </w:r>
    </w:p>
    <w:p w:rsidR="00CF38D1" w:rsidRPr="007D67E3" w:rsidRDefault="00CF38D1" w:rsidP="00CF38D1">
      <w:pPr>
        <w:rPr>
          <w:sz w:val="28"/>
          <w:szCs w:val="28"/>
        </w:rPr>
      </w:pPr>
      <w:r w:rsidRPr="007D67E3">
        <w:rPr>
          <w:sz w:val="28"/>
          <w:szCs w:val="28"/>
        </w:rPr>
        <w:t>2.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3. </w:t>
      </w:r>
      <w:r>
        <w:rPr>
          <w:sz w:val="28"/>
          <w:szCs w:val="28"/>
        </w:rPr>
        <w:t xml:space="preserve">Принят к учету </w:t>
      </w:r>
      <w:r w:rsidRPr="007D67E3">
        <w:rPr>
          <w:sz w:val="28"/>
          <w:szCs w:val="28"/>
        </w:rPr>
        <w:t>НДС</w:t>
      </w:r>
      <w:r>
        <w:rPr>
          <w:sz w:val="28"/>
          <w:szCs w:val="28"/>
        </w:rPr>
        <w:t xml:space="preserve"> по приобретенным </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 xml:space="preserve">4. </w:t>
      </w:r>
      <w:r w:rsidRPr="007D67E3">
        <w:rPr>
          <w:sz w:val="28"/>
          <w:szCs w:val="28"/>
        </w:rPr>
        <w:t xml:space="preserve"> Принят к вычету НДС по</w:t>
      </w:r>
      <w:r>
        <w:rPr>
          <w:sz w:val="28"/>
          <w:szCs w:val="28"/>
        </w:rPr>
        <w:t xml:space="preserve"> приобретенным</w:t>
      </w:r>
      <w:r w:rsidRPr="007D67E3">
        <w:rPr>
          <w:sz w:val="28"/>
          <w:szCs w:val="28"/>
        </w:rPr>
        <w:t xml:space="preserve"> материалам         </w:t>
      </w:r>
    </w:p>
    <w:p w:rsidR="00CF38D1" w:rsidRPr="007D67E3" w:rsidRDefault="00CF38D1" w:rsidP="00CF38D1">
      <w:pPr>
        <w:rPr>
          <w:sz w:val="28"/>
          <w:szCs w:val="28"/>
        </w:rPr>
      </w:pPr>
      <w:r w:rsidRPr="007D67E3">
        <w:rPr>
          <w:sz w:val="28"/>
          <w:szCs w:val="28"/>
        </w:rPr>
        <w:t>5. Зачтен ранее выданный поставщику материалов аванс</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Перечислен поставщику остаток долга за полученные материалы</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7</w:t>
      </w:r>
      <w:r w:rsidRPr="007D67E3">
        <w:rPr>
          <w:sz w:val="28"/>
          <w:szCs w:val="28"/>
        </w:rPr>
        <w:t>. Отпущены в производство материалы:</w:t>
      </w:r>
    </w:p>
    <w:p w:rsidR="00CF38D1" w:rsidRPr="007D67E3" w:rsidRDefault="00CF38D1" w:rsidP="00CF38D1">
      <w:pPr>
        <w:rPr>
          <w:sz w:val="28"/>
          <w:szCs w:val="28"/>
        </w:rPr>
      </w:pPr>
      <w:r>
        <w:rPr>
          <w:sz w:val="28"/>
          <w:szCs w:val="28"/>
        </w:rPr>
        <w:t>7</w:t>
      </w:r>
      <w:r w:rsidRPr="007D67E3">
        <w:rPr>
          <w:sz w:val="28"/>
          <w:szCs w:val="28"/>
        </w:rPr>
        <w:t>.1. для производства изделия «А»   - 70 000 руб.</w:t>
      </w:r>
    </w:p>
    <w:p w:rsidR="00CF38D1" w:rsidRPr="007D67E3" w:rsidRDefault="00CF38D1" w:rsidP="00CF38D1">
      <w:pPr>
        <w:rPr>
          <w:sz w:val="28"/>
          <w:szCs w:val="28"/>
        </w:rPr>
      </w:pPr>
      <w:r>
        <w:rPr>
          <w:sz w:val="28"/>
          <w:szCs w:val="28"/>
        </w:rPr>
        <w:t>7</w:t>
      </w:r>
      <w:r w:rsidRPr="007D67E3">
        <w:rPr>
          <w:sz w:val="28"/>
          <w:szCs w:val="28"/>
        </w:rPr>
        <w:t>.2. для производства изделия «Б»    - 50 000 руб.</w:t>
      </w:r>
    </w:p>
    <w:p w:rsidR="00CF38D1" w:rsidRPr="007D67E3" w:rsidRDefault="00CF38D1" w:rsidP="00CF38D1">
      <w:pPr>
        <w:rPr>
          <w:sz w:val="28"/>
          <w:szCs w:val="28"/>
        </w:rPr>
      </w:pPr>
      <w:r>
        <w:rPr>
          <w:sz w:val="28"/>
          <w:szCs w:val="28"/>
        </w:rPr>
        <w:t>8</w:t>
      </w:r>
      <w:r w:rsidRPr="007D67E3">
        <w:rPr>
          <w:sz w:val="28"/>
          <w:szCs w:val="28"/>
        </w:rPr>
        <w:t>. Начислена заработная плата работникам за изготовления</w:t>
      </w:r>
    </w:p>
    <w:p w:rsidR="00CF38D1" w:rsidRPr="007D67E3" w:rsidRDefault="00CF38D1" w:rsidP="00CF38D1">
      <w:pPr>
        <w:rPr>
          <w:sz w:val="28"/>
          <w:szCs w:val="28"/>
        </w:rPr>
      </w:pPr>
      <w:r>
        <w:rPr>
          <w:sz w:val="28"/>
          <w:szCs w:val="28"/>
        </w:rPr>
        <w:t>8</w:t>
      </w:r>
      <w:r w:rsidRPr="007D67E3">
        <w:rPr>
          <w:sz w:val="28"/>
          <w:szCs w:val="28"/>
        </w:rPr>
        <w:t>.1. изделия «А» - 110 000 руб.</w:t>
      </w:r>
    </w:p>
    <w:p w:rsidR="00CF38D1" w:rsidRPr="007D67E3" w:rsidRDefault="00CF38D1" w:rsidP="00CF38D1">
      <w:pPr>
        <w:rPr>
          <w:sz w:val="28"/>
          <w:szCs w:val="28"/>
        </w:rPr>
      </w:pPr>
      <w:r>
        <w:rPr>
          <w:sz w:val="28"/>
          <w:szCs w:val="28"/>
        </w:rPr>
        <w:t>8</w:t>
      </w:r>
      <w:r w:rsidRPr="007D67E3">
        <w:rPr>
          <w:sz w:val="28"/>
          <w:szCs w:val="28"/>
        </w:rPr>
        <w:t>.2. изделия «Б» - 100 000 руб.</w:t>
      </w:r>
    </w:p>
    <w:p w:rsidR="00CF38D1" w:rsidRPr="007D67E3" w:rsidRDefault="00CF38D1" w:rsidP="00CF38D1">
      <w:pPr>
        <w:rPr>
          <w:sz w:val="28"/>
          <w:szCs w:val="28"/>
        </w:rPr>
      </w:pPr>
      <w:r>
        <w:rPr>
          <w:sz w:val="28"/>
          <w:szCs w:val="28"/>
        </w:rPr>
        <w:t>9</w:t>
      </w:r>
      <w:r w:rsidRPr="007D67E3">
        <w:rPr>
          <w:sz w:val="28"/>
          <w:szCs w:val="28"/>
        </w:rPr>
        <w:t>. Отчисления в социальные фонды от начисленной  заработной платы работников</w:t>
      </w:r>
    </w:p>
    <w:p w:rsidR="00CF38D1" w:rsidRPr="007D67E3" w:rsidRDefault="00CF38D1" w:rsidP="00CF38D1">
      <w:pPr>
        <w:rPr>
          <w:sz w:val="28"/>
          <w:szCs w:val="28"/>
        </w:rPr>
      </w:pPr>
      <w:r>
        <w:rPr>
          <w:sz w:val="28"/>
          <w:szCs w:val="28"/>
        </w:rPr>
        <w:t>9</w:t>
      </w:r>
      <w:r w:rsidRPr="007D67E3">
        <w:rPr>
          <w:sz w:val="28"/>
          <w:szCs w:val="28"/>
        </w:rPr>
        <w:t>.1. изделия «А»</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9</w:t>
      </w:r>
      <w:r w:rsidRPr="007D67E3">
        <w:rPr>
          <w:sz w:val="28"/>
          <w:szCs w:val="28"/>
        </w:rPr>
        <w:t>.2. изделия «Б»</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10</w:t>
      </w:r>
      <w:r w:rsidRPr="007D67E3">
        <w:rPr>
          <w:sz w:val="28"/>
          <w:szCs w:val="28"/>
        </w:rPr>
        <w:t>. Начислена амортизация здания цеха     150 000 руб.</w:t>
      </w:r>
    </w:p>
    <w:p w:rsidR="00CF38D1" w:rsidRPr="007D67E3" w:rsidRDefault="00CF38D1" w:rsidP="00CF38D1">
      <w:pPr>
        <w:rPr>
          <w:sz w:val="28"/>
          <w:szCs w:val="28"/>
        </w:rPr>
      </w:pPr>
      <w:r>
        <w:rPr>
          <w:sz w:val="28"/>
          <w:szCs w:val="28"/>
        </w:rPr>
        <w:t>11</w:t>
      </w:r>
      <w:r w:rsidRPr="007D67E3">
        <w:rPr>
          <w:sz w:val="28"/>
          <w:szCs w:val="28"/>
        </w:rPr>
        <w:t>. Начислена амортизация офисного здания – 40 000 руб.</w:t>
      </w:r>
    </w:p>
    <w:p w:rsidR="00CF38D1" w:rsidRPr="007D67E3" w:rsidRDefault="00CF38D1" w:rsidP="00CF38D1">
      <w:pPr>
        <w:rPr>
          <w:sz w:val="28"/>
          <w:szCs w:val="28"/>
        </w:rPr>
      </w:pPr>
      <w:r>
        <w:rPr>
          <w:sz w:val="28"/>
          <w:szCs w:val="28"/>
        </w:rPr>
        <w:t>12</w:t>
      </w:r>
      <w:r w:rsidRPr="007D67E3">
        <w:rPr>
          <w:sz w:val="28"/>
          <w:szCs w:val="28"/>
        </w:rPr>
        <w:t>. Начислена заработная плата начальнику цеха 30 000 руб.</w:t>
      </w:r>
    </w:p>
    <w:p w:rsidR="00CF38D1" w:rsidRPr="007D67E3" w:rsidRDefault="00CF38D1" w:rsidP="00CF38D1">
      <w:pPr>
        <w:rPr>
          <w:sz w:val="28"/>
          <w:szCs w:val="28"/>
        </w:rPr>
      </w:pPr>
      <w:r>
        <w:rPr>
          <w:sz w:val="28"/>
          <w:szCs w:val="28"/>
        </w:rPr>
        <w:t>13</w:t>
      </w:r>
      <w:r w:rsidRPr="007D67E3">
        <w:rPr>
          <w:sz w:val="28"/>
          <w:szCs w:val="28"/>
        </w:rPr>
        <w:t>. Отражены социальные взносы с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4</w:t>
      </w:r>
      <w:r w:rsidRPr="007D67E3">
        <w:rPr>
          <w:sz w:val="28"/>
          <w:szCs w:val="28"/>
        </w:rPr>
        <w:t>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1</w:t>
      </w:r>
      <w:r>
        <w:rPr>
          <w:sz w:val="28"/>
          <w:szCs w:val="28"/>
        </w:rPr>
        <w:t>5</w:t>
      </w:r>
      <w:r w:rsidRPr="007D67E3">
        <w:rPr>
          <w:sz w:val="28"/>
          <w:szCs w:val="28"/>
        </w:rPr>
        <w:t>. Отражены социальные взносы с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16</w:t>
      </w:r>
      <w:r w:rsidRPr="007D67E3">
        <w:rPr>
          <w:sz w:val="28"/>
          <w:szCs w:val="28"/>
        </w:rPr>
        <w:t>. Списываются в конце месяца общепроизводственные расходы</w:t>
      </w:r>
      <w:r>
        <w:rPr>
          <w:sz w:val="28"/>
          <w:szCs w:val="28"/>
        </w:rPr>
        <w:t>:</w:t>
      </w:r>
    </w:p>
    <w:p w:rsidR="00CF38D1" w:rsidRPr="007D67E3" w:rsidRDefault="00CF38D1" w:rsidP="00CF38D1">
      <w:pPr>
        <w:rPr>
          <w:sz w:val="28"/>
          <w:szCs w:val="28"/>
        </w:rPr>
      </w:pPr>
      <w:r>
        <w:rPr>
          <w:sz w:val="28"/>
          <w:szCs w:val="28"/>
        </w:rPr>
        <w:lastRenderedPageBreak/>
        <w:t>16</w:t>
      </w:r>
      <w:r w:rsidRPr="007D67E3">
        <w:rPr>
          <w:sz w:val="28"/>
          <w:szCs w:val="28"/>
        </w:rPr>
        <w:t>.1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16</w:t>
      </w:r>
      <w:r w:rsidRPr="007D67E3">
        <w:rPr>
          <w:sz w:val="28"/>
          <w:szCs w:val="28"/>
        </w:rPr>
        <w:t>.2.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r>
        <w:rPr>
          <w:sz w:val="28"/>
          <w:szCs w:val="28"/>
        </w:rPr>
        <w:t>;</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18. Отражается 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w:t>
      </w:r>
      <w:r w:rsidRPr="007D67E3">
        <w:rPr>
          <w:sz w:val="28"/>
          <w:szCs w:val="28"/>
        </w:rPr>
        <w:t>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23. Принят к бухгалтерскому учету</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25</w:t>
      </w:r>
      <w:r>
        <w:rPr>
          <w:sz w:val="28"/>
          <w:szCs w:val="28"/>
        </w:rPr>
        <w:t>. 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3</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2. </w:t>
      </w:r>
      <w:r>
        <w:rPr>
          <w:sz w:val="28"/>
          <w:szCs w:val="28"/>
        </w:rPr>
        <w:t>Принят к учету</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w:t>
      </w:r>
      <w:r>
        <w:rPr>
          <w:sz w:val="28"/>
          <w:szCs w:val="28"/>
        </w:rPr>
        <w:t xml:space="preserve"> поступившим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Отпущены в производство материалы:</w:t>
      </w:r>
    </w:p>
    <w:p w:rsidR="00CF38D1" w:rsidRPr="007D67E3" w:rsidRDefault="00CF38D1" w:rsidP="00CF38D1">
      <w:pPr>
        <w:rPr>
          <w:sz w:val="28"/>
          <w:szCs w:val="28"/>
        </w:rPr>
      </w:pPr>
      <w:r w:rsidRPr="007D67E3">
        <w:rPr>
          <w:sz w:val="28"/>
          <w:szCs w:val="28"/>
        </w:rPr>
        <w:t>5.1. для производства изделия «А»   - 90 000 руб.</w:t>
      </w:r>
    </w:p>
    <w:p w:rsidR="00CF38D1" w:rsidRPr="007D67E3" w:rsidRDefault="00CF38D1" w:rsidP="00CF38D1">
      <w:pPr>
        <w:rPr>
          <w:sz w:val="28"/>
          <w:szCs w:val="28"/>
        </w:rPr>
      </w:pPr>
      <w:r w:rsidRPr="007D67E3">
        <w:rPr>
          <w:sz w:val="28"/>
          <w:szCs w:val="28"/>
        </w:rPr>
        <w:t>5.2. для производства изделия «Б»    - 60 000 руб.</w:t>
      </w:r>
    </w:p>
    <w:p w:rsidR="00CF38D1" w:rsidRPr="007D67E3" w:rsidRDefault="00CF38D1" w:rsidP="00CF38D1">
      <w:pPr>
        <w:rPr>
          <w:sz w:val="28"/>
          <w:szCs w:val="28"/>
        </w:rPr>
      </w:pPr>
      <w:r w:rsidRPr="007D67E3">
        <w:rPr>
          <w:sz w:val="28"/>
          <w:szCs w:val="28"/>
        </w:rPr>
        <w:t>6.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6.1. изделия «А» - 80 000 руб.</w:t>
      </w:r>
    </w:p>
    <w:p w:rsidR="00CF38D1" w:rsidRPr="007D67E3" w:rsidRDefault="00CF38D1" w:rsidP="00CF38D1">
      <w:pPr>
        <w:rPr>
          <w:sz w:val="28"/>
          <w:szCs w:val="28"/>
        </w:rPr>
      </w:pPr>
      <w:r w:rsidRPr="007D67E3">
        <w:rPr>
          <w:sz w:val="28"/>
          <w:szCs w:val="28"/>
        </w:rPr>
        <w:lastRenderedPageBreak/>
        <w:t>6.2. изделия «Б» - 100 000 руб.</w:t>
      </w:r>
    </w:p>
    <w:p w:rsidR="00CF38D1" w:rsidRPr="007D67E3" w:rsidRDefault="00CF38D1" w:rsidP="00CF38D1">
      <w:pPr>
        <w:rPr>
          <w:sz w:val="28"/>
          <w:szCs w:val="28"/>
        </w:rPr>
      </w:pPr>
      <w:r w:rsidRPr="007D67E3">
        <w:rPr>
          <w:sz w:val="28"/>
          <w:szCs w:val="28"/>
        </w:rPr>
        <w:t xml:space="preserve">7. </w:t>
      </w:r>
      <w:r>
        <w:rPr>
          <w:sz w:val="28"/>
          <w:szCs w:val="28"/>
        </w:rPr>
        <w:t xml:space="preserve">Произведены отчисления в социальные фонды </w:t>
      </w:r>
      <w:r w:rsidRPr="007D67E3">
        <w:rPr>
          <w:sz w:val="28"/>
          <w:szCs w:val="28"/>
        </w:rPr>
        <w:t>с заработной платы работников</w:t>
      </w:r>
    </w:p>
    <w:p w:rsidR="00CF38D1" w:rsidRPr="007D67E3" w:rsidRDefault="00CF38D1" w:rsidP="00CF38D1">
      <w:pPr>
        <w:rPr>
          <w:sz w:val="28"/>
          <w:szCs w:val="28"/>
        </w:rPr>
      </w:pPr>
      <w:r w:rsidRPr="007D67E3">
        <w:rPr>
          <w:sz w:val="28"/>
          <w:szCs w:val="28"/>
        </w:rPr>
        <w:t>7.1.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 Начислена амортизация здания цеха     150 000 руб.</w:t>
      </w:r>
    </w:p>
    <w:p w:rsidR="00CF38D1" w:rsidRPr="007D67E3" w:rsidRDefault="00CF38D1" w:rsidP="00CF38D1">
      <w:pPr>
        <w:rPr>
          <w:sz w:val="28"/>
          <w:szCs w:val="28"/>
        </w:rPr>
      </w:pPr>
      <w:r w:rsidRPr="007D67E3">
        <w:rPr>
          <w:sz w:val="28"/>
          <w:szCs w:val="28"/>
        </w:rPr>
        <w:t>9. Отражена сумма арендой платы за офисное здание – 30 000 руб. (арендодатель НДС не платит)</w:t>
      </w:r>
    </w:p>
    <w:p w:rsidR="00CF38D1" w:rsidRPr="007D67E3" w:rsidRDefault="00CF38D1" w:rsidP="00CF38D1">
      <w:pPr>
        <w:rPr>
          <w:sz w:val="28"/>
          <w:szCs w:val="28"/>
        </w:rPr>
      </w:pPr>
      <w:r w:rsidRPr="007D67E3">
        <w:rPr>
          <w:sz w:val="28"/>
          <w:szCs w:val="28"/>
        </w:rPr>
        <w:t>10. Начислена заработная плата начальнику цеха 25 000 руб.</w:t>
      </w:r>
    </w:p>
    <w:p w:rsidR="00CF38D1" w:rsidRPr="007D67E3" w:rsidRDefault="00CF38D1" w:rsidP="00CF38D1">
      <w:pPr>
        <w:rPr>
          <w:sz w:val="28"/>
          <w:szCs w:val="28"/>
        </w:rPr>
      </w:pPr>
      <w:r w:rsidRPr="007D67E3">
        <w:rPr>
          <w:sz w:val="28"/>
          <w:szCs w:val="28"/>
        </w:rPr>
        <w:t>11</w:t>
      </w:r>
      <w:r>
        <w:rPr>
          <w:sz w:val="28"/>
          <w:szCs w:val="28"/>
        </w:rPr>
        <w:t>.</w:t>
      </w:r>
      <w:r w:rsidRPr="007D67E3">
        <w:rPr>
          <w:sz w:val="28"/>
          <w:szCs w:val="28"/>
        </w:rPr>
        <w:t xml:space="preserve"> </w:t>
      </w:r>
      <w:r>
        <w:rPr>
          <w:sz w:val="28"/>
          <w:szCs w:val="28"/>
        </w:rPr>
        <w:t xml:space="preserve">Произведены отчисления в социальные фонды </w:t>
      </w:r>
      <w:r w:rsidRPr="007D67E3">
        <w:rPr>
          <w:sz w:val="28"/>
          <w:szCs w:val="28"/>
        </w:rPr>
        <w:t>с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12. Начислена заработная плата директору  40 000 руб.</w:t>
      </w:r>
    </w:p>
    <w:p w:rsidR="00CF38D1" w:rsidRPr="007D67E3" w:rsidRDefault="00CF38D1" w:rsidP="00CF38D1">
      <w:pPr>
        <w:rPr>
          <w:sz w:val="28"/>
          <w:szCs w:val="28"/>
        </w:rPr>
      </w:pPr>
      <w:r w:rsidRPr="007D67E3">
        <w:rPr>
          <w:sz w:val="28"/>
          <w:szCs w:val="28"/>
        </w:rPr>
        <w:t>13</w:t>
      </w:r>
      <w:r>
        <w:rPr>
          <w:sz w:val="28"/>
          <w:szCs w:val="28"/>
        </w:rPr>
        <w:t>.</w:t>
      </w:r>
      <w:r w:rsidRPr="006E106E">
        <w:rPr>
          <w:sz w:val="28"/>
          <w:szCs w:val="28"/>
        </w:rPr>
        <w:t xml:space="preserve"> </w:t>
      </w:r>
      <w:r>
        <w:rPr>
          <w:sz w:val="28"/>
          <w:szCs w:val="28"/>
        </w:rPr>
        <w:t>Произведены отчисления в социальные фонды</w:t>
      </w:r>
      <w:r w:rsidRPr="007D67E3">
        <w:rPr>
          <w:sz w:val="28"/>
          <w:szCs w:val="28"/>
        </w:rPr>
        <w:t xml:space="preserve"> с заработной платы директора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300 000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Pr>
          <w:sz w:val="28"/>
          <w:szCs w:val="28"/>
        </w:rPr>
        <w:t xml:space="preserve">22. 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23. Принят в эксплуатацию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Pr>
          <w:sz w:val="28"/>
          <w:szCs w:val="28"/>
        </w:rPr>
        <w:t>25. 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lastRenderedPageBreak/>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4</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Перечислен поставщику материалов аванс в размере 150 000 руб.</w:t>
      </w:r>
    </w:p>
    <w:p w:rsidR="00CF38D1" w:rsidRPr="007D67E3" w:rsidRDefault="00CF38D1" w:rsidP="00CF38D1">
      <w:pPr>
        <w:rPr>
          <w:sz w:val="28"/>
          <w:szCs w:val="28"/>
        </w:rPr>
      </w:pPr>
      <w:r w:rsidRPr="007D67E3">
        <w:rPr>
          <w:sz w:val="28"/>
          <w:szCs w:val="28"/>
        </w:rPr>
        <w:t>2. Поступили от поставщика материалы на сумму 365 800 руб. (в том числе НДС – 55800 руб.).</w:t>
      </w:r>
    </w:p>
    <w:p w:rsidR="00CF38D1" w:rsidRPr="007D67E3" w:rsidRDefault="00CF38D1" w:rsidP="00CF38D1">
      <w:pPr>
        <w:rPr>
          <w:sz w:val="28"/>
          <w:szCs w:val="28"/>
        </w:rPr>
      </w:pPr>
      <w:r>
        <w:rPr>
          <w:sz w:val="28"/>
          <w:szCs w:val="28"/>
        </w:rPr>
        <w:t xml:space="preserve">3. Принят к учету </w:t>
      </w:r>
      <w:r w:rsidRPr="007D67E3">
        <w:rPr>
          <w:sz w:val="28"/>
          <w:szCs w:val="28"/>
        </w:rPr>
        <w:t xml:space="preserve"> НДС по</w:t>
      </w:r>
      <w:r>
        <w:rPr>
          <w:sz w:val="28"/>
          <w:szCs w:val="28"/>
        </w:rPr>
        <w:t xml:space="preserve"> поступившим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4. Принят к вычету </w:t>
      </w:r>
      <w:r>
        <w:rPr>
          <w:sz w:val="28"/>
          <w:szCs w:val="28"/>
        </w:rPr>
        <w:t>НДС</w:t>
      </w:r>
      <w:r w:rsidRPr="007D67E3">
        <w:rPr>
          <w:sz w:val="28"/>
          <w:szCs w:val="28"/>
        </w:rPr>
        <w:t xml:space="preserve"> по </w:t>
      </w:r>
      <w:r>
        <w:rPr>
          <w:sz w:val="28"/>
          <w:szCs w:val="28"/>
        </w:rPr>
        <w:t xml:space="preserve">поступившим </w:t>
      </w:r>
      <w:r w:rsidRPr="007D67E3">
        <w:rPr>
          <w:sz w:val="28"/>
          <w:szCs w:val="28"/>
        </w:rPr>
        <w:t>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Зачтен ранее выданный поставщику материалов аванс</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Перечислен поставщику остаток долга за полученные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Отпущены в производство материалы:</w:t>
      </w:r>
    </w:p>
    <w:p w:rsidR="00CF38D1" w:rsidRPr="007D67E3" w:rsidRDefault="00CF38D1" w:rsidP="00CF38D1">
      <w:pPr>
        <w:rPr>
          <w:sz w:val="28"/>
          <w:szCs w:val="28"/>
        </w:rPr>
      </w:pPr>
      <w:r w:rsidRPr="007D67E3">
        <w:rPr>
          <w:sz w:val="28"/>
          <w:szCs w:val="28"/>
        </w:rPr>
        <w:t>6.1. для производства изделия «А»   - 100 000 руб.</w:t>
      </w:r>
    </w:p>
    <w:p w:rsidR="00CF38D1" w:rsidRPr="007D67E3" w:rsidRDefault="00CF38D1" w:rsidP="00CF38D1">
      <w:pPr>
        <w:rPr>
          <w:sz w:val="28"/>
          <w:szCs w:val="28"/>
        </w:rPr>
      </w:pPr>
      <w:r w:rsidRPr="007D67E3">
        <w:rPr>
          <w:sz w:val="28"/>
          <w:szCs w:val="28"/>
        </w:rPr>
        <w:t>6.2. для производства изделия «Б»    - 50 000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- 90 000 руб.</w:t>
      </w:r>
    </w:p>
    <w:p w:rsidR="00CF38D1" w:rsidRPr="007D67E3" w:rsidRDefault="00CF38D1" w:rsidP="00CF38D1">
      <w:pPr>
        <w:rPr>
          <w:sz w:val="28"/>
          <w:szCs w:val="28"/>
        </w:rPr>
      </w:pPr>
      <w:r w:rsidRPr="007D67E3">
        <w:rPr>
          <w:sz w:val="28"/>
          <w:szCs w:val="28"/>
        </w:rPr>
        <w:t>7.2. изделия «Б» - 80 000 руб.</w:t>
      </w:r>
    </w:p>
    <w:p w:rsidR="00CF38D1" w:rsidRPr="007D67E3" w:rsidRDefault="00CF38D1" w:rsidP="00CF38D1">
      <w:pPr>
        <w:rPr>
          <w:sz w:val="28"/>
          <w:szCs w:val="28"/>
        </w:rPr>
      </w:pPr>
      <w:r>
        <w:rPr>
          <w:sz w:val="28"/>
          <w:szCs w:val="28"/>
        </w:rPr>
        <w:t xml:space="preserve">8. Произведены отчисления в </w:t>
      </w:r>
      <w:proofErr w:type="spellStart"/>
      <w:r>
        <w:rPr>
          <w:sz w:val="28"/>
          <w:szCs w:val="28"/>
        </w:rPr>
        <w:t>соцфонды</w:t>
      </w:r>
      <w:proofErr w:type="spellEnd"/>
      <w:r>
        <w:rPr>
          <w:sz w:val="28"/>
          <w:szCs w:val="28"/>
        </w:rPr>
        <w:t xml:space="preserve">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Pr>
          <w:sz w:val="28"/>
          <w:szCs w:val="28"/>
        </w:rPr>
        <w:t xml:space="preserve">12. Произведены отчисления в социальные фонды от </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Pr>
          <w:sz w:val="28"/>
          <w:szCs w:val="28"/>
        </w:rPr>
        <w:t>14. 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18.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18.1.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lastRenderedPageBreak/>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19. Отражается выручка от продажи готовой продукции</w:t>
      </w:r>
    </w:p>
    <w:p w:rsidR="00CF38D1" w:rsidRPr="007D67E3" w:rsidRDefault="00CF38D1" w:rsidP="00CF38D1">
      <w:pPr>
        <w:rPr>
          <w:sz w:val="28"/>
          <w:szCs w:val="28"/>
        </w:rPr>
      </w:pPr>
      <w:r w:rsidRPr="007D67E3">
        <w:rPr>
          <w:sz w:val="28"/>
          <w:szCs w:val="28"/>
        </w:rPr>
        <w:t>19.1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21.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22.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Pr>
          <w:sz w:val="28"/>
          <w:szCs w:val="28"/>
        </w:rPr>
        <w:t xml:space="preserve">23. Принят к учету </w:t>
      </w:r>
      <w:r w:rsidRPr="007D67E3">
        <w:rPr>
          <w:sz w:val="28"/>
          <w:szCs w:val="28"/>
        </w:rPr>
        <w:t xml:space="preserve"> НДС по</w:t>
      </w:r>
      <w:r>
        <w:rPr>
          <w:sz w:val="28"/>
          <w:szCs w:val="28"/>
        </w:rPr>
        <w:t xml:space="preserve"> поступившему</w:t>
      </w:r>
      <w:r w:rsidRPr="007D67E3">
        <w:rPr>
          <w:sz w:val="28"/>
          <w:szCs w:val="28"/>
        </w:rPr>
        <w:t xml:space="preserve">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24.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25. Признана</w:t>
      </w:r>
      <w:r w:rsidRPr="007D67E3">
        <w:rPr>
          <w:sz w:val="28"/>
          <w:szCs w:val="28"/>
        </w:rPr>
        <w:t xml:space="preserve"> выручка за продажу материалов – 5900 руб.</w:t>
      </w:r>
    </w:p>
    <w:p w:rsidR="00CF38D1" w:rsidRPr="007D67E3" w:rsidRDefault="00CF38D1" w:rsidP="00CF38D1">
      <w:pPr>
        <w:rPr>
          <w:sz w:val="28"/>
          <w:szCs w:val="28"/>
        </w:rPr>
      </w:pPr>
      <w:r w:rsidRPr="007D67E3">
        <w:rPr>
          <w:sz w:val="28"/>
          <w:szCs w:val="28"/>
        </w:rPr>
        <w:t xml:space="preserve">26. </w:t>
      </w:r>
      <w:r>
        <w:rPr>
          <w:sz w:val="28"/>
          <w:szCs w:val="28"/>
        </w:rPr>
        <w:t>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27.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28.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29.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30.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31.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5</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Pr>
          <w:sz w:val="28"/>
          <w:szCs w:val="28"/>
        </w:rPr>
        <w:t xml:space="preserve">2. Принят к учету </w:t>
      </w:r>
      <w:r w:rsidRPr="007D67E3">
        <w:rPr>
          <w:sz w:val="28"/>
          <w:szCs w:val="28"/>
        </w:rPr>
        <w:t xml:space="preserve"> НДС по</w:t>
      </w:r>
      <w:r>
        <w:rPr>
          <w:sz w:val="28"/>
          <w:szCs w:val="28"/>
        </w:rPr>
        <w:t xml:space="preserve"> поступившим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3. Принят к вычету</w:t>
      </w:r>
      <w:r w:rsidRPr="007D67E3">
        <w:rPr>
          <w:sz w:val="28"/>
          <w:szCs w:val="28"/>
        </w:rPr>
        <w:t xml:space="preserve"> НДС по</w:t>
      </w:r>
      <w:r>
        <w:rPr>
          <w:sz w:val="28"/>
          <w:szCs w:val="28"/>
        </w:rPr>
        <w:t xml:space="preserve"> поступившим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300 000 руб.</w:t>
      </w:r>
    </w:p>
    <w:p w:rsidR="00CF38D1" w:rsidRPr="007D67E3" w:rsidRDefault="00CF38D1" w:rsidP="00CF38D1">
      <w:pPr>
        <w:rPr>
          <w:sz w:val="28"/>
          <w:szCs w:val="28"/>
        </w:rPr>
      </w:pPr>
      <w:r w:rsidRPr="007D67E3">
        <w:rPr>
          <w:sz w:val="28"/>
          <w:szCs w:val="28"/>
        </w:rPr>
        <w:t>6. Отражено превышение фактической стоимости материалов над ее учетной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- 90 000 руб.</w:t>
      </w:r>
    </w:p>
    <w:p w:rsidR="00CF38D1" w:rsidRPr="007D67E3" w:rsidRDefault="00CF38D1" w:rsidP="00CF38D1">
      <w:pPr>
        <w:rPr>
          <w:sz w:val="28"/>
          <w:szCs w:val="28"/>
        </w:rPr>
      </w:pPr>
      <w:r w:rsidRPr="007D67E3">
        <w:rPr>
          <w:sz w:val="28"/>
          <w:szCs w:val="28"/>
        </w:rPr>
        <w:t>7.2. для производства изделия «Б»    - 40 000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Pr>
          <w:sz w:val="28"/>
          <w:szCs w:val="28"/>
        </w:rPr>
        <w:t xml:space="preserve">10. Произведены отчисления в социальные фонды от </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9. Начислена амортизация здания цеха     150 000 руб.</w:t>
      </w:r>
    </w:p>
    <w:p w:rsidR="00CF38D1" w:rsidRPr="007D67E3" w:rsidRDefault="00CF38D1" w:rsidP="00CF38D1">
      <w:pPr>
        <w:rPr>
          <w:sz w:val="28"/>
          <w:szCs w:val="28"/>
        </w:rPr>
      </w:pPr>
      <w:r w:rsidRPr="007D67E3">
        <w:rPr>
          <w:sz w:val="28"/>
          <w:szCs w:val="28"/>
        </w:rPr>
        <w:t>10. Начислена заработная плата начальнику цеха 30 000 руб.</w:t>
      </w:r>
    </w:p>
    <w:p w:rsidR="00CF38D1" w:rsidRPr="007D67E3" w:rsidRDefault="00CF38D1" w:rsidP="00CF38D1">
      <w:pPr>
        <w:rPr>
          <w:sz w:val="28"/>
          <w:szCs w:val="28"/>
        </w:rPr>
      </w:pPr>
      <w:r>
        <w:rPr>
          <w:sz w:val="28"/>
          <w:szCs w:val="28"/>
        </w:rPr>
        <w:t>11. 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12. Начислена заработная плата главному бухгалтеру  40 000 руб.</w:t>
      </w:r>
    </w:p>
    <w:p w:rsidR="00CF38D1" w:rsidRPr="007D67E3" w:rsidRDefault="00CF38D1" w:rsidP="00CF38D1">
      <w:pPr>
        <w:rPr>
          <w:sz w:val="28"/>
          <w:szCs w:val="28"/>
        </w:rPr>
      </w:pPr>
      <w:r>
        <w:rPr>
          <w:sz w:val="28"/>
          <w:szCs w:val="28"/>
        </w:rPr>
        <w:t>13. 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- 400 000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Pr>
          <w:sz w:val="28"/>
          <w:szCs w:val="28"/>
        </w:rPr>
        <w:t xml:space="preserve">22. 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 xml:space="preserve">23. Принят к бухучету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Pr>
          <w:sz w:val="28"/>
          <w:szCs w:val="28"/>
        </w:rPr>
        <w:t xml:space="preserve">25. Начислен </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6</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 xml:space="preserve">1. Поступили от поставщика материалы на сумму 365 800 руб. (в том числе </w:t>
      </w:r>
      <w:r w:rsidRPr="007D67E3">
        <w:rPr>
          <w:sz w:val="28"/>
          <w:szCs w:val="28"/>
        </w:rPr>
        <w:lastRenderedPageBreak/>
        <w:t>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Pr>
          <w:sz w:val="28"/>
          <w:szCs w:val="28"/>
        </w:rPr>
        <w:t xml:space="preserve">2. Принят к учету </w:t>
      </w:r>
      <w:r w:rsidRPr="007D67E3">
        <w:rPr>
          <w:sz w:val="28"/>
          <w:szCs w:val="28"/>
        </w:rPr>
        <w:t xml:space="preserve"> НДС по</w:t>
      </w:r>
      <w:r>
        <w:rPr>
          <w:sz w:val="28"/>
          <w:szCs w:val="28"/>
        </w:rPr>
        <w:t xml:space="preserve"> полученным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 xml:space="preserve">3. Принят к вычету </w:t>
      </w:r>
      <w:r w:rsidRPr="007D67E3">
        <w:rPr>
          <w:sz w:val="28"/>
          <w:szCs w:val="28"/>
        </w:rPr>
        <w:t xml:space="preserve"> НДС по</w:t>
      </w:r>
      <w:r>
        <w:rPr>
          <w:sz w:val="28"/>
          <w:szCs w:val="28"/>
        </w:rPr>
        <w:t xml:space="preserve"> полученным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280 000 руб.</w:t>
      </w:r>
    </w:p>
    <w:p w:rsidR="00CF38D1" w:rsidRPr="007D67E3" w:rsidRDefault="00CF38D1" w:rsidP="00CF38D1">
      <w:pPr>
        <w:rPr>
          <w:sz w:val="28"/>
          <w:szCs w:val="28"/>
        </w:rPr>
      </w:pPr>
      <w:r w:rsidRPr="007D67E3">
        <w:rPr>
          <w:sz w:val="28"/>
          <w:szCs w:val="28"/>
        </w:rPr>
        <w:t>6. Отражено превышение фактической стоимости материалов над ее учетной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- 80 000 руб.</w:t>
      </w:r>
    </w:p>
    <w:p w:rsidR="00CF38D1" w:rsidRPr="007D67E3" w:rsidRDefault="00CF38D1" w:rsidP="00CF38D1">
      <w:pPr>
        <w:rPr>
          <w:sz w:val="28"/>
          <w:szCs w:val="28"/>
        </w:rPr>
      </w:pPr>
      <w:r w:rsidRPr="007D67E3">
        <w:rPr>
          <w:sz w:val="28"/>
          <w:szCs w:val="28"/>
        </w:rPr>
        <w:t>7.2. для производства изделия «Б»    - 50 000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w:t>
      </w:r>
      <w:r>
        <w:rPr>
          <w:sz w:val="28"/>
          <w:szCs w:val="28"/>
        </w:rPr>
        <w:t xml:space="preserve">е </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- 110 000 руб.</w:t>
      </w:r>
    </w:p>
    <w:p w:rsidR="00CF38D1" w:rsidRPr="007D67E3" w:rsidRDefault="00CF38D1" w:rsidP="00CF38D1">
      <w:pPr>
        <w:rPr>
          <w:sz w:val="28"/>
          <w:szCs w:val="28"/>
        </w:rPr>
      </w:pPr>
      <w:r>
        <w:rPr>
          <w:sz w:val="28"/>
          <w:szCs w:val="28"/>
        </w:rPr>
        <w:t xml:space="preserve">10. Произведены отчисления в социальные фонды от </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11.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Pr>
          <w:sz w:val="28"/>
          <w:szCs w:val="28"/>
        </w:rPr>
        <w:t>12. Произведены отчисления в социальные фонды</w:t>
      </w:r>
      <w:r w:rsidRPr="007D67E3">
        <w:rPr>
          <w:sz w:val="28"/>
          <w:szCs w:val="28"/>
        </w:rPr>
        <w:t xml:space="preserve"> </w:t>
      </w:r>
      <w:r>
        <w:rPr>
          <w:sz w:val="28"/>
          <w:szCs w:val="28"/>
        </w:rPr>
        <w:t xml:space="preserve"> от </w:t>
      </w:r>
      <w:r w:rsidRPr="007D67E3">
        <w:rPr>
          <w:sz w:val="28"/>
          <w:szCs w:val="28"/>
        </w:rPr>
        <w:t>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13.1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14.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15.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15.1.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16. Отражается выручка от продажи готовой продукции</w:t>
      </w:r>
    </w:p>
    <w:p w:rsidR="00CF38D1" w:rsidRPr="007D67E3" w:rsidRDefault="00CF38D1" w:rsidP="00CF38D1">
      <w:pPr>
        <w:rPr>
          <w:sz w:val="28"/>
          <w:szCs w:val="28"/>
        </w:rPr>
      </w:pPr>
      <w:r w:rsidRPr="007D67E3">
        <w:rPr>
          <w:sz w:val="28"/>
          <w:szCs w:val="28"/>
        </w:rPr>
        <w:t>16.1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16.2.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Получен долгосрочный кредит банка – 1 000 000 руб.</w:t>
      </w:r>
    </w:p>
    <w:p w:rsidR="00CF38D1" w:rsidRPr="007D67E3" w:rsidRDefault="00CF38D1" w:rsidP="00CF38D1">
      <w:pPr>
        <w:rPr>
          <w:sz w:val="28"/>
          <w:szCs w:val="28"/>
        </w:rPr>
      </w:pPr>
      <w:r w:rsidRPr="007D67E3">
        <w:rPr>
          <w:sz w:val="28"/>
          <w:szCs w:val="28"/>
        </w:rPr>
        <w:t xml:space="preserve">20.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Pr>
          <w:sz w:val="28"/>
          <w:szCs w:val="28"/>
        </w:rPr>
        <w:t>21. Принят  к учету</w:t>
      </w:r>
      <w:r w:rsidRPr="007D67E3">
        <w:rPr>
          <w:sz w:val="28"/>
          <w:szCs w:val="28"/>
        </w:rPr>
        <w:t xml:space="preserve"> НДС по</w:t>
      </w:r>
      <w:r>
        <w:rPr>
          <w:sz w:val="28"/>
          <w:szCs w:val="28"/>
        </w:rPr>
        <w:t xml:space="preserve"> поступившему </w:t>
      </w:r>
      <w:r w:rsidRPr="007D67E3">
        <w:rPr>
          <w:sz w:val="28"/>
          <w:szCs w:val="28"/>
        </w:rPr>
        <w:t xml:space="preserve">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22. Принят в эксплуатацию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23. Отражена выручка за продажу материалов – 5900 руб.</w:t>
      </w:r>
    </w:p>
    <w:p w:rsidR="00CF38D1" w:rsidRPr="007D67E3" w:rsidRDefault="00CF38D1" w:rsidP="00CF38D1">
      <w:pPr>
        <w:rPr>
          <w:sz w:val="28"/>
          <w:szCs w:val="28"/>
        </w:rPr>
      </w:pPr>
      <w:r>
        <w:rPr>
          <w:sz w:val="28"/>
          <w:szCs w:val="28"/>
        </w:rPr>
        <w:t xml:space="preserve">24. Начислен </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25.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26.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27.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28.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29. Провести реформацию баланса</w:t>
      </w:r>
    </w:p>
    <w:p w:rsidR="00CF38D1" w:rsidRPr="007D67E3" w:rsidRDefault="00CF38D1" w:rsidP="00CF38D1">
      <w:pPr>
        <w:jc w:val="center"/>
        <w:rPr>
          <w:sz w:val="28"/>
          <w:szCs w:val="28"/>
        </w:rPr>
      </w:pPr>
      <w:r w:rsidRPr="007D67E3">
        <w:rPr>
          <w:sz w:val="28"/>
          <w:szCs w:val="28"/>
        </w:rPr>
        <w:t>Вариант № 7</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Pr>
          <w:sz w:val="28"/>
          <w:szCs w:val="28"/>
        </w:rPr>
        <w:t xml:space="preserve">2. Принят к учету </w:t>
      </w:r>
      <w:r w:rsidRPr="007D67E3">
        <w:rPr>
          <w:sz w:val="28"/>
          <w:szCs w:val="28"/>
        </w:rPr>
        <w:t xml:space="preserve"> НДС по</w:t>
      </w:r>
      <w:r>
        <w:rPr>
          <w:sz w:val="28"/>
          <w:szCs w:val="28"/>
        </w:rPr>
        <w:t xml:space="preserve"> поступившим </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 xml:space="preserve">3. Принят к вычету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320 000 руб.</w:t>
      </w:r>
    </w:p>
    <w:p w:rsidR="00CF38D1" w:rsidRPr="007D67E3" w:rsidRDefault="00CF38D1" w:rsidP="00CF38D1">
      <w:pPr>
        <w:rPr>
          <w:sz w:val="28"/>
          <w:szCs w:val="28"/>
        </w:rPr>
      </w:pPr>
      <w:r w:rsidRPr="007D67E3">
        <w:rPr>
          <w:sz w:val="28"/>
          <w:szCs w:val="28"/>
        </w:rPr>
        <w:t xml:space="preserve">6. Отражено превышение </w:t>
      </w:r>
      <w:r>
        <w:rPr>
          <w:sz w:val="28"/>
          <w:szCs w:val="28"/>
        </w:rPr>
        <w:t>учетной</w:t>
      </w:r>
      <w:r w:rsidRPr="007D67E3">
        <w:rPr>
          <w:sz w:val="28"/>
          <w:szCs w:val="28"/>
        </w:rPr>
        <w:t xml:space="preserve"> стоимости материалов над ее фактической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- 100 000 руб.</w:t>
      </w:r>
    </w:p>
    <w:p w:rsidR="00CF38D1" w:rsidRPr="007D67E3" w:rsidRDefault="00CF38D1" w:rsidP="00CF38D1">
      <w:pPr>
        <w:rPr>
          <w:sz w:val="28"/>
          <w:szCs w:val="28"/>
        </w:rPr>
      </w:pPr>
      <w:r w:rsidRPr="007D67E3">
        <w:rPr>
          <w:sz w:val="28"/>
          <w:szCs w:val="28"/>
        </w:rPr>
        <w:t>7.2. для производства изделия «Б»    - 50 000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Pr>
          <w:sz w:val="28"/>
          <w:szCs w:val="28"/>
        </w:rPr>
        <w:t xml:space="preserve">10. Произведены отчисления в социальные фонды от </w:t>
      </w:r>
      <w:r w:rsidRPr="007D67E3">
        <w:rPr>
          <w:sz w:val="28"/>
          <w:szCs w:val="28"/>
        </w:rPr>
        <w:t>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11. Начислена амортизация здания цеха     150 000 руб.</w:t>
      </w:r>
    </w:p>
    <w:p w:rsidR="00CF38D1" w:rsidRPr="007D67E3" w:rsidRDefault="00CF38D1" w:rsidP="00CF38D1">
      <w:pPr>
        <w:rPr>
          <w:sz w:val="28"/>
          <w:szCs w:val="28"/>
        </w:rPr>
      </w:pPr>
      <w:r w:rsidRPr="007D67E3">
        <w:rPr>
          <w:sz w:val="28"/>
          <w:szCs w:val="28"/>
        </w:rPr>
        <w:t>12. Начислена амортизация офисного здания – 40 000 руб.</w:t>
      </w:r>
    </w:p>
    <w:p w:rsidR="00CF38D1" w:rsidRPr="007D67E3" w:rsidRDefault="00CF38D1" w:rsidP="00CF38D1">
      <w:pPr>
        <w:rPr>
          <w:sz w:val="28"/>
          <w:szCs w:val="28"/>
        </w:rPr>
      </w:pPr>
      <w:r w:rsidRPr="007D67E3">
        <w:rPr>
          <w:sz w:val="28"/>
          <w:szCs w:val="28"/>
        </w:rPr>
        <w:t>13. Начислена заработная плата начальнику цеха 30 000 руб.</w:t>
      </w:r>
    </w:p>
    <w:p w:rsidR="00CF38D1" w:rsidRPr="007D67E3" w:rsidRDefault="00CF38D1" w:rsidP="00CF38D1">
      <w:pPr>
        <w:rPr>
          <w:sz w:val="28"/>
          <w:szCs w:val="28"/>
        </w:rPr>
      </w:pPr>
      <w:r>
        <w:rPr>
          <w:sz w:val="28"/>
          <w:szCs w:val="28"/>
        </w:rPr>
        <w:t xml:space="preserve">14. Произведены отчисления в социальные фонды от </w:t>
      </w:r>
      <w:r w:rsidRPr="007D67E3">
        <w:rPr>
          <w:sz w:val="28"/>
          <w:szCs w:val="28"/>
        </w:rPr>
        <w:t xml:space="preserve"> заработной платы </w:t>
      </w:r>
      <w:r w:rsidRPr="007D67E3">
        <w:rPr>
          <w:sz w:val="28"/>
          <w:szCs w:val="28"/>
        </w:rPr>
        <w:lastRenderedPageBreak/>
        <w:t>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Начислена заработная плата директору  40 000 руб.</w:t>
      </w:r>
    </w:p>
    <w:p w:rsidR="00CF38D1" w:rsidRPr="007D67E3" w:rsidRDefault="00CF38D1" w:rsidP="00CF38D1">
      <w:pPr>
        <w:rPr>
          <w:sz w:val="28"/>
          <w:szCs w:val="28"/>
        </w:rPr>
      </w:pPr>
      <w:r>
        <w:rPr>
          <w:sz w:val="28"/>
          <w:szCs w:val="28"/>
        </w:rPr>
        <w:t xml:space="preserve">16. Произведены отчисления в социальные фонды от </w:t>
      </w:r>
      <w:r w:rsidRPr="007D67E3">
        <w:rPr>
          <w:sz w:val="28"/>
          <w:szCs w:val="28"/>
        </w:rPr>
        <w:t xml:space="preserve"> заработной платы директора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на счет 90 общехозяйственные расходы</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 800 000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НДС </w:t>
      </w:r>
      <w:r w:rsidRPr="007D67E3">
        <w:rPr>
          <w:sz w:val="28"/>
          <w:szCs w:val="28"/>
        </w:rPr>
        <w:t xml:space="preserve"> по</w:t>
      </w:r>
      <w:r>
        <w:rPr>
          <w:sz w:val="28"/>
          <w:szCs w:val="28"/>
        </w:rPr>
        <w:t xml:space="preserve"> приобретенному </w:t>
      </w:r>
      <w:r w:rsidRPr="007D67E3">
        <w:rPr>
          <w:sz w:val="28"/>
          <w:szCs w:val="28"/>
        </w:rPr>
        <w:t xml:space="preserve">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бухгалтерскому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8</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Pr>
          <w:sz w:val="28"/>
          <w:szCs w:val="28"/>
        </w:rPr>
        <w:t xml:space="preserve">2. Принят к учету </w:t>
      </w:r>
      <w:r w:rsidRPr="007D67E3">
        <w:rPr>
          <w:sz w:val="28"/>
          <w:szCs w:val="28"/>
        </w:rPr>
        <w:t xml:space="preserve"> НДС по</w:t>
      </w:r>
      <w:r>
        <w:rPr>
          <w:sz w:val="28"/>
          <w:szCs w:val="28"/>
        </w:rPr>
        <w:t xml:space="preserve"> поступившим</w:t>
      </w:r>
      <w:r w:rsidRPr="007D67E3">
        <w:rPr>
          <w:sz w:val="28"/>
          <w:szCs w:val="28"/>
        </w:rPr>
        <w:t xml:space="preserve"> материалам</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t xml:space="preserve">3. Принят к вычету </w:t>
      </w:r>
      <w:r w:rsidRPr="007D67E3">
        <w:rPr>
          <w:sz w:val="28"/>
          <w:szCs w:val="28"/>
        </w:rPr>
        <w:t xml:space="preserve"> НДС по </w:t>
      </w:r>
      <w:r>
        <w:rPr>
          <w:sz w:val="28"/>
          <w:szCs w:val="28"/>
        </w:rPr>
        <w:t xml:space="preserve">полученным </w:t>
      </w:r>
      <w:r w:rsidRPr="007D67E3">
        <w:rPr>
          <w:sz w:val="28"/>
          <w:szCs w:val="28"/>
        </w:rPr>
        <w:t>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340 000 руб.</w:t>
      </w:r>
    </w:p>
    <w:p w:rsidR="00CF38D1" w:rsidRPr="007D67E3" w:rsidRDefault="00CF38D1" w:rsidP="00CF38D1">
      <w:pPr>
        <w:rPr>
          <w:sz w:val="28"/>
          <w:szCs w:val="28"/>
        </w:rPr>
      </w:pPr>
      <w:r w:rsidRPr="007D67E3">
        <w:rPr>
          <w:sz w:val="28"/>
          <w:szCs w:val="28"/>
        </w:rPr>
        <w:t>6.</w:t>
      </w:r>
      <w:r>
        <w:rPr>
          <w:sz w:val="28"/>
          <w:szCs w:val="28"/>
        </w:rPr>
        <w:t xml:space="preserve"> Отражено превышение учетной</w:t>
      </w:r>
      <w:r w:rsidRPr="007D67E3">
        <w:rPr>
          <w:sz w:val="28"/>
          <w:szCs w:val="28"/>
        </w:rPr>
        <w:t xml:space="preserve"> стоимости материалов над ее фактической </w:t>
      </w:r>
      <w:r w:rsidRPr="007D67E3">
        <w:rPr>
          <w:sz w:val="28"/>
          <w:szCs w:val="28"/>
        </w:rPr>
        <w:lastRenderedPageBreak/>
        <w:t>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- 60 000 руб.</w:t>
      </w:r>
    </w:p>
    <w:p w:rsidR="00CF38D1" w:rsidRPr="007D67E3" w:rsidRDefault="00CF38D1" w:rsidP="00CF38D1">
      <w:pPr>
        <w:rPr>
          <w:sz w:val="28"/>
          <w:szCs w:val="28"/>
        </w:rPr>
      </w:pPr>
      <w:r w:rsidRPr="007D67E3">
        <w:rPr>
          <w:sz w:val="28"/>
          <w:szCs w:val="28"/>
        </w:rPr>
        <w:t>7.2. для производства изделия «Б»    - 50 000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w:t>
      </w:r>
      <w:r>
        <w:rPr>
          <w:sz w:val="28"/>
          <w:szCs w:val="28"/>
        </w:rPr>
        <w:t>е</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sidRPr="007D67E3">
        <w:rPr>
          <w:sz w:val="28"/>
          <w:szCs w:val="28"/>
        </w:rPr>
        <w:t xml:space="preserve">10.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11. Начислена амортизация здания цеха     150 000 руб.</w:t>
      </w:r>
    </w:p>
    <w:p w:rsidR="00CF38D1" w:rsidRPr="007D67E3" w:rsidRDefault="00CF38D1" w:rsidP="00CF38D1">
      <w:pPr>
        <w:rPr>
          <w:sz w:val="28"/>
          <w:szCs w:val="28"/>
        </w:rPr>
      </w:pPr>
      <w:r w:rsidRPr="007D67E3">
        <w:rPr>
          <w:sz w:val="28"/>
          <w:szCs w:val="28"/>
        </w:rPr>
        <w:t>12.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13.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14.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r>
        <w:rPr>
          <w:sz w:val="28"/>
          <w:szCs w:val="28"/>
        </w:rPr>
        <w:t xml:space="preserve">   </w:t>
      </w:r>
      <w:r w:rsidRPr="007D67E3">
        <w:rPr>
          <w:sz w:val="28"/>
          <w:szCs w:val="28"/>
        </w:rPr>
        <w:t>?</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18. Отражается 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22</w:t>
      </w:r>
      <w:r>
        <w:rPr>
          <w:sz w:val="28"/>
          <w:szCs w:val="28"/>
        </w:rPr>
        <w:t xml:space="preserve">. Принят  к учету </w:t>
      </w:r>
      <w:r w:rsidRPr="007D67E3">
        <w:rPr>
          <w:sz w:val="28"/>
          <w:szCs w:val="28"/>
        </w:rPr>
        <w:t>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Pr>
          <w:sz w:val="28"/>
          <w:szCs w:val="28"/>
        </w:rPr>
        <w:lastRenderedPageBreak/>
        <w:t xml:space="preserve">23. Принят 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Pr>
          <w:sz w:val="28"/>
          <w:szCs w:val="28"/>
        </w:rPr>
        <w:t>25. 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9</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2</w:t>
      </w:r>
      <w:r>
        <w:rPr>
          <w:sz w:val="28"/>
          <w:szCs w:val="28"/>
        </w:rPr>
        <w:t xml:space="preserve">. Принят  к учету </w:t>
      </w:r>
      <w:r w:rsidRPr="007D67E3">
        <w:rPr>
          <w:sz w:val="28"/>
          <w:szCs w:val="28"/>
        </w:rPr>
        <w:t>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Частично оплачен счет поставщику за материалы    250 000 руб.</w:t>
      </w:r>
    </w:p>
    <w:p w:rsidR="00CF38D1" w:rsidRPr="007D67E3" w:rsidRDefault="00CF38D1" w:rsidP="00CF38D1">
      <w:pPr>
        <w:rPr>
          <w:sz w:val="28"/>
          <w:szCs w:val="28"/>
        </w:rPr>
      </w:pPr>
      <w:r w:rsidRPr="007D67E3">
        <w:rPr>
          <w:sz w:val="28"/>
          <w:szCs w:val="28"/>
        </w:rPr>
        <w:t>5. Отпущены в производство материалы:</w:t>
      </w:r>
    </w:p>
    <w:p w:rsidR="00CF38D1" w:rsidRPr="007D67E3" w:rsidRDefault="00CF38D1" w:rsidP="00CF38D1">
      <w:pPr>
        <w:rPr>
          <w:sz w:val="28"/>
          <w:szCs w:val="28"/>
        </w:rPr>
      </w:pPr>
      <w:r w:rsidRPr="007D67E3">
        <w:rPr>
          <w:sz w:val="28"/>
          <w:szCs w:val="28"/>
        </w:rPr>
        <w:t>5.1. для производства изделия «А»   - 100 000 руб.</w:t>
      </w:r>
    </w:p>
    <w:p w:rsidR="00CF38D1" w:rsidRPr="007D67E3" w:rsidRDefault="00CF38D1" w:rsidP="00CF38D1">
      <w:pPr>
        <w:rPr>
          <w:sz w:val="28"/>
          <w:szCs w:val="28"/>
        </w:rPr>
      </w:pPr>
      <w:r w:rsidRPr="007D67E3">
        <w:rPr>
          <w:sz w:val="28"/>
          <w:szCs w:val="28"/>
        </w:rPr>
        <w:t>5.2. для производства изделия «Б»    - 50 000 руб.</w:t>
      </w:r>
    </w:p>
    <w:p w:rsidR="00CF38D1" w:rsidRPr="007D67E3" w:rsidRDefault="00CF38D1" w:rsidP="00CF38D1">
      <w:pPr>
        <w:rPr>
          <w:sz w:val="28"/>
          <w:szCs w:val="28"/>
        </w:rPr>
      </w:pPr>
      <w:r w:rsidRPr="007D67E3">
        <w:rPr>
          <w:sz w:val="28"/>
          <w:szCs w:val="28"/>
        </w:rPr>
        <w:t>6. Возвращены со склада излишне полученные материалы для производства изделия «А» 10 000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- 80 000 руб.</w:t>
      </w:r>
    </w:p>
    <w:p w:rsidR="00CF38D1" w:rsidRPr="007D67E3" w:rsidRDefault="00CF38D1" w:rsidP="00CF38D1">
      <w:pPr>
        <w:rPr>
          <w:sz w:val="28"/>
          <w:szCs w:val="28"/>
        </w:rPr>
      </w:pPr>
      <w:r w:rsidRPr="007D67E3">
        <w:rPr>
          <w:sz w:val="28"/>
          <w:szCs w:val="28"/>
        </w:rPr>
        <w:t>7.2. изделия «Б» - 100 000 руб.</w:t>
      </w:r>
    </w:p>
    <w:p w:rsidR="00CF38D1" w:rsidRPr="007D67E3" w:rsidRDefault="00CF38D1" w:rsidP="00CF38D1">
      <w:pPr>
        <w:rPr>
          <w:sz w:val="28"/>
          <w:szCs w:val="28"/>
        </w:rPr>
      </w:pPr>
      <w:r w:rsidRPr="007D67E3">
        <w:rPr>
          <w:sz w:val="28"/>
          <w:szCs w:val="28"/>
        </w:rPr>
        <w:t>8.</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12.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14.</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18. Отражается 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w:t>
      </w:r>
      <w:r w:rsidRPr="007D67E3">
        <w:rPr>
          <w:sz w:val="28"/>
          <w:szCs w:val="28"/>
        </w:rPr>
        <w:t>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к учету</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10</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Перечислен поставщику материалов аванс в размере 100 000 руб.</w:t>
      </w:r>
    </w:p>
    <w:p w:rsidR="00CF38D1" w:rsidRPr="007D67E3" w:rsidRDefault="00CF38D1" w:rsidP="00CF38D1">
      <w:pPr>
        <w:rPr>
          <w:sz w:val="28"/>
          <w:szCs w:val="28"/>
        </w:rPr>
      </w:pPr>
      <w:r w:rsidRPr="007D67E3">
        <w:rPr>
          <w:sz w:val="28"/>
          <w:szCs w:val="28"/>
        </w:rPr>
        <w:t>2.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3. </w:t>
      </w:r>
      <w:r>
        <w:rPr>
          <w:sz w:val="28"/>
          <w:szCs w:val="28"/>
        </w:rPr>
        <w:t xml:space="preserve">Принят к учету </w:t>
      </w:r>
      <w:r w:rsidRPr="007D67E3">
        <w:rPr>
          <w:sz w:val="28"/>
          <w:szCs w:val="28"/>
        </w:rPr>
        <w:t>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Зачтен ранее выданный поставщику материалов аванс</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Перечислен поставщику остаток долга за полученные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Отпущены в производство материалы:</w:t>
      </w:r>
    </w:p>
    <w:p w:rsidR="00CF38D1" w:rsidRPr="007D67E3" w:rsidRDefault="00CF38D1" w:rsidP="00CF38D1">
      <w:pPr>
        <w:rPr>
          <w:sz w:val="28"/>
          <w:szCs w:val="28"/>
        </w:rPr>
      </w:pPr>
      <w:r w:rsidRPr="007D67E3">
        <w:rPr>
          <w:sz w:val="28"/>
          <w:szCs w:val="28"/>
        </w:rPr>
        <w:t>6.1. для производства изделия «А»   - 70 000 руб.</w:t>
      </w:r>
    </w:p>
    <w:p w:rsidR="00CF38D1" w:rsidRPr="007D67E3" w:rsidRDefault="00CF38D1" w:rsidP="00CF38D1">
      <w:pPr>
        <w:rPr>
          <w:sz w:val="28"/>
          <w:szCs w:val="28"/>
        </w:rPr>
      </w:pPr>
      <w:r w:rsidRPr="007D67E3">
        <w:rPr>
          <w:sz w:val="28"/>
          <w:szCs w:val="28"/>
        </w:rPr>
        <w:t>6.2. для производства изделия «Б»    - 50 000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- 110 000 руб.</w:t>
      </w:r>
    </w:p>
    <w:p w:rsidR="00CF38D1" w:rsidRPr="007D67E3" w:rsidRDefault="00CF38D1" w:rsidP="00CF38D1">
      <w:pPr>
        <w:rPr>
          <w:sz w:val="28"/>
          <w:szCs w:val="28"/>
        </w:rPr>
      </w:pPr>
      <w:r w:rsidRPr="007D67E3">
        <w:rPr>
          <w:sz w:val="28"/>
          <w:szCs w:val="28"/>
        </w:rPr>
        <w:t>7.2. изделия «Б» - 100 000 руб.</w:t>
      </w:r>
    </w:p>
    <w:p w:rsidR="00CF38D1" w:rsidRPr="007D67E3" w:rsidRDefault="00CF38D1" w:rsidP="00CF38D1">
      <w:pPr>
        <w:rPr>
          <w:sz w:val="28"/>
          <w:szCs w:val="28"/>
        </w:rPr>
      </w:pPr>
      <w:r w:rsidRPr="007D67E3">
        <w:rPr>
          <w:sz w:val="28"/>
          <w:szCs w:val="28"/>
        </w:rPr>
        <w:t xml:space="preserve">8. </w:t>
      </w:r>
      <w:proofErr w:type="gramStart"/>
      <w:r w:rsidRPr="007D67E3">
        <w:rPr>
          <w:sz w:val="28"/>
          <w:szCs w:val="28"/>
        </w:rPr>
        <w:t>Начислен</w:t>
      </w:r>
      <w:proofErr w:type="gramEnd"/>
      <w:r w:rsidRPr="007D67E3">
        <w:rPr>
          <w:sz w:val="28"/>
          <w:szCs w:val="28"/>
        </w:rPr>
        <w:t xml:space="preserve"> ЕСН с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9. Начислена амортизация здания цеха     150 000 руб.</w:t>
      </w:r>
    </w:p>
    <w:p w:rsidR="00CF38D1" w:rsidRPr="007D67E3" w:rsidRDefault="00CF38D1" w:rsidP="00CF38D1">
      <w:pPr>
        <w:rPr>
          <w:sz w:val="28"/>
          <w:szCs w:val="28"/>
        </w:rPr>
      </w:pPr>
      <w:r w:rsidRPr="007D67E3">
        <w:rPr>
          <w:sz w:val="28"/>
          <w:szCs w:val="28"/>
        </w:rPr>
        <w:t>10. Начислена амортизация офисного здания – 40 000 руб.</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12.</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 xml:space="preserve">14.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18. Отражается 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w:t>
      </w:r>
      <w:r>
        <w:rPr>
          <w:sz w:val="28"/>
          <w:szCs w:val="28"/>
        </w:rPr>
        <w:t>2. Принят к учету</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11</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 xml:space="preserve">1. Поступили от поставщика материалы на сумму 365 800 руб. (в том числе </w:t>
      </w:r>
      <w:r w:rsidRPr="007D67E3">
        <w:rPr>
          <w:sz w:val="28"/>
          <w:szCs w:val="28"/>
        </w:rPr>
        <w:lastRenderedPageBreak/>
        <w:t>НДС – 55800 руб.).</w:t>
      </w:r>
    </w:p>
    <w:p w:rsidR="00CF38D1" w:rsidRPr="007D67E3" w:rsidRDefault="00CF38D1" w:rsidP="00CF38D1">
      <w:pPr>
        <w:rPr>
          <w:sz w:val="28"/>
          <w:szCs w:val="28"/>
        </w:rPr>
      </w:pPr>
      <w:r w:rsidRPr="007D67E3">
        <w:rPr>
          <w:sz w:val="28"/>
          <w:szCs w:val="28"/>
        </w:rPr>
        <w:t xml:space="preserve">2.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Отпущены в производство материалы:</w:t>
      </w:r>
    </w:p>
    <w:p w:rsidR="00CF38D1" w:rsidRPr="007D67E3" w:rsidRDefault="00CF38D1" w:rsidP="00CF38D1">
      <w:pPr>
        <w:rPr>
          <w:sz w:val="28"/>
          <w:szCs w:val="28"/>
        </w:rPr>
      </w:pPr>
      <w:r w:rsidRPr="007D67E3">
        <w:rPr>
          <w:sz w:val="28"/>
          <w:szCs w:val="28"/>
        </w:rPr>
        <w:t>5.1. для производства изделия «А»   - 90 000 руб.</w:t>
      </w:r>
    </w:p>
    <w:p w:rsidR="00CF38D1" w:rsidRPr="007D67E3" w:rsidRDefault="00CF38D1" w:rsidP="00CF38D1">
      <w:pPr>
        <w:rPr>
          <w:sz w:val="28"/>
          <w:szCs w:val="28"/>
        </w:rPr>
      </w:pPr>
      <w:r w:rsidRPr="007D67E3">
        <w:rPr>
          <w:sz w:val="28"/>
          <w:szCs w:val="28"/>
        </w:rPr>
        <w:t>5.2. для производства изделия «Б»    - 60 000 руб.</w:t>
      </w:r>
    </w:p>
    <w:p w:rsidR="00CF38D1" w:rsidRPr="007D67E3" w:rsidRDefault="00CF38D1" w:rsidP="00CF38D1">
      <w:pPr>
        <w:rPr>
          <w:sz w:val="28"/>
          <w:szCs w:val="28"/>
        </w:rPr>
      </w:pPr>
      <w:r w:rsidRPr="007D67E3">
        <w:rPr>
          <w:sz w:val="28"/>
          <w:szCs w:val="28"/>
        </w:rPr>
        <w:t>6.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6.1. изделия «А» - 80 000 руб.</w:t>
      </w:r>
    </w:p>
    <w:p w:rsidR="00CF38D1" w:rsidRPr="007D67E3" w:rsidRDefault="00CF38D1" w:rsidP="00CF38D1">
      <w:pPr>
        <w:rPr>
          <w:sz w:val="28"/>
          <w:szCs w:val="28"/>
        </w:rPr>
      </w:pPr>
      <w:r w:rsidRPr="007D67E3">
        <w:rPr>
          <w:sz w:val="28"/>
          <w:szCs w:val="28"/>
        </w:rPr>
        <w:t>6.2. изделия «Б» - 100 000 руб.</w:t>
      </w:r>
    </w:p>
    <w:p w:rsidR="00CF38D1" w:rsidRPr="007D67E3" w:rsidRDefault="00CF38D1" w:rsidP="00CF38D1">
      <w:pPr>
        <w:rPr>
          <w:sz w:val="28"/>
          <w:szCs w:val="28"/>
        </w:rPr>
      </w:pPr>
      <w:r w:rsidRPr="007D67E3">
        <w:rPr>
          <w:sz w:val="28"/>
          <w:szCs w:val="28"/>
        </w:rPr>
        <w:t xml:space="preserve">7.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7.1.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 Начислена амортизация здания цеха     150 000 руб.</w:t>
      </w:r>
    </w:p>
    <w:p w:rsidR="00CF38D1" w:rsidRPr="007D67E3" w:rsidRDefault="00CF38D1" w:rsidP="00CF38D1">
      <w:pPr>
        <w:rPr>
          <w:sz w:val="28"/>
          <w:szCs w:val="28"/>
        </w:rPr>
      </w:pPr>
      <w:r w:rsidRPr="007D67E3">
        <w:rPr>
          <w:sz w:val="28"/>
          <w:szCs w:val="28"/>
        </w:rPr>
        <w:t>9. Отражена сумма арендой платы за офисное здание – 30 000 руб. (арендодатель НДС не платит)</w:t>
      </w:r>
    </w:p>
    <w:p w:rsidR="00CF38D1" w:rsidRPr="007D67E3" w:rsidRDefault="00CF38D1" w:rsidP="00CF38D1">
      <w:pPr>
        <w:rPr>
          <w:sz w:val="28"/>
          <w:szCs w:val="28"/>
        </w:rPr>
      </w:pPr>
      <w:r w:rsidRPr="007D67E3">
        <w:rPr>
          <w:sz w:val="28"/>
          <w:szCs w:val="28"/>
        </w:rPr>
        <w:t>10. Начислена заработная плата начальнику цеха 25 000 руб.</w:t>
      </w:r>
    </w:p>
    <w:p w:rsidR="00CF38D1" w:rsidRPr="007D67E3" w:rsidRDefault="00CF38D1" w:rsidP="00CF38D1">
      <w:pPr>
        <w:rPr>
          <w:sz w:val="28"/>
          <w:szCs w:val="28"/>
        </w:rPr>
      </w:pPr>
      <w:r w:rsidRPr="007D67E3">
        <w:rPr>
          <w:sz w:val="28"/>
          <w:szCs w:val="28"/>
        </w:rPr>
        <w:t xml:space="preserve">11.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12. Начислена заработная плата директору  40 000 руб.</w:t>
      </w:r>
    </w:p>
    <w:p w:rsidR="00CF38D1" w:rsidRPr="007D67E3" w:rsidRDefault="00CF38D1" w:rsidP="00CF38D1">
      <w:pPr>
        <w:rPr>
          <w:sz w:val="28"/>
          <w:szCs w:val="28"/>
        </w:rPr>
      </w:pPr>
      <w:r w:rsidRPr="007D67E3">
        <w:rPr>
          <w:sz w:val="28"/>
          <w:szCs w:val="28"/>
        </w:rPr>
        <w:t xml:space="preserve">13. </w:t>
      </w:r>
      <w:r>
        <w:rPr>
          <w:sz w:val="28"/>
          <w:szCs w:val="28"/>
        </w:rPr>
        <w:t>Произведены отчисления  в социальные фонды от</w:t>
      </w:r>
      <w:r w:rsidRPr="007D67E3">
        <w:rPr>
          <w:sz w:val="28"/>
          <w:szCs w:val="28"/>
        </w:rPr>
        <w:t xml:space="preserve">  заработной платы директора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300 000 руб.</w:t>
      </w:r>
    </w:p>
    <w:p w:rsidR="00CF38D1" w:rsidRPr="007D67E3" w:rsidRDefault="00CF38D1" w:rsidP="00CF38D1">
      <w:pPr>
        <w:rPr>
          <w:sz w:val="28"/>
          <w:szCs w:val="28"/>
        </w:rPr>
      </w:pPr>
      <w:r w:rsidRPr="007D67E3">
        <w:rPr>
          <w:sz w:val="28"/>
          <w:szCs w:val="28"/>
        </w:rPr>
        <w:lastRenderedPageBreak/>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22.</w:t>
      </w:r>
      <w:r w:rsidRPr="00A2025A">
        <w:rPr>
          <w:sz w:val="28"/>
          <w:szCs w:val="28"/>
        </w:rPr>
        <w:t xml:space="preserve"> </w:t>
      </w:r>
      <w:r>
        <w:rPr>
          <w:sz w:val="28"/>
          <w:szCs w:val="28"/>
        </w:rPr>
        <w:t>Принят к учету</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jc w:val="center"/>
        <w:rPr>
          <w:sz w:val="28"/>
          <w:szCs w:val="28"/>
        </w:rPr>
      </w:pPr>
      <w:r w:rsidRPr="007D67E3">
        <w:rPr>
          <w:sz w:val="28"/>
          <w:szCs w:val="28"/>
        </w:rPr>
        <w:t>Вариант № 12</w:t>
      </w:r>
    </w:p>
    <w:p w:rsidR="00CF38D1" w:rsidRPr="007D67E3" w:rsidRDefault="00CF38D1" w:rsidP="00CF38D1">
      <w:pPr>
        <w:jc w:val="center"/>
        <w:rPr>
          <w:sz w:val="28"/>
          <w:szCs w:val="28"/>
        </w:rPr>
      </w:pPr>
      <w:r w:rsidRPr="007D67E3">
        <w:rPr>
          <w:sz w:val="28"/>
          <w:szCs w:val="28"/>
        </w:rPr>
        <w:t>Хозяйственные операции за декабрь 2012 года</w:t>
      </w:r>
    </w:p>
    <w:p w:rsidR="00CF38D1" w:rsidRPr="007D67E3" w:rsidRDefault="00CF38D1" w:rsidP="00CF38D1">
      <w:pPr>
        <w:rPr>
          <w:sz w:val="28"/>
          <w:szCs w:val="28"/>
        </w:rPr>
      </w:pPr>
      <w:r w:rsidRPr="007D67E3">
        <w:rPr>
          <w:sz w:val="28"/>
          <w:szCs w:val="28"/>
        </w:rPr>
        <w:t>1. Перечислен поставщику материалов аванс в размере 150 000 руб.</w:t>
      </w:r>
    </w:p>
    <w:p w:rsidR="00CF38D1" w:rsidRPr="007D67E3" w:rsidRDefault="00CF38D1" w:rsidP="00CF38D1">
      <w:pPr>
        <w:rPr>
          <w:sz w:val="28"/>
          <w:szCs w:val="28"/>
        </w:rPr>
      </w:pPr>
      <w:r w:rsidRPr="007D67E3">
        <w:rPr>
          <w:sz w:val="28"/>
          <w:szCs w:val="28"/>
        </w:rPr>
        <w:t>2.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3.</w:t>
      </w:r>
      <w:r w:rsidRPr="00A2025A">
        <w:rPr>
          <w:sz w:val="28"/>
          <w:szCs w:val="28"/>
        </w:rPr>
        <w:t xml:space="preserve"> </w:t>
      </w:r>
      <w:r>
        <w:rPr>
          <w:sz w:val="28"/>
          <w:szCs w:val="28"/>
        </w:rPr>
        <w:t>Принят к учету</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Зачтен ранее выданный поставщику материалов аванс</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Перечислен поставщику остаток долга за полученные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Отпущены в производство материалы:</w:t>
      </w:r>
    </w:p>
    <w:p w:rsidR="00CF38D1" w:rsidRPr="007D67E3" w:rsidRDefault="00CF38D1" w:rsidP="00CF38D1">
      <w:pPr>
        <w:rPr>
          <w:sz w:val="28"/>
          <w:szCs w:val="28"/>
        </w:rPr>
      </w:pPr>
      <w:r w:rsidRPr="007D67E3">
        <w:rPr>
          <w:sz w:val="28"/>
          <w:szCs w:val="28"/>
        </w:rPr>
        <w:t>6.1. для производства изделия «А»   - 100 000 руб.</w:t>
      </w:r>
    </w:p>
    <w:p w:rsidR="00CF38D1" w:rsidRPr="007D67E3" w:rsidRDefault="00CF38D1" w:rsidP="00CF38D1">
      <w:pPr>
        <w:rPr>
          <w:sz w:val="28"/>
          <w:szCs w:val="28"/>
        </w:rPr>
      </w:pPr>
      <w:r w:rsidRPr="007D67E3">
        <w:rPr>
          <w:sz w:val="28"/>
          <w:szCs w:val="28"/>
        </w:rPr>
        <w:t>6.2. для производства изделия «Б»    - 50 000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- 90 000 руб.</w:t>
      </w:r>
    </w:p>
    <w:p w:rsidR="00CF38D1" w:rsidRPr="007D67E3" w:rsidRDefault="00CF38D1" w:rsidP="00CF38D1">
      <w:pPr>
        <w:rPr>
          <w:sz w:val="28"/>
          <w:szCs w:val="28"/>
        </w:rPr>
      </w:pPr>
      <w:r w:rsidRPr="007D67E3">
        <w:rPr>
          <w:sz w:val="28"/>
          <w:szCs w:val="28"/>
        </w:rPr>
        <w:t>7.2. изделия «Б» - 80 000 руб.</w:t>
      </w:r>
    </w:p>
    <w:p w:rsidR="00CF38D1" w:rsidRPr="007D67E3" w:rsidRDefault="00CF38D1" w:rsidP="00CF38D1">
      <w:pPr>
        <w:rPr>
          <w:sz w:val="28"/>
          <w:szCs w:val="28"/>
        </w:rPr>
      </w:pPr>
      <w:r w:rsidRPr="007D67E3">
        <w:rPr>
          <w:sz w:val="28"/>
          <w:szCs w:val="28"/>
        </w:rPr>
        <w:t>8.</w:t>
      </w:r>
      <w:r w:rsidRPr="00A10260">
        <w:rPr>
          <w:sz w:val="28"/>
          <w:szCs w:val="28"/>
        </w:rPr>
        <w:t xml:space="preserve"> </w:t>
      </w:r>
      <w:r>
        <w:rPr>
          <w:sz w:val="28"/>
          <w:szCs w:val="28"/>
        </w:rPr>
        <w:t xml:space="preserve">Произведены отчисления  в социальные фонды от </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12.</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 xml:space="preserve">14.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lastRenderedPageBreak/>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18.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18.1.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19. Отражается выручка от продажи готовой продукции</w:t>
      </w:r>
    </w:p>
    <w:p w:rsidR="00CF38D1" w:rsidRPr="007D67E3" w:rsidRDefault="00CF38D1" w:rsidP="00CF38D1">
      <w:pPr>
        <w:rPr>
          <w:sz w:val="28"/>
          <w:szCs w:val="28"/>
        </w:rPr>
      </w:pPr>
      <w:r w:rsidRPr="007D67E3">
        <w:rPr>
          <w:sz w:val="28"/>
          <w:szCs w:val="28"/>
        </w:rPr>
        <w:t>19.1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21.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22.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23.</w:t>
      </w:r>
      <w:r w:rsidRPr="00A2025A">
        <w:rPr>
          <w:sz w:val="28"/>
          <w:szCs w:val="28"/>
        </w:rPr>
        <w:t xml:space="preserve"> </w:t>
      </w:r>
      <w:r>
        <w:rPr>
          <w:sz w:val="28"/>
          <w:szCs w:val="28"/>
        </w:rPr>
        <w:t>Принят к учету</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Принят</w:t>
      </w:r>
      <w:r>
        <w:rPr>
          <w:sz w:val="28"/>
          <w:szCs w:val="28"/>
        </w:rPr>
        <w:t xml:space="preserve"> 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25. </w:t>
      </w:r>
      <w:r>
        <w:rPr>
          <w:sz w:val="28"/>
          <w:szCs w:val="28"/>
        </w:rPr>
        <w:t>Призна</w:t>
      </w:r>
      <w:r w:rsidRPr="007D67E3">
        <w:rPr>
          <w:sz w:val="28"/>
          <w:szCs w:val="28"/>
        </w:rPr>
        <w:t>на выручка за продажу материалов – 5900 руб.</w:t>
      </w:r>
    </w:p>
    <w:p w:rsidR="00CF38D1" w:rsidRPr="007D67E3" w:rsidRDefault="00CF38D1" w:rsidP="00CF38D1">
      <w:pPr>
        <w:rPr>
          <w:sz w:val="28"/>
          <w:szCs w:val="28"/>
        </w:rPr>
      </w:pPr>
      <w:r w:rsidRPr="007D67E3">
        <w:rPr>
          <w:sz w:val="28"/>
          <w:szCs w:val="28"/>
        </w:rPr>
        <w:t>26</w:t>
      </w:r>
      <w:r>
        <w:rPr>
          <w:sz w:val="28"/>
          <w:szCs w:val="28"/>
        </w:rPr>
        <w:t xml:space="preserve">. Начислен </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27.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28.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29.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30.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31. Провести реформацию баланса</w:t>
      </w:r>
    </w:p>
    <w:p w:rsidR="00CF38D1" w:rsidRPr="007D67E3" w:rsidRDefault="00CF38D1" w:rsidP="00CF38D1">
      <w:pPr>
        <w:jc w:val="center"/>
        <w:rPr>
          <w:sz w:val="28"/>
          <w:szCs w:val="28"/>
        </w:rPr>
      </w:pPr>
      <w:r w:rsidRPr="007D67E3">
        <w:rPr>
          <w:sz w:val="28"/>
          <w:szCs w:val="28"/>
        </w:rPr>
        <w:t>Вариант № 13</w:t>
      </w:r>
    </w:p>
    <w:p w:rsidR="00CF38D1" w:rsidRPr="007D67E3" w:rsidRDefault="00CF38D1" w:rsidP="00CF38D1">
      <w:pPr>
        <w:jc w:val="center"/>
        <w:rPr>
          <w:sz w:val="28"/>
          <w:szCs w:val="28"/>
        </w:rPr>
      </w:pPr>
      <w:r w:rsidRPr="007D67E3">
        <w:rPr>
          <w:sz w:val="28"/>
          <w:szCs w:val="28"/>
        </w:rPr>
        <w:t>Хозяйственные операции за декабрь 20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sidRPr="007D67E3">
        <w:rPr>
          <w:sz w:val="28"/>
          <w:szCs w:val="28"/>
        </w:rPr>
        <w:t xml:space="preserve">2.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300 000 руб.</w:t>
      </w:r>
    </w:p>
    <w:p w:rsidR="00CF38D1" w:rsidRPr="007D67E3" w:rsidRDefault="00CF38D1" w:rsidP="00CF38D1">
      <w:pPr>
        <w:rPr>
          <w:sz w:val="28"/>
          <w:szCs w:val="28"/>
        </w:rPr>
      </w:pPr>
      <w:r w:rsidRPr="007D67E3">
        <w:rPr>
          <w:sz w:val="28"/>
          <w:szCs w:val="28"/>
        </w:rPr>
        <w:t>6. Отражено превышение фактической стоимости материалов над ее учетной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- 90 000 руб.</w:t>
      </w:r>
    </w:p>
    <w:p w:rsidR="00CF38D1" w:rsidRPr="007D67E3" w:rsidRDefault="00CF38D1" w:rsidP="00CF38D1">
      <w:pPr>
        <w:rPr>
          <w:sz w:val="28"/>
          <w:szCs w:val="28"/>
        </w:rPr>
      </w:pPr>
      <w:r w:rsidRPr="007D67E3">
        <w:rPr>
          <w:sz w:val="28"/>
          <w:szCs w:val="28"/>
        </w:rPr>
        <w:t>7.2. для производства изделия «Б»    - 40 000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lastRenderedPageBreak/>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w:t>
      </w:r>
      <w:r>
        <w:rPr>
          <w:sz w:val="28"/>
          <w:szCs w:val="28"/>
        </w:rPr>
        <w:t>е</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sidRPr="007D67E3">
        <w:rPr>
          <w:sz w:val="28"/>
          <w:szCs w:val="28"/>
        </w:rPr>
        <w:t xml:space="preserve">10.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Начислена заработная плата начальнику цеха 30 000 руб.</w:t>
      </w:r>
    </w:p>
    <w:p w:rsidR="00CF38D1" w:rsidRPr="007D67E3" w:rsidRDefault="00CF38D1" w:rsidP="00CF38D1">
      <w:pPr>
        <w:rPr>
          <w:sz w:val="28"/>
          <w:szCs w:val="28"/>
        </w:rPr>
      </w:pPr>
      <w:r w:rsidRPr="007D67E3">
        <w:rPr>
          <w:sz w:val="28"/>
          <w:szCs w:val="28"/>
        </w:rPr>
        <w:t>11.</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12.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13.</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- 400 000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22.</w:t>
      </w:r>
      <w:r w:rsidRPr="003304C0">
        <w:rPr>
          <w:sz w:val="28"/>
          <w:szCs w:val="28"/>
        </w:rPr>
        <w:t xml:space="preserve"> </w:t>
      </w:r>
      <w:r>
        <w:rPr>
          <w:sz w:val="28"/>
          <w:szCs w:val="28"/>
        </w:rPr>
        <w:t>Принят к учету</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24. </w:t>
      </w:r>
      <w:r>
        <w:rPr>
          <w:sz w:val="28"/>
          <w:szCs w:val="28"/>
        </w:rPr>
        <w:t>Призна</w:t>
      </w:r>
      <w:r w:rsidRPr="007D67E3">
        <w:rPr>
          <w:sz w:val="28"/>
          <w:szCs w:val="28"/>
        </w:rPr>
        <w:t>на выручка за продажу материалов – 5900 руб.</w:t>
      </w:r>
    </w:p>
    <w:p w:rsidR="00CF38D1" w:rsidRPr="007D67E3" w:rsidRDefault="00CF38D1" w:rsidP="00CF38D1">
      <w:pPr>
        <w:rPr>
          <w:sz w:val="28"/>
          <w:szCs w:val="28"/>
        </w:rPr>
      </w:pPr>
      <w:r>
        <w:rPr>
          <w:sz w:val="28"/>
          <w:szCs w:val="28"/>
        </w:rPr>
        <w:t xml:space="preserve">25. Начислен </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lastRenderedPageBreak/>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jc w:val="center"/>
        <w:rPr>
          <w:sz w:val="28"/>
          <w:szCs w:val="28"/>
        </w:rPr>
      </w:pPr>
      <w:r w:rsidRPr="007D67E3">
        <w:rPr>
          <w:sz w:val="28"/>
          <w:szCs w:val="28"/>
        </w:rPr>
        <w:t>Вариант № 14</w:t>
      </w:r>
    </w:p>
    <w:p w:rsidR="00CF38D1" w:rsidRPr="007D67E3" w:rsidRDefault="00CF38D1" w:rsidP="00CF38D1">
      <w:pPr>
        <w:jc w:val="center"/>
        <w:rPr>
          <w:sz w:val="28"/>
          <w:szCs w:val="28"/>
        </w:rPr>
      </w:pPr>
      <w:r w:rsidRPr="007D67E3">
        <w:rPr>
          <w:sz w:val="28"/>
          <w:szCs w:val="28"/>
        </w:rPr>
        <w:t>Хозяйственные операции за декабрь 20__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sidRPr="007D67E3">
        <w:rPr>
          <w:sz w:val="28"/>
          <w:szCs w:val="28"/>
        </w:rPr>
        <w:t>2.</w:t>
      </w:r>
      <w:r w:rsidRPr="003304C0">
        <w:rPr>
          <w:sz w:val="28"/>
          <w:szCs w:val="28"/>
        </w:rPr>
        <w:t xml:space="preserve"> </w:t>
      </w:r>
      <w:r>
        <w:rPr>
          <w:sz w:val="28"/>
          <w:szCs w:val="28"/>
        </w:rPr>
        <w:t>Принят к учету</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280 000 руб.</w:t>
      </w:r>
    </w:p>
    <w:p w:rsidR="00CF38D1" w:rsidRPr="007D67E3" w:rsidRDefault="00CF38D1" w:rsidP="00CF38D1">
      <w:pPr>
        <w:rPr>
          <w:sz w:val="28"/>
          <w:szCs w:val="28"/>
        </w:rPr>
      </w:pPr>
      <w:r w:rsidRPr="007D67E3">
        <w:rPr>
          <w:sz w:val="28"/>
          <w:szCs w:val="28"/>
        </w:rPr>
        <w:t>6. Отражено превышение фактической стоимости материалов над ее учетной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- 80 000 руб.</w:t>
      </w:r>
    </w:p>
    <w:p w:rsidR="00CF38D1" w:rsidRPr="007D67E3" w:rsidRDefault="00CF38D1" w:rsidP="00CF38D1">
      <w:pPr>
        <w:rPr>
          <w:sz w:val="28"/>
          <w:szCs w:val="28"/>
        </w:rPr>
      </w:pPr>
      <w:r w:rsidRPr="007D67E3">
        <w:rPr>
          <w:sz w:val="28"/>
          <w:szCs w:val="28"/>
        </w:rPr>
        <w:t>7.2. для производства изделия «Б»    - 50 000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- 110 000 руб.</w:t>
      </w:r>
    </w:p>
    <w:p w:rsidR="00CF38D1" w:rsidRPr="007D67E3" w:rsidRDefault="00CF38D1" w:rsidP="00CF38D1">
      <w:pPr>
        <w:rPr>
          <w:sz w:val="28"/>
          <w:szCs w:val="28"/>
        </w:rPr>
      </w:pPr>
      <w:r w:rsidRPr="007D67E3">
        <w:rPr>
          <w:sz w:val="28"/>
          <w:szCs w:val="28"/>
        </w:rPr>
        <w:t>10.</w:t>
      </w:r>
      <w:r w:rsidRPr="00A10260">
        <w:rPr>
          <w:sz w:val="28"/>
          <w:szCs w:val="28"/>
        </w:rPr>
        <w:t xml:space="preserve"> </w:t>
      </w:r>
      <w:r>
        <w:rPr>
          <w:sz w:val="28"/>
          <w:szCs w:val="28"/>
        </w:rPr>
        <w:t>Произведены отчисления  в социальные фонды от</w:t>
      </w:r>
      <w:r w:rsidRPr="007D67E3">
        <w:rPr>
          <w:sz w:val="28"/>
          <w:szCs w:val="28"/>
        </w:rPr>
        <w:t xml:space="preserve"> </w:t>
      </w:r>
      <w:r>
        <w:rPr>
          <w:sz w:val="28"/>
          <w:szCs w:val="28"/>
        </w:rPr>
        <w:t>з</w:t>
      </w:r>
      <w:r w:rsidRPr="007D67E3">
        <w:rPr>
          <w:sz w:val="28"/>
          <w:szCs w:val="28"/>
        </w:rPr>
        <w:t>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11.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12.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13.1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14.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15.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lastRenderedPageBreak/>
        <w:t>15.1.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16. Отражается выручка от продажи готовой продукции</w:t>
      </w:r>
    </w:p>
    <w:p w:rsidR="00CF38D1" w:rsidRPr="007D67E3" w:rsidRDefault="00CF38D1" w:rsidP="00CF38D1">
      <w:pPr>
        <w:rPr>
          <w:sz w:val="28"/>
          <w:szCs w:val="28"/>
        </w:rPr>
      </w:pPr>
      <w:r w:rsidRPr="007D67E3">
        <w:rPr>
          <w:sz w:val="28"/>
          <w:szCs w:val="28"/>
        </w:rPr>
        <w:t>16.1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Получен долгосрочный кредит банка – 1 000 000 руб.</w:t>
      </w:r>
    </w:p>
    <w:p w:rsidR="00CF38D1" w:rsidRPr="007D67E3" w:rsidRDefault="00CF38D1" w:rsidP="00CF38D1">
      <w:pPr>
        <w:rPr>
          <w:sz w:val="28"/>
          <w:szCs w:val="28"/>
        </w:rPr>
      </w:pPr>
      <w:r w:rsidRPr="007D67E3">
        <w:rPr>
          <w:sz w:val="28"/>
          <w:szCs w:val="28"/>
        </w:rPr>
        <w:t xml:space="preserve">20.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21. </w:t>
      </w:r>
      <w:r>
        <w:rPr>
          <w:sz w:val="28"/>
          <w:szCs w:val="28"/>
        </w:rPr>
        <w:t xml:space="preserve">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22.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23.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24.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25.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26.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27.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28.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29.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15</w:t>
      </w:r>
    </w:p>
    <w:p w:rsidR="00CF38D1" w:rsidRPr="007D67E3" w:rsidRDefault="00CF38D1" w:rsidP="00CF38D1">
      <w:pPr>
        <w:jc w:val="center"/>
        <w:rPr>
          <w:sz w:val="28"/>
          <w:szCs w:val="28"/>
        </w:rPr>
      </w:pPr>
      <w:r w:rsidRPr="007D67E3">
        <w:rPr>
          <w:sz w:val="28"/>
          <w:szCs w:val="28"/>
        </w:rPr>
        <w:t>Хозяйственные операции за декабрь 2012года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sidRPr="007D67E3">
        <w:rPr>
          <w:sz w:val="28"/>
          <w:szCs w:val="28"/>
        </w:rPr>
        <w:t xml:space="preserve">2.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320 000 руб.</w:t>
      </w:r>
    </w:p>
    <w:p w:rsidR="00CF38D1" w:rsidRPr="007D67E3" w:rsidRDefault="00CF38D1" w:rsidP="00CF38D1">
      <w:pPr>
        <w:rPr>
          <w:sz w:val="28"/>
          <w:szCs w:val="28"/>
        </w:rPr>
      </w:pPr>
      <w:r w:rsidRPr="007D67E3">
        <w:rPr>
          <w:sz w:val="28"/>
          <w:szCs w:val="28"/>
        </w:rPr>
        <w:t>6. Отражено превышение нормативной стоимости материалов над ее фактической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- 100 000 руб.</w:t>
      </w:r>
    </w:p>
    <w:p w:rsidR="00CF38D1" w:rsidRPr="007D67E3" w:rsidRDefault="00CF38D1" w:rsidP="00CF38D1">
      <w:pPr>
        <w:rPr>
          <w:sz w:val="28"/>
          <w:szCs w:val="28"/>
        </w:rPr>
      </w:pPr>
      <w:r w:rsidRPr="007D67E3">
        <w:rPr>
          <w:sz w:val="28"/>
          <w:szCs w:val="28"/>
        </w:rPr>
        <w:t>7.2. для производства изделия «Б»    - 50 000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sidRPr="007D67E3">
        <w:rPr>
          <w:sz w:val="28"/>
          <w:szCs w:val="28"/>
        </w:rPr>
        <w:lastRenderedPageBreak/>
        <w:t xml:space="preserve">10.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11. Начислена амортизация здания цеха     150 000 руб.</w:t>
      </w:r>
    </w:p>
    <w:p w:rsidR="00CF38D1" w:rsidRPr="007D67E3" w:rsidRDefault="00CF38D1" w:rsidP="00CF38D1">
      <w:pPr>
        <w:rPr>
          <w:sz w:val="28"/>
          <w:szCs w:val="28"/>
        </w:rPr>
      </w:pPr>
      <w:r w:rsidRPr="007D67E3">
        <w:rPr>
          <w:sz w:val="28"/>
          <w:szCs w:val="28"/>
        </w:rPr>
        <w:t>12. Начислена амортизация офисного здания – 40 000 руб.</w:t>
      </w:r>
    </w:p>
    <w:p w:rsidR="00CF38D1" w:rsidRPr="007D67E3" w:rsidRDefault="00CF38D1" w:rsidP="00CF38D1">
      <w:pPr>
        <w:rPr>
          <w:sz w:val="28"/>
          <w:szCs w:val="28"/>
        </w:rPr>
      </w:pPr>
      <w:r w:rsidRPr="007D67E3">
        <w:rPr>
          <w:sz w:val="28"/>
          <w:szCs w:val="28"/>
        </w:rPr>
        <w:t>13.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14.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Начислена заработная плата директору  40 000 руб.</w:t>
      </w:r>
    </w:p>
    <w:p w:rsidR="00CF38D1" w:rsidRPr="007D67E3" w:rsidRDefault="00CF38D1" w:rsidP="00CF38D1">
      <w:pPr>
        <w:rPr>
          <w:sz w:val="28"/>
          <w:szCs w:val="28"/>
        </w:rPr>
      </w:pPr>
      <w:r w:rsidRPr="007D67E3">
        <w:rPr>
          <w:sz w:val="28"/>
          <w:szCs w:val="28"/>
        </w:rPr>
        <w:t xml:space="preserve">16. </w:t>
      </w:r>
      <w:r>
        <w:rPr>
          <w:sz w:val="28"/>
          <w:szCs w:val="28"/>
        </w:rPr>
        <w:t>Произведены отчисления  в социальные фонды от</w:t>
      </w:r>
      <w:r w:rsidRPr="007D67E3">
        <w:rPr>
          <w:sz w:val="28"/>
          <w:szCs w:val="28"/>
        </w:rPr>
        <w:t xml:space="preserve">  заработной платы директора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на счет 90 общехозяйственные расходы</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 800 000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22.</w:t>
      </w:r>
      <w:r w:rsidRPr="003304C0">
        <w:rPr>
          <w:sz w:val="28"/>
          <w:szCs w:val="28"/>
        </w:rPr>
        <w:t xml:space="preserve"> </w:t>
      </w:r>
      <w:r>
        <w:rPr>
          <w:sz w:val="28"/>
          <w:szCs w:val="28"/>
        </w:rPr>
        <w:t>Принят к учету</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23. Принят</w:t>
      </w:r>
      <w:r>
        <w:rPr>
          <w:sz w:val="28"/>
          <w:szCs w:val="28"/>
        </w:rPr>
        <w:t xml:space="preserve"> 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24. </w:t>
      </w:r>
      <w:r>
        <w:rPr>
          <w:sz w:val="28"/>
          <w:szCs w:val="28"/>
        </w:rPr>
        <w:t>Признана в</w:t>
      </w:r>
      <w:r w:rsidRPr="007D67E3">
        <w:rPr>
          <w:sz w:val="28"/>
          <w:szCs w:val="28"/>
        </w:rPr>
        <w:t>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16</w:t>
      </w:r>
    </w:p>
    <w:p w:rsidR="00CF38D1" w:rsidRPr="007D67E3" w:rsidRDefault="00CF38D1" w:rsidP="00CF38D1">
      <w:pPr>
        <w:jc w:val="center"/>
        <w:rPr>
          <w:sz w:val="28"/>
          <w:szCs w:val="28"/>
        </w:rPr>
      </w:pPr>
      <w:r w:rsidRPr="007D67E3">
        <w:rPr>
          <w:sz w:val="28"/>
          <w:szCs w:val="28"/>
        </w:rPr>
        <w:t>Хозяйственные операции за декабрь 20 года</w:t>
      </w:r>
    </w:p>
    <w:p w:rsidR="00CF38D1" w:rsidRPr="007D67E3" w:rsidRDefault="00CF38D1" w:rsidP="00CF38D1">
      <w:pPr>
        <w:rPr>
          <w:sz w:val="28"/>
          <w:szCs w:val="28"/>
        </w:rPr>
      </w:pPr>
      <w:r w:rsidRPr="007D67E3">
        <w:rPr>
          <w:sz w:val="28"/>
          <w:szCs w:val="28"/>
        </w:rPr>
        <w:lastRenderedPageBreak/>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sidRPr="007D67E3">
        <w:rPr>
          <w:sz w:val="28"/>
          <w:szCs w:val="28"/>
        </w:rPr>
        <w:t>2.</w:t>
      </w:r>
      <w:r w:rsidRPr="003304C0">
        <w:rPr>
          <w:sz w:val="28"/>
          <w:szCs w:val="28"/>
        </w:rPr>
        <w:t xml:space="preserve">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340 000 руб.</w:t>
      </w:r>
    </w:p>
    <w:p w:rsidR="00CF38D1" w:rsidRPr="007D67E3" w:rsidRDefault="00CF38D1" w:rsidP="00CF38D1">
      <w:pPr>
        <w:rPr>
          <w:sz w:val="28"/>
          <w:szCs w:val="28"/>
        </w:rPr>
      </w:pPr>
      <w:r w:rsidRPr="007D67E3">
        <w:rPr>
          <w:sz w:val="28"/>
          <w:szCs w:val="28"/>
        </w:rPr>
        <w:t>6. Отражено превышение нормативной стоимости материалов над ее фактической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- 60 000 руб.</w:t>
      </w:r>
    </w:p>
    <w:p w:rsidR="00CF38D1" w:rsidRPr="007D67E3" w:rsidRDefault="00CF38D1" w:rsidP="00CF38D1">
      <w:pPr>
        <w:rPr>
          <w:sz w:val="28"/>
          <w:szCs w:val="28"/>
        </w:rPr>
      </w:pPr>
      <w:r w:rsidRPr="007D67E3">
        <w:rPr>
          <w:sz w:val="28"/>
          <w:szCs w:val="28"/>
        </w:rPr>
        <w:t>7.2. для производства изделия «Б»    - 50 000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sidRPr="007D67E3">
        <w:rPr>
          <w:sz w:val="28"/>
          <w:szCs w:val="28"/>
        </w:rPr>
        <w:t>10.</w:t>
      </w:r>
      <w:r w:rsidRPr="00DF4E94">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11. Начислена амортизация здания цеха     150 000 руб.</w:t>
      </w:r>
    </w:p>
    <w:p w:rsidR="00CF38D1" w:rsidRPr="007D67E3" w:rsidRDefault="00CF38D1" w:rsidP="00CF38D1">
      <w:pPr>
        <w:rPr>
          <w:sz w:val="28"/>
          <w:szCs w:val="28"/>
        </w:rPr>
      </w:pPr>
      <w:r w:rsidRPr="007D67E3">
        <w:rPr>
          <w:sz w:val="28"/>
          <w:szCs w:val="28"/>
        </w:rPr>
        <w:t>12.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13.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14.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lastRenderedPageBreak/>
        <w:t xml:space="preserve">18. </w:t>
      </w:r>
      <w:r>
        <w:rPr>
          <w:sz w:val="28"/>
          <w:szCs w:val="28"/>
        </w:rPr>
        <w:t xml:space="preserve">Признана </w:t>
      </w:r>
      <w:r w:rsidRPr="007D67E3">
        <w:rPr>
          <w:sz w:val="28"/>
          <w:szCs w:val="28"/>
        </w:rPr>
        <w:t>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23. Принят</w:t>
      </w:r>
      <w:r>
        <w:rPr>
          <w:sz w:val="28"/>
          <w:szCs w:val="28"/>
        </w:rPr>
        <w:t xml:space="preserve"> 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w:t>
      </w:r>
      <w:r>
        <w:rPr>
          <w:sz w:val="28"/>
          <w:szCs w:val="28"/>
        </w:rPr>
        <w:t xml:space="preserve"> Признана </w:t>
      </w:r>
      <w:r w:rsidRPr="007D67E3">
        <w:rPr>
          <w:sz w:val="28"/>
          <w:szCs w:val="28"/>
        </w:rPr>
        <w:t xml:space="preserve"> выручка за продажу материалов – 5900 руб.</w:t>
      </w:r>
    </w:p>
    <w:p w:rsidR="00CF38D1" w:rsidRPr="007D67E3" w:rsidRDefault="00CF38D1" w:rsidP="00CF38D1">
      <w:pPr>
        <w:rPr>
          <w:sz w:val="28"/>
          <w:szCs w:val="28"/>
        </w:rPr>
      </w:pPr>
      <w:r w:rsidRPr="007D67E3">
        <w:rPr>
          <w:sz w:val="28"/>
          <w:szCs w:val="28"/>
        </w:rPr>
        <w:t>25</w:t>
      </w:r>
      <w:r>
        <w:rPr>
          <w:sz w:val="28"/>
          <w:szCs w:val="28"/>
        </w:rPr>
        <w:t>. 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17</w:t>
      </w:r>
    </w:p>
    <w:p w:rsidR="00CF38D1" w:rsidRPr="007D67E3" w:rsidRDefault="00CF38D1" w:rsidP="00CF38D1">
      <w:pPr>
        <w:jc w:val="center"/>
        <w:rPr>
          <w:sz w:val="28"/>
          <w:szCs w:val="28"/>
        </w:rPr>
      </w:pPr>
      <w:r w:rsidRPr="007D67E3">
        <w:rPr>
          <w:sz w:val="28"/>
          <w:szCs w:val="28"/>
        </w:rPr>
        <w:t>Хозяйственные операции за декабрь 2009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2.</w:t>
      </w:r>
      <w:r w:rsidRPr="003304C0">
        <w:rPr>
          <w:sz w:val="28"/>
          <w:szCs w:val="28"/>
        </w:rPr>
        <w:t xml:space="preserve">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Частично оплачен счет поставщику за материалы    250 000 руб.</w:t>
      </w:r>
    </w:p>
    <w:p w:rsidR="00CF38D1" w:rsidRPr="007D67E3" w:rsidRDefault="00CF38D1" w:rsidP="00CF38D1">
      <w:pPr>
        <w:rPr>
          <w:sz w:val="28"/>
          <w:szCs w:val="28"/>
        </w:rPr>
      </w:pPr>
      <w:r w:rsidRPr="007D67E3">
        <w:rPr>
          <w:sz w:val="28"/>
          <w:szCs w:val="28"/>
        </w:rPr>
        <w:t>5. Отпущены в производство материалы:</w:t>
      </w:r>
    </w:p>
    <w:p w:rsidR="00CF38D1" w:rsidRPr="007D67E3" w:rsidRDefault="00CF38D1" w:rsidP="00CF38D1">
      <w:pPr>
        <w:rPr>
          <w:sz w:val="28"/>
          <w:szCs w:val="28"/>
        </w:rPr>
      </w:pPr>
      <w:r w:rsidRPr="007D67E3">
        <w:rPr>
          <w:sz w:val="28"/>
          <w:szCs w:val="28"/>
        </w:rPr>
        <w:t>5.1. для производства изделия «А»   - 100 000 руб.</w:t>
      </w:r>
    </w:p>
    <w:p w:rsidR="00CF38D1" w:rsidRPr="007D67E3" w:rsidRDefault="00CF38D1" w:rsidP="00CF38D1">
      <w:pPr>
        <w:rPr>
          <w:sz w:val="28"/>
          <w:szCs w:val="28"/>
        </w:rPr>
      </w:pPr>
      <w:r w:rsidRPr="007D67E3">
        <w:rPr>
          <w:sz w:val="28"/>
          <w:szCs w:val="28"/>
        </w:rPr>
        <w:t>5.2. для производства изделия «Б»    - 50 000 руб.</w:t>
      </w:r>
    </w:p>
    <w:p w:rsidR="00CF38D1" w:rsidRPr="007D67E3" w:rsidRDefault="00CF38D1" w:rsidP="00CF38D1">
      <w:pPr>
        <w:rPr>
          <w:sz w:val="28"/>
          <w:szCs w:val="28"/>
        </w:rPr>
      </w:pPr>
      <w:r w:rsidRPr="007D67E3">
        <w:rPr>
          <w:sz w:val="28"/>
          <w:szCs w:val="28"/>
        </w:rPr>
        <w:t>6. Возвращены со склада излишне полученные материалы для производства изделия «А» 10 000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- 80 000 руб.</w:t>
      </w:r>
    </w:p>
    <w:p w:rsidR="00CF38D1" w:rsidRPr="007D67E3" w:rsidRDefault="00CF38D1" w:rsidP="00CF38D1">
      <w:pPr>
        <w:rPr>
          <w:sz w:val="28"/>
          <w:szCs w:val="28"/>
        </w:rPr>
      </w:pPr>
      <w:r w:rsidRPr="007D67E3">
        <w:rPr>
          <w:sz w:val="28"/>
          <w:szCs w:val="28"/>
        </w:rPr>
        <w:t>7.2. изделия «Б» - 100 000 руб.</w:t>
      </w:r>
    </w:p>
    <w:p w:rsidR="00CF38D1" w:rsidRPr="007D67E3" w:rsidRDefault="00CF38D1" w:rsidP="00CF38D1">
      <w:pPr>
        <w:rPr>
          <w:sz w:val="28"/>
          <w:szCs w:val="28"/>
        </w:rPr>
      </w:pPr>
      <w:r w:rsidRPr="007D67E3">
        <w:rPr>
          <w:sz w:val="28"/>
          <w:szCs w:val="28"/>
        </w:rPr>
        <w:t xml:space="preserve">8.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12.</w:t>
      </w:r>
      <w:r w:rsidRPr="00DF4E94">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14.</w:t>
      </w:r>
      <w:r w:rsidRPr="00DF4E94">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w:t>
      </w:r>
      <w:r w:rsidRPr="007D67E3">
        <w:rPr>
          <w:sz w:val="28"/>
          <w:szCs w:val="28"/>
        </w:rPr>
        <w:lastRenderedPageBreak/>
        <w:t>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18. Отражается 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25</w:t>
      </w:r>
      <w:r>
        <w:rPr>
          <w:sz w:val="28"/>
          <w:szCs w:val="28"/>
        </w:rPr>
        <w:t xml:space="preserve">. Начислен </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18</w:t>
      </w:r>
    </w:p>
    <w:p w:rsidR="00CF38D1" w:rsidRPr="007D67E3" w:rsidRDefault="00CF38D1" w:rsidP="00CF38D1">
      <w:pPr>
        <w:jc w:val="center"/>
        <w:rPr>
          <w:sz w:val="28"/>
          <w:szCs w:val="28"/>
        </w:rPr>
      </w:pPr>
      <w:r w:rsidRPr="007D67E3">
        <w:rPr>
          <w:sz w:val="28"/>
          <w:szCs w:val="28"/>
        </w:rPr>
        <w:t>Хозяйственные операции за декабрь 2009 года</w:t>
      </w:r>
    </w:p>
    <w:p w:rsidR="00CF38D1" w:rsidRPr="007D67E3" w:rsidRDefault="00CF38D1" w:rsidP="00CF38D1">
      <w:pPr>
        <w:rPr>
          <w:sz w:val="28"/>
          <w:szCs w:val="28"/>
        </w:rPr>
      </w:pPr>
      <w:r w:rsidRPr="007D67E3">
        <w:rPr>
          <w:sz w:val="28"/>
          <w:szCs w:val="28"/>
        </w:rPr>
        <w:t>1. Перечислен поставщику материалов аванс в размере 100 000 руб.</w:t>
      </w:r>
    </w:p>
    <w:p w:rsidR="00CF38D1" w:rsidRPr="007D67E3" w:rsidRDefault="00CF38D1" w:rsidP="00CF38D1">
      <w:pPr>
        <w:rPr>
          <w:sz w:val="28"/>
          <w:szCs w:val="28"/>
        </w:rPr>
      </w:pPr>
      <w:r w:rsidRPr="007D67E3">
        <w:rPr>
          <w:sz w:val="28"/>
          <w:szCs w:val="28"/>
        </w:rPr>
        <w:t>2.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3.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Зачтен ранее выданный поставщику материалов аванс</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Перечислен поставщику остаток долга за полученные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Отпущены в производство материалы:</w:t>
      </w:r>
    </w:p>
    <w:p w:rsidR="00CF38D1" w:rsidRPr="007D67E3" w:rsidRDefault="00CF38D1" w:rsidP="00CF38D1">
      <w:pPr>
        <w:rPr>
          <w:sz w:val="28"/>
          <w:szCs w:val="28"/>
        </w:rPr>
      </w:pPr>
      <w:r w:rsidRPr="007D67E3">
        <w:rPr>
          <w:sz w:val="28"/>
          <w:szCs w:val="28"/>
        </w:rPr>
        <w:lastRenderedPageBreak/>
        <w:t>6.1. для производства изделия «А»   - 70 000 руб.</w:t>
      </w:r>
    </w:p>
    <w:p w:rsidR="00CF38D1" w:rsidRPr="007D67E3" w:rsidRDefault="00CF38D1" w:rsidP="00CF38D1">
      <w:pPr>
        <w:rPr>
          <w:sz w:val="28"/>
          <w:szCs w:val="28"/>
        </w:rPr>
      </w:pPr>
      <w:r w:rsidRPr="007D67E3">
        <w:rPr>
          <w:sz w:val="28"/>
          <w:szCs w:val="28"/>
        </w:rPr>
        <w:t>6.2. для производства изделия «Б»    - 50 000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- 110 000 руб.</w:t>
      </w:r>
    </w:p>
    <w:p w:rsidR="00CF38D1" w:rsidRPr="007D67E3" w:rsidRDefault="00CF38D1" w:rsidP="00CF38D1">
      <w:pPr>
        <w:rPr>
          <w:sz w:val="28"/>
          <w:szCs w:val="28"/>
        </w:rPr>
      </w:pPr>
      <w:r w:rsidRPr="007D67E3">
        <w:rPr>
          <w:sz w:val="28"/>
          <w:szCs w:val="28"/>
        </w:rPr>
        <w:t>7.2. изделия «Б» - 100 000 руб.</w:t>
      </w:r>
    </w:p>
    <w:p w:rsidR="00CF38D1" w:rsidRPr="007D67E3" w:rsidRDefault="00CF38D1" w:rsidP="00CF38D1">
      <w:pPr>
        <w:rPr>
          <w:sz w:val="28"/>
          <w:szCs w:val="28"/>
        </w:rPr>
      </w:pPr>
      <w:r w:rsidRPr="007D67E3">
        <w:rPr>
          <w:sz w:val="28"/>
          <w:szCs w:val="28"/>
        </w:rPr>
        <w:t xml:space="preserve">8.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Начислена амортизация офисного здания – 40 000 руб.</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12.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 xml:space="preserve">14.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17.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17.1.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18. Отражается выручка от продажи готовой продукции</w:t>
      </w:r>
    </w:p>
    <w:p w:rsidR="00CF38D1" w:rsidRPr="007D67E3" w:rsidRDefault="00CF38D1" w:rsidP="00CF38D1">
      <w:pPr>
        <w:rPr>
          <w:sz w:val="28"/>
          <w:szCs w:val="28"/>
        </w:rPr>
      </w:pPr>
      <w:r w:rsidRPr="007D67E3">
        <w:rPr>
          <w:sz w:val="28"/>
          <w:szCs w:val="28"/>
        </w:rPr>
        <w:t>18.1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 xml:space="preserve">22. </w:t>
      </w:r>
      <w:r>
        <w:rPr>
          <w:sz w:val="28"/>
          <w:szCs w:val="28"/>
        </w:rPr>
        <w:t xml:space="preserve">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lastRenderedPageBreak/>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19</w:t>
      </w:r>
    </w:p>
    <w:p w:rsidR="00CF38D1" w:rsidRPr="007D67E3" w:rsidRDefault="00CF38D1" w:rsidP="00CF38D1">
      <w:pPr>
        <w:jc w:val="center"/>
        <w:rPr>
          <w:sz w:val="28"/>
          <w:szCs w:val="28"/>
        </w:rPr>
      </w:pPr>
      <w:r w:rsidRPr="007D67E3">
        <w:rPr>
          <w:sz w:val="28"/>
          <w:szCs w:val="28"/>
        </w:rPr>
        <w:t>Хозяйственные операции за декабрь 2009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2.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Отпущены в производство материалы:</w:t>
      </w:r>
    </w:p>
    <w:p w:rsidR="00CF38D1" w:rsidRPr="007D67E3" w:rsidRDefault="00CF38D1" w:rsidP="00CF38D1">
      <w:pPr>
        <w:rPr>
          <w:sz w:val="28"/>
          <w:szCs w:val="28"/>
        </w:rPr>
      </w:pPr>
      <w:r w:rsidRPr="007D67E3">
        <w:rPr>
          <w:sz w:val="28"/>
          <w:szCs w:val="28"/>
        </w:rPr>
        <w:t>5.1. для производства изделия «А»   - 90 000 руб.</w:t>
      </w:r>
    </w:p>
    <w:p w:rsidR="00CF38D1" w:rsidRPr="007D67E3" w:rsidRDefault="00CF38D1" w:rsidP="00CF38D1">
      <w:pPr>
        <w:rPr>
          <w:sz w:val="28"/>
          <w:szCs w:val="28"/>
        </w:rPr>
      </w:pPr>
      <w:r w:rsidRPr="007D67E3">
        <w:rPr>
          <w:sz w:val="28"/>
          <w:szCs w:val="28"/>
        </w:rPr>
        <w:t>5.2. для производства изделия «Б»    - 60 000 руб.</w:t>
      </w:r>
    </w:p>
    <w:p w:rsidR="00CF38D1" w:rsidRPr="007D67E3" w:rsidRDefault="00CF38D1" w:rsidP="00CF38D1">
      <w:pPr>
        <w:rPr>
          <w:sz w:val="28"/>
          <w:szCs w:val="28"/>
        </w:rPr>
      </w:pPr>
      <w:r w:rsidRPr="007D67E3">
        <w:rPr>
          <w:sz w:val="28"/>
          <w:szCs w:val="28"/>
        </w:rPr>
        <w:t>6.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6.1. изделия «А» - 80 000 руб.</w:t>
      </w:r>
    </w:p>
    <w:p w:rsidR="00CF38D1" w:rsidRPr="007D67E3" w:rsidRDefault="00CF38D1" w:rsidP="00CF38D1">
      <w:pPr>
        <w:rPr>
          <w:sz w:val="28"/>
          <w:szCs w:val="28"/>
        </w:rPr>
      </w:pPr>
      <w:r w:rsidRPr="007D67E3">
        <w:rPr>
          <w:sz w:val="28"/>
          <w:szCs w:val="28"/>
        </w:rPr>
        <w:t>6.2. изделия «Б» - 100 000 руб.</w:t>
      </w:r>
    </w:p>
    <w:p w:rsidR="00CF38D1" w:rsidRPr="007D67E3" w:rsidRDefault="00CF38D1" w:rsidP="00CF38D1">
      <w:pPr>
        <w:rPr>
          <w:sz w:val="28"/>
          <w:szCs w:val="28"/>
        </w:rPr>
      </w:pPr>
      <w:r w:rsidRPr="007D67E3">
        <w:rPr>
          <w:sz w:val="28"/>
          <w:szCs w:val="28"/>
        </w:rPr>
        <w:t xml:space="preserve">7.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7.1.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 Начислена амортизация здания цеха     150 000 руб.</w:t>
      </w:r>
    </w:p>
    <w:p w:rsidR="00CF38D1" w:rsidRPr="007D67E3" w:rsidRDefault="00CF38D1" w:rsidP="00CF38D1">
      <w:pPr>
        <w:rPr>
          <w:sz w:val="28"/>
          <w:szCs w:val="28"/>
        </w:rPr>
      </w:pPr>
      <w:r w:rsidRPr="007D67E3">
        <w:rPr>
          <w:sz w:val="28"/>
          <w:szCs w:val="28"/>
        </w:rPr>
        <w:t>9. Отражена сумма арендой платы за офисное здание – 30 000 руб. (арендодатель НДС не платит)</w:t>
      </w:r>
    </w:p>
    <w:p w:rsidR="00CF38D1" w:rsidRPr="007D67E3" w:rsidRDefault="00CF38D1" w:rsidP="00CF38D1">
      <w:pPr>
        <w:rPr>
          <w:sz w:val="28"/>
          <w:szCs w:val="28"/>
        </w:rPr>
      </w:pPr>
      <w:r w:rsidRPr="007D67E3">
        <w:rPr>
          <w:sz w:val="28"/>
          <w:szCs w:val="28"/>
        </w:rPr>
        <w:t>10. Начислена заработная плата начальнику цеха 25 000 руб.</w:t>
      </w:r>
    </w:p>
    <w:p w:rsidR="00CF38D1" w:rsidRPr="007D67E3" w:rsidRDefault="00CF38D1" w:rsidP="00CF38D1">
      <w:pPr>
        <w:rPr>
          <w:sz w:val="28"/>
          <w:szCs w:val="28"/>
        </w:rPr>
      </w:pPr>
      <w:r w:rsidRPr="007D67E3">
        <w:rPr>
          <w:sz w:val="28"/>
          <w:szCs w:val="28"/>
        </w:rPr>
        <w:t>11.</w:t>
      </w:r>
      <w:r w:rsidRPr="00DF4E94">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12. Начислена заработная плата директору  40 000 руб.</w:t>
      </w:r>
    </w:p>
    <w:p w:rsidR="00CF38D1" w:rsidRPr="007D67E3" w:rsidRDefault="00CF38D1" w:rsidP="00CF38D1">
      <w:pPr>
        <w:rPr>
          <w:sz w:val="28"/>
          <w:szCs w:val="28"/>
        </w:rPr>
      </w:pPr>
      <w:r w:rsidRPr="007D67E3">
        <w:rPr>
          <w:sz w:val="28"/>
          <w:szCs w:val="28"/>
        </w:rPr>
        <w:t>13.</w:t>
      </w:r>
      <w:r w:rsidRPr="00DF4E94">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директора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300 000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22.</w:t>
      </w:r>
      <w:r w:rsidRPr="003304C0">
        <w:rPr>
          <w:sz w:val="28"/>
          <w:szCs w:val="28"/>
        </w:rPr>
        <w:t xml:space="preserve"> </w:t>
      </w:r>
      <w:r>
        <w:rPr>
          <w:sz w:val="28"/>
          <w:szCs w:val="28"/>
        </w:rPr>
        <w:t xml:space="preserve">Принят к учету </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Отражена выручка за продажу материалов – 5900 руб.</w:t>
      </w:r>
    </w:p>
    <w:p w:rsidR="00CF38D1" w:rsidRPr="007D67E3" w:rsidRDefault="00CF38D1" w:rsidP="00CF38D1">
      <w:pPr>
        <w:rPr>
          <w:sz w:val="28"/>
          <w:szCs w:val="28"/>
        </w:rPr>
      </w:pPr>
      <w:r w:rsidRPr="007D67E3">
        <w:rPr>
          <w:sz w:val="28"/>
          <w:szCs w:val="28"/>
        </w:rPr>
        <w:t xml:space="preserve">25. </w:t>
      </w:r>
      <w:r>
        <w:rPr>
          <w:sz w:val="28"/>
          <w:szCs w:val="28"/>
        </w:rPr>
        <w:t xml:space="preserve">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30.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20</w:t>
      </w:r>
    </w:p>
    <w:p w:rsidR="00CF38D1" w:rsidRPr="007D67E3" w:rsidRDefault="00CF38D1" w:rsidP="00CF38D1">
      <w:pPr>
        <w:jc w:val="center"/>
        <w:rPr>
          <w:sz w:val="28"/>
          <w:szCs w:val="28"/>
        </w:rPr>
      </w:pPr>
      <w:r w:rsidRPr="007D67E3">
        <w:rPr>
          <w:sz w:val="28"/>
          <w:szCs w:val="28"/>
        </w:rPr>
        <w:t>Хозяйственные операции за декабрь 2009 года</w:t>
      </w:r>
    </w:p>
    <w:p w:rsidR="00CF38D1" w:rsidRPr="007D67E3" w:rsidRDefault="00CF38D1" w:rsidP="00CF38D1">
      <w:pPr>
        <w:rPr>
          <w:sz w:val="28"/>
          <w:szCs w:val="28"/>
        </w:rPr>
      </w:pPr>
      <w:r w:rsidRPr="007D67E3">
        <w:rPr>
          <w:sz w:val="28"/>
          <w:szCs w:val="28"/>
        </w:rPr>
        <w:t>1. Перечислен поставщику материалов аванс в размере 150 000 руб.</w:t>
      </w:r>
    </w:p>
    <w:p w:rsidR="00CF38D1" w:rsidRPr="007D67E3" w:rsidRDefault="00CF38D1" w:rsidP="00CF38D1">
      <w:pPr>
        <w:rPr>
          <w:sz w:val="28"/>
          <w:szCs w:val="28"/>
        </w:rPr>
      </w:pPr>
      <w:r w:rsidRPr="007D67E3">
        <w:rPr>
          <w:sz w:val="28"/>
          <w:szCs w:val="28"/>
        </w:rPr>
        <w:t>2. Поступили от поставщика материалы на сумму 365 800 руб. (в том числе НДС – 55800 руб.).</w:t>
      </w:r>
    </w:p>
    <w:p w:rsidR="00CF38D1" w:rsidRPr="007D67E3" w:rsidRDefault="00CF38D1" w:rsidP="00CF38D1">
      <w:pPr>
        <w:rPr>
          <w:sz w:val="28"/>
          <w:szCs w:val="28"/>
        </w:rPr>
      </w:pPr>
      <w:r w:rsidRPr="007D67E3">
        <w:rPr>
          <w:sz w:val="28"/>
          <w:szCs w:val="28"/>
        </w:rPr>
        <w:t xml:space="preserve">3.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Зачтен ранее выданный поставщику материалов аванс</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Перечислен поставщику остаток долга за полученные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6. Отпущены в производство материалы:</w:t>
      </w:r>
    </w:p>
    <w:p w:rsidR="00CF38D1" w:rsidRPr="007D67E3" w:rsidRDefault="00CF38D1" w:rsidP="00CF38D1">
      <w:pPr>
        <w:rPr>
          <w:sz w:val="28"/>
          <w:szCs w:val="28"/>
        </w:rPr>
      </w:pPr>
      <w:r w:rsidRPr="007D67E3">
        <w:rPr>
          <w:sz w:val="28"/>
          <w:szCs w:val="28"/>
        </w:rPr>
        <w:t>6.1. для производства изделия «А»   - 100 000 руб.</w:t>
      </w:r>
    </w:p>
    <w:p w:rsidR="00CF38D1" w:rsidRPr="007D67E3" w:rsidRDefault="00CF38D1" w:rsidP="00CF38D1">
      <w:pPr>
        <w:rPr>
          <w:sz w:val="28"/>
          <w:szCs w:val="28"/>
        </w:rPr>
      </w:pPr>
      <w:r w:rsidRPr="007D67E3">
        <w:rPr>
          <w:sz w:val="28"/>
          <w:szCs w:val="28"/>
        </w:rPr>
        <w:t>6.2. для производства изделия «Б»    - 50 000 руб.</w:t>
      </w:r>
    </w:p>
    <w:p w:rsidR="00CF38D1" w:rsidRPr="007D67E3" w:rsidRDefault="00CF38D1" w:rsidP="00CF38D1">
      <w:pPr>
        <w:rPr>
          <w:sz w:val="28"/>
          <w:szCs w:val="28"/>
        </w:rPr>
      </w:pPr>
      <w:r w:rsidRPr="007D67E3">
        <w:rPr>
          <w:sz w:val="28"/>
          <w:szCs w:val="28"/>
        </w:rPr>
        <w:t>7.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7.1. изделия «А» - 90 000 руб.</w:t>
      </w:r>
    </w:p>
    <w:p w:rsidR="00CF38D1" w:rsidRPr="007D67E3" w:rsidRDefault="00CF38D1" w:rsidP="00CF38D1">
      <w:pPr>
        <w:rPr>
          <w:sz w:val="28"/>
          <w:szCs w:val="28"/>
        </w:rPr>
      </w:pPr>
      <w:r w:rsidRPr="007D67E3">
        <w:rPr>
          <w:sz w:val="28"/>
          <w:szCs w:val="28"/>
        </w:rPr>
        <w:t>7.2. изделия «Б» - 80 000 руб.</w:t>
      </w:r>
    </w:p>
    <w:p w:rsidR="00CF38D1" w:rsidRPr="007D67E3" w:rsidRDefault="00CF38D1" w:rsidP="00CF38D1">
      <w:pPr>
        <w:rPr>
          <w:sz w:val="28"/>
          <w:szCs w:val="28"/>
        </w:rPr>
      </w:pPr>
      <w:r w:rsidRPr="007D67E3">
        <w:rPr>
          <w:sz w:val="28"/>
          <w:szCs w:val="28"/>
        </w:rPr>
        <w:t xml:space="preserve">8.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8.1.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8.2.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Отражена сумма арендой платы за офисное здание – 40 000 руб. (арендодатель НДС не платит)</w:t>
      </w:r>
    </w:p>
    <w:p w:rsidR="00CF38D1" w:rsidRPr="007D67E3" w:rsidRDefault="00CF38D1" w:rsidP="00CF38D1">
      <w:pPr>
        <w:rPr>
          <w:sz w:val="28"/>
          <w:szCs w:val="28"/>
        </w:rPr>
      </w:pPr>
      <w:r w:rsidRPr="007D67E3">
        <w:rPr>
          <w:sz w:val="28"/>
          <w:szCs w:val="28"/>
        </w:rPr>
        <w:t>11. Начислена заработная плата начальнику цеха 30 000 руб.</w:t>
      </w:r>
    </w:p>
    <w:p w:rsidR="00CF38D1" w:rsidRPr="007D67E3" w:rsidRDefault="00CF38D1" w:rsidP="00CF38D1">
      <w:pPr>
        <w:rPr>
          <w:sz w:val="28"/>
          <w:szCs w:val="28"/>
        </w:rPr>
      </w:pPr>
      <w:r w:rsidRPr="007D67E3">
        <w:rPr>
          <w:sz w:val="28"/>
          <w:szCs w:val="28"/>
        </w:rPr>
        <w:lastRenderedPageBreak/>
        <w:t xml:space="preserve">12.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13.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14.</w:t>
      </w:r>
      <w:r w:rsidRPr="00DF4E94">
        <w:rPr>
          <w:sz w:val="28"/>
          <w:szCs w:val="28"/>
        </w:rPr>
        <w:t xml:space="preserve">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16.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16.1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18.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18.1.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18.2.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19. Отражается выручка от продажи готовой продукции</w:t>
      </w:r>
    </w:p>
    <w:p w:rsidR="00CF38D1" w:rsidRPr="007D67E3" w:rsidRDefault="00CF38D1" w:rsidP="00CF38D1">
      <w:pPr>
        <w:rPr>
          <w:sz w:val="28"/>
          <w:szCs w:val="28"/>
        </w:rPr>
      </w:pPr>
      <w:r w:rsidRPr="007D67E3">
        <w:rPr>
          <w:sz w:val="28"/>
          <w:szCs w:val="28"/>
        </w:rPr>
        <w:t>19.1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21.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22.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23.</w:t>
      </w:r>
      <w:r w:rsidRPr="0002517B">
        <w:rPr>
          <w:sz w:val="28"/>
          <w:szCs w:val="28"/>
        </w:rPr>
        <w:t xml:space="preserve"> </w:t>
      </w:r>
      <w:r>
        <w:rPr>
          <w:sz w:val="28"/>
          <w:szCs w:val="28"/>
        </w:rPr>
        <w:t>Принят к учету</w:t>
      </w:r>
      <w:r w:rsidRPr="007D67E3">
        <w:rPr>
          <w:sz w:val="28"/>
          <w:szCs w:val="28"/>
        </w:rPr>
        <w:t xml:space="preserve"> 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24. Принят</w:t>
      </w:r>
      <w:r>
        <w:rPr>
          <w:sz w:val="28"/>
          <w:szCs w:val="28"/>
        </w:rPr>
        <w:t xml:space="preserve"> к учету </w:t>
      </w:r>
      <w:r w:rsidRPr="007D67E3">
        <w:rPr>
          <w:sz w:val="28"/>
          <w:szCs w:val="28"/>
        </w:rPr>
        <w:t xml:space="preserve"> 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25. Отражена выручка за продажу материалов – 5900 руб.</w:t>
      </w:r>
    </w:p>
    <w:p w:rsidR="00CF38D1" w:rsidRPr="007D67E3" w:rsidRDefault="00CF38D1" w:rsidP="00CF38D1">
      <w:pPr>
        <w:rPr>
          <w:sz w:val="28"/>
          <w:szCs w:val="28"/>
        </w:rPr>
      </w:pPr>
      <w:r w:rsidRPr="007D67E3">
        <w:rPr>
          <w:sz w:val="28"/>
          <w:szCs w:val="28"/>
        </w:rPr>
        <w:t>26</w:t>
      </w:r>
      <w:r>
        <w:rPr>
          <w:sz w:val="28"/>
          <w:szCs w:val="28"/>
        </w:rPr>
        <w:t>. Начислен</w:t>
      </w:r>
      <w:r w:rsidRPr="007D67E3">
        <w:rPr>
          <w:sz w:val="28"/>
          <w:szCs w:val="28"/>
        </w:rPr>
        <w:t xml:space="preserve"> 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27.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28.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29.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30. Начислить налог на прибыль (данные бухгалтерского и налогового учета совпадают)</w:t>
      </w:r>
    </w:p>
    <w:p w:rsidR="00CF38D1" w:rsidRDefault="00CF38D1" w:rsidP="00CF38D1">
      <w:pPr>
        <w:rPr>
          <w:sz w:val="28"/>
          <w:szCs w:val="28"/>
        </w:rPr>
      </w:pPr>
      <w:r w:rsidRPr="007D67E3">
        <w:rPr>
          <w:sz w:val="28"/>
          <w:szCs w:val="28"/>
        </w:rPr>
        <w:t>31. Провести реформацию баланса</w:t>
      </w:r>
    </w:p>
    <w:p w:rsidR="00CF38D1" w:rsidRPr="007D67E3" w:rsidRDefault="00CF38D1" w:rsidP="00CF38D1">
      <w:pPr>
        <w:rPr>
          <w:sz w:val="28"/>
          <w:szCs w:val="28"/>
        </w:rPr>
      </w:pPr>
    </w:p>
    <w:p w:rsidR="00CF38D1" w:rsidRPr="007D67E3" w:rsidRDefault="00CF38D1" w:rsidP="00CF38D1">
      <w:pPr>
        <w:jc w:val="center"/>
        <w:rPr>
          <w:sz w:val="28"/>
          <w:szCs w:val="28"/>
        </w:rPr>
      </w:pPr>
      <w:r w:rsidRPr="007D67E3">
        <w:rPr>
          <w:sz w:val="28"/>
          <w:szCs w:val="28"/>
        </w:rPr>
        <w:t>Вариант № 21</w:t>
      </w:r>
    </w:p>
    <w:p w:rsidR="00CF38D1" w:rsidRPr="007D67E3" w:rsidRDefault="00CF38D1" w:rsidP="00CF38D1">
      <w:pPr>
        <w:jc w:val="center"/>
        <w:rPr>
          <w:sz w:val="28"/>
          <w:szCs w:val="28"/>
        </w:rPr>
      </w:pPr>
      <w:r w:rsidRPr="007D67E3">
        <w:rPr>
          <w:sz w:val="28"/>
          <w:szCs w:val="28"/>
        </w:rPr>
        <w:t>Хозяйственные операции за декабрь 2009 года</w:t>
      </w:r>
    </w:p>
    <w:p w:rsidR="00CF38D1" w:rsidRPr="007D67E3" w:rsidRDefault="00CF38D1" w:rsidP="00CF38D1">
      <w:pPr>
        <w:rPr>
          <w:sz w:val="28"/>
          <w:szCs w:val="28"/>
        </w:rPr>
      </w:pPr>
      <w:r w:rsidRPr="007D67E3">
        <w:rPr>
          <w:sz w:val="28"/>
          <w:szCs w:val="28"/>
        </w:rPr>
        <w:t>1. Поступили от поставщика материалы на сумму 365 800 руб. (в том числе НДС – 55800 руб.). Организация отражает движением материалов с использованием счетов 15,16.</w:t>
      </w:r>
    </w:p>
    <w:p w:rsidR="00CF38D1" w:rsidRPr="007D67E3" w:rsidRDefault="00CF38D1" w:rsidP="00CF38D1">
      <w:pPr>
        <w:rPr>
          <w:sz w:val="28"/>
          <w:szCs w:val="28"/>
        </w:rPr>
      </w:pPr>
      <w:r w:rsidRPr="007D67E3">
        <w:rPr>
          <w:sz w:val="28"/>
          <w:szCs w:val="28"/>
        </w:rPr>
        <w:t xml:space="preserve">2. </w:t>
      </w:r>
      <w:r>
        <w:rPr>
          <w:sz w:val="28"/>
          <w:szCs w:val="28"/>
        </w:rPr>
        <w:t xml:space="preserve">Принят к учету </w:t>
      </w:r>
      <w:r w:rsidRPr="007D67E3">
        <w:rPr>
          <w:sz w:val="28"/>
          <w:szCs w:val="28"/>
        </w:rPr>
        <w:t xml:space="preserve">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3. Принят к вычету НДС по материалам</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4. Полностью оплачен счет поставщику за материалы</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5. Приняты материалы по учетной стоимости               300 000 руб.</w:t>
      </w:r>
    </w:p>
    <w:p w:rsidR="00CF38D1" w:rsidRPr="007D67E3" w:rsidRDefault="00CF38D1" w:rsidP="00CF38D1">
      <w:pPr>
        <w:rPr>
          <w:sz w:val="28"/>
          <w:szCs w:val="28"/>
        </w:rPr>
      </w:pPr>
      <w:r w:rsidRPr="007D67E3">
        <w:rPr>
          <w:sz w:val="28"/>
          <w:szCs w:val="28"/>
        </w:rPr>
        <w:t>6. Отражено превышение фактической стоимости материалов над ее учетной стоимостью</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7. Отпущены в производство материалы:</w:t>
      </w:r>
    </w:p>
    <w:p w:rsidR="00CF38D1" w:rsidRPr="007D67E3" w:rsidRDefault="00CF38D1" w:rsidP="00CF38D1">
      <w:pPr>
        <w:rPr>
          <w:sz w:val="28"/>
          <w:szCs w:val="28"/>
        </w:rPr>
      </w:pPr>
      <w:r w:rsidRPr="007D67E3">
        <w:rPr>
          <w:sz w:val="28"/>
          <w:szCs w:val="28"/>
        </w:rPr>
        <w:t>7.1. для производства изделия «А»   - 90 000 руб.</w:t>
      </w:r>
    </w:p>
    <w:p w:rsidR="00CF38D1" w:rsidRPr="007D67E3" w:rsidRDefault="00CF38D1" w:rsidP="00CF38D1">
      <w:pPr>
        <w:rPr>
          <w:sz w:val="28"/>
          <w:szCs w:val="28"/>
        </w:rPr>
      </w:pPr>
      <w:r w:rsidRPr="007D67E3">
        <w:rPr>
          <w:sz w:val="28"/>
          <w:szCs w:val="28"/>
        </w:rPr>
        <w:t>7.2. для производства изделия «Б»    - 40 000 руб.</w:t>
      </w:r>
    </w:p>
    <w:p w:rsidR="00CF38D1" w:rsidRPr="007D67E3" w:rsidRDefault="00CF38D1" w:rsidP="00CF38D1">
      <w:pPr>
        <w:rPr>
          <w:sz w:val="28"/>
          <w:szCs w:val="28"/>
        </w:rPr>
      </w:pPr>
      <w:r w:rsidRPr="007D67E3">
        <w:rPr>
          <w:sz w:val="28"/>
          <w:szCs w:val="28"/>
        </w:rPr>
        <w:t xml:space="preserve">8. Списано отклонение фактической стоимости отпущенных в производство материалов </w:t>
      </w:r>
      <w:proofErr w:type="gramStart"/>
      <w:r w:rsidRPr="007D67E3">
        <w:rPr>
          <w:sz w:val="28"/>
          <w:szCs w:val="28"/>
        </w:rPr>
        <w:t>от</w:t>
      </w:r>
      <w:proofErr w:type="gramEnd"/>
      <w:r w:rsidRPr="007D67E3">
        <w:rPr>
          <w:sz w:val="28"/>
          <w:szCs w:val="28"/>
        </w:rPr>
        <w:t xml:space="preserve"> </w:t>
      </w:r>
      <w:proofErr w:type="gramStart"/>
      <w:r w:rsidRPr="007D67E3">
        <w:rPr>
          <w:sz w:val="28"/>
          <w:szCs w:val="28"/>
        </w:rPr>
        <w:t>их</w:t>
      </w:r>
      <w:proofErr w:type="gramEnd"/>
      <w:r w:rsidRPr="007D67E3">
        <w:rPr>
          <w:sz w:val="28"/>
          <w:szCs w:val="28"/>
        </w:rPr>
        <w:t xml:space="preserve"> учетной:</w:t>
      </w:r>
    </w:p>
    <w:p w:rsidR="00CF38D1" w:rsidRPr="007D67E3" w:rsidRDefault="00CF38D1" w:rsidP="00CF38D1">
      <w:pPr>
        <w:rPr>
          <w:sz w:val="28"/>
          <w:szCs w:val="28"/>
        </w:rPr>
      </w:pPr>
      <w:r w:rsidRPr="007D67E3">
        <w:rPr>
          <w:sz w:val="28"/>
          <w:szCs w:val="28"/>
        </w:rPr>
        <w:t>8.1. для производства изделия «А</w:t>
      </w:r>
      <w:proofErr w:type="gramStart"/>
      <w:r w:rsidRPr="007D67E3">
        <w:rPr>
          <w:sz w:val="28"/>
          <w:szCs w:val="28"/>
        </w:rPr>
        <w:t xml:space="preserve">»   -  ? </w:t>
      </w:r>
      <w:proofErr w:type="gramEnd"/>
    </w:p>
    <w:p w:rsidR="00CF38D1" w:rsidRPr="007D67E3" w:rsidRDefault="00CF38D1" w:rsidP="00CF38D1">
      <w:pPr>
        <w:rPr>
          <w:sz w:val="28"/>
          <w:szCs w:val="28"/>
        </w:rPr>
      </w:pPr>
      <w:r w:rsidRPr="007D67E3">
        <w:rPr>
          <w:sz w:val="28"/>
          <w:szCs w:val="28"/>
        </w:rPr>
        <w:t>8.2. для производства изделия «Б</w:t>
      </w:r>
      <w:proofErr w:type="gramStart"/>
      <w:r w:rsidRPr="007D67E3">
        <w:rPr>
          <w:sz w:val="28"/>
          <w:szCs w:val="28"/>
        </w:rPr>
        <w:t>»    -   ?</w:t>
      </w:r>
      <w:proofErr w:type="gramEnd"/>
    </w:p>
    <w:p w:rsidR="00CF38D1" w:rsidRPr="007D67E3" w:rsidRDefault="00CF38D1" w:rsidP="00CF38D1">
      <w:pPr>
        <w:rPr>
          <w:sz w:val="28"/>
          <w:szCs w:val="28"/>
        </w:rPr>
      </w:pPr>
      <w:r w:rsidRPr="007D67E3">
        <w:rPr>
          <w:sz w:val="28"/>
          <w:szCs w:val="28"/>
        </w:rPr>
        <w:t>9. Начислена заработная плата работникам за изготовления</w:t>
      </w:r>
    </w:p>
    <w:p w:rsidR="00CF38D1" w:rsidRPr="007D67E3" w:rsidRDefault="00CF38D1" w:rsidP="00CF38D1">
      <w:pPr>
        <w:rPr>
          <w:sz w:val="28"/>
          <w:szCs w:val="28"/>
        </w:rPr>
      </w:pPr>
      <w:r w:rsidRPr="007D67E3">
        <w:rPr>
          <w:sz w:val="28"/>
          <w:szCs w:val="28"/>
        </w:rPr>
        <w:t>9.1. изделия «А» - 80 000 руб.</w:t>
      </w:r>
    </w:p>
    <w:p w:rsidR="00CF38D1" w:rsidRPr="007D67E3" w:rsidRDefault="00CF38D1" w:rsidP="00CF38D1">
      <w:pPr>
        <w:rPr>
          <w:sz w:val="28"/>
          <w:szCs w:val="28"/>
        </w:rPr>
      </w:pPr>
      <w:r w:rsidRPr="007D67E3">
        <w:rPr>
          <w:sz w:val="28"/>
          <w:szCs w:val="28"/>
        </w:rPr>
        <w:t>9.2. изделия «Б» - 100 000 руб.</w:t>
      </w:r>
    </w:p>
    <w:p w:rsidR="00CF38D1" w:rsidRPr="007D67E3" w:rsidRDefault="00CF38D1" w:rsidP="00CF38D1">
      <w:pPr>
        <w:rPr>
          <w:sz w:val="28"/>
          <w:szCs w:val="28"/>
        </w:rPr>
      </w:pPr>
      <w:r w:rsidRPr="007D67E3">
        <w:rPr>
          <w:sz w:val="28"/>
          <w:szCs w:val="28"/>
        </w:rPr>
        <w:t xml:space="preserve">10. </w:t>
      </w:r>
      <w:r>
        <w:rPr>
          <w:sz w:val="28"/>
          <w:szCs w:val="28"/>
        </w:rPr>
        <w:t>Произведены отчисления  в социальные фонды от</w:t>
      </w:r>
      <w:r w:rsidRPr="007D67E3">
        <w:rPr>
          <w:sz w:val="28"/>
          <w:szCs w:val="28"/>
        </w:rPr>
        <w:t xml:space="preserve">  заработной платы работников</w:t>
      </w:r>
    </w:p>
    <w:p w:rsidR="00CF38D1" w:rsidRPr="007D67E3" w:rsidRDefault="00CF38D1" w:rsidP="00CF38D1">
      <w:pPr>
        <w:rPr>
          <w:sz w:val="28"/>
          <w:szCs w:val="28"/>
        </w:rPr>
      </w:pPr>
      <w:r w:rsidRPr="007D67E3">
        <w:rPr>
          <w:sz w:val="28"/>
          <w:szCs w:val="28"/>
        </w:rPr>
        <w:t>10.1. изделия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10.2. изделия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9. Начислена амортизация здания цеха     150 000 руб.</w:t>
      </w:r>
    </w:p>
    <w:p w:rsidR="00CF38D1" w:rsidRPr="007D67E3" w:rsidRDefault="00CF38D1" w:rsidP="00CF38D1">
      <w:pPr>
        <w:rPr>
          <w:sz w:val="28"/>
          <w:szCs w:val="28"/>
        </w:rPr>
      </w:pPr>
      <w:r w:rsidRPr="007D67E3">
        <w:rPr>
          <w:sz w:val="28"/>
          <w:szCs w:val="28"/>
        </w:rPr>
        <w:t>10. Начислена заработная плата начальнику цеха 30 000 руб.</w:t>
      </w:r>
    </w:p>
    <w:p w:rsidR="00CF38D1" w:rsidRPr="007D67E3" w:rsidRDefault="00CF38D1" w:rsidP="00CF38D1">
      <w:pPr>
        <w:rPr>
          <w:sz w:val="28"/>
          <w:szCs w:val="28"/>
        </w:rPr>
      </w:pPr>
      <w:r w:rsidRPr="007D67E3">
        <w:rPr>
          <w:sz w:val="28"/>
          <w:szCs w:val="28"/>
        </w:rPr>
        <w:t xml:space="preserve">11. </w:t>
      </w:r>
      <w:r>
        <w:rPr>
          <w:sz w:val="28"/>
          <w:szCs w:val="28"/>
        </w:rPr>
        <w:t>Произведены отчисления  в социальные фонды от</w:t>
      </w:r>
      <w:r w:rsidRPr="007D67E3">
        <w:rPr>
          <w:sz w:val="28"/>
          <w:szCs w:val="28"/>
        </w:rPr>
        <w:t xml:space="preserve">  заработной платы начальника цеха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12. Начислена заработная плата главному бухгалтеру  40 000 руб.</w:t>
      </w:r>
    </w:p>
    <w:p w:rsidR="00CF38D1" w:rsidRPr="007D67E3" w:rsidRDefault="00CF38D1" w:rsidP="00CF38D1">
      <w:pPr>
        <w:rPr>
          <w:sz w:val="28"/>
          <w:szCs w:val="28"/>
        </w:rPr>
      </w:pPr>
      <w:r w:rsidRPr="007D67E3">
        <w:rPr>
          <w:sz w:val="28"/>
          <w:szCs w:val="28"/>
        </w:rPr>
        <w:t xml:space="preserve">13. </w:t>
      </w:r>
      <w:r>
        <w:rPr>
          <w:sz w:val="28"/>
          <w:szCs w:val="28"/>
        </w:rPr>
        <w:t>Произведены отчисления  в социальные фонды от</w:t>
      </w:r>
      <w:r w:rsidRPr="007D67E3">
        <w:rPr>
          <w:sz w:val="28"/>
          <w:szCs w:val="28"/>
        </w:rPr>
        <w:t xml:space="preserve">  заработной платы главного бухгалтера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 Списываются в конце месяца общепроизводственные расходы</w:t>
      </w:r>
    </w:p>
    <w:p w:rsidR="00CF38D1" w:rsidRPr="007D67E3" w:rsidRDefault="00CF38D1" w:rsidP="00CF38D1">
      <w:pPr>
        <w:rPr>
          <w:sz w:val="28"/>
          <w:szCs w:val="28"/>
        </w:rPr>
      </w:pPr>
      <w:r w:rsidRPr="007D67E3">
        <w:rPr>
          <w:sz w:val="28"/>
          <w:szCs w:val="28"/>
        </w:rPr>
        <w:t>14.1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14.2.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Общепроизводственные расходы списываются пропорционально </w:t>
      </w:r>
      <w:proofErr w:type="gramStart"/>
      <w:r w:rsidRPr="007D67E3">
        <w:rPr>
          <w:sz w:val="28"/>
          <w:szCs w:val="28"/>
        </w:rPr>
        <w:t>отпущенным</w:t>
      </w:r>
      <w:proofErr w:type="gramEnd"/>
      <w:r w:rsidRPr="007D67E3">
        <w:rPr>
          <w:sz w:val="28"/>
          <w:szCs w:val="28"/>
        </w:rPr>
        <w:t xml:space="preserve"> в производство материалов</w:t>
      </w:r>
    </w:p>
    <w:p w:rsidR="00CF38D1" w:rsidRPr="007D67E3" w:rsidRDefault="00CF38D1" w:rsidP="00CF38D1">
      <w:pPr>
        <w:rPr>
          <w:sz w:val="28"/>
          <w:szCs w:val="28"/>
        </w:rPr>
      </w:pPr>
      <w:r w:rsidRPr="007D67E3">
        <w:rPr>
          <w:sz w:val="28"/>
          <w:szCs w:val="28"/>
        </w:rPr>
        <w:t>15. Списываются в конце месяца общехозяйственные расходы</w:t>
      </w:r>
    </w:p>
    <w:p w:rsidR="00CF38D1" w:rsidRPr="007D67E3" w:rsidRDefault="00CF38D1" w:rsidP="00CF38D1">
      <w:pPr>
        <w:rPr>
          <w:sz w:val="28"/>
          <w:szCs w:val="28"/>
        </w:rPr>
      </w:pPr>
      <w:r w:rsidRPr="007D67E3">
        <w:rPr>
          <w:sz w:val="28"/>
          <w:szCs w:val="28"/>
        </w:rPr>
        <w:t>15.1 по изделию «А»</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15.2. по изделию «Б»</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Общехозяйственные расходы списываются пропорционально основной заработной платы производственных рабочих.</w:t>
      </w:r>
    </w:p>
    <w:p w:rsidR="00CF38D1" w:rsidRPr="007D67E3" w:rsidRDefault="00CF38D1" w:rsidP="00CF38D1">
      <w:pPr>
        <w:rPr>
          <w:sz w:val="28"/>
          <w:szCs w:val="28"/>
        </w:rPr>
      </w:pPr>
      <w:r w:rsidRPr="007D67E3">
        <w:rPr>
          <w:sz w:val="28"/>
          <w:szCs w:val="28"/>
        </w:rPr>
        <w:t>16. Оприходована на склад готовая продукция по фактической себестоимости</w:t>
      </w:r>
    </w:p>
    <w:p w:rsidR="00CF38D1" w:rsidRPr="007D67E3" w:rsidRDefault="00CF38D1" w:rsidP="00CF38D1">
      <w:pPr>
        <w:rPr>
          <w:sz w:val="28"/>
          <w:szCs w:val="28"/>
        </w:rPr>
      </w:pPr>
      <w:r w:rsidRPr="007D67E3">
        <w:rPr>
          <w:sz w:val="28"/>
          <w:szCs w:val="28"/>
        </w:rPr>
        <w:t>16.1. изделие «А»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16.2. изделие «Б»  5 единиц</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Остатки незавершенного производства:</w:t>
      </w:r>
    </w:p>
    <w:p w:rsidR="00CF38D1" w:rsidRPr="007D67E3" w:rsidRDefault="00CF38D1" w:rsidP="00CF38D1">
      <w:pPr>
        <w:rPr>
          <w:sz w:val="28"/>
          <w:szCs w:val="28"/>
        </w:rPr>
      </w:pPr>
      <w:r w:rsidRPr="007D67E3">
        <w:rPr>
          <w:sz w:val="28"/>
          <w:szCs w:val="28"/>
        </w:rPr>
        <w:t>на начало месяца по изделию «А» 15 000 руб., по изделию «Б»  25 000 руб.</w:t>
      </w:r>
    </w:p>
    <w:p w:rsidR="00CF38D1" w:rsidRPr="007D67E3" w:rsidRDefault="00CF38D1" w:rsidP="00CF38D1">
      <w:pPr>
        <w:rPr>
          <w:sz w:val="28"/>
          <w:szCs w:val="28"/>
        </w:rPr>
      </w:pPr>
      <w:proofErr w:type="gramStart"/>
      <w:r w:rsidRPr="007D67E3">
        <w:rPr>
          <w:sz w:val="28"/>
          <w:szCs w:val="28"/>
        </w:rPr>
        <w:t>на конец</w:t>
      </w:r>
      <w:proofErr w:type="gramEnd"/>
      <w:r w:rsidRPr="007D67E3">
        <w:rPr>
          <w:sz w:val="28"/>
          <w:szCs w:val="28"/>
        </w:rPr>
        <w:t xml:space="preserve"> месяц по изделию «А» 20 000 руб., по изделию «Б»  30 000 руб.</w:t>
      </w:r>
    </w:p>
    <w:p w:rsidR="00CF38D1" w:rsidRPr="007D67E3" w:rsidRDefault="00CF38D1" w:rsidP="00CF38D1">
      <w:pPr>
        <w:rPr>
          <w:sz w:val="28"/>
          <w:szCs w:val="28"/>
        </w:rPr>
      </w:pPr>
      <w:r w:rsidRPr="007D67E3">
        <w:rPr>
          <w:sz w:val="28"/>
          <w:szCs w:val="28"/>
        </w:rPr>
        <w:t>17. Отражается выручка от продажи готовой продукции</w:t>
      </w:r>
    </w:p>
    <w:p w:rsidR="00CF38D1" w:rsidRPr="007D67E3" w:rsidRDefault="00CF38D1" w:rsidP="00CF38D1">
      <w:pPr>
        <w:rPr>
          <w:sz w:val="28"/>
          <w:szCs w:val="28"/>
        </w:rPr>
      </w:pPr>
      <w:r w:rsidRPr="007D67E3">
        <w:rPr>
          <w:sz w:val="28"/>
          <w:szCs w:val="28"/>
        </w:rPr>
        <w:t>17.1 по изделию «А»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17.2. по изделию «Б» (продукция продается с наценкой 10 %)</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lastRenderedPageBreak/>
        <w:t>18. Начислен НДС с проданной готовой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19. Списывается фактическая стоимость проданной продукции</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20. Получен краткосрочный кредит банка   - 400 000 руб.</w:t>
      </w:r>
    </w:p>
    <w:p w:rsidR="00CF38D1" w:rsidRPr="007D67E3" w:rsidRDefault="00CF38D1" w:rsidP="00CF38D1">
      <w:pPr>
        <w:rPr>
          <w:sz w:val="28"/>
          <w:szCs w:val="28"/>
        </w:rPr>
      </w:pPr>
      <w:r w:rsidRPr="007D67E3">
        <w:rPr>
          <w:sz w:val="28"/>
          <w:szCs w:val="28"/>
        </w:rPr>
        <w:t xml:space="preserve">21. Приобретен компьютер </w:t>
      </w:r>
      <w:proofErr w:type="gramStart"/>
      <w:r w:rsidRPr="007D67E3">
        <w:rPr>
          <w:sz w:val="28"/>
          <w:szCs w:val="28"/>
        </w:rPr>
        <w:t>у ООО</w:t>
      </w:r>
      <w:proofErr w:type="gramEnd"/>
      <w:r w:rsidRPr="007D67E3">
        <w:rPr>
          <w:sz w:val="28"/>
          <w:szCs w:val="28"/>
        </w:rPr>
        <w:t xml:space="preserve"> «ОЛДИ» по счету №Д-007275 за 35 400 (в том числе НДС – 5400) </w:t>
      </w:r>
    </w:p>
    <w:p w:rsidR="00CF38D1" w:rsidRPr="007D67E3" w:rsidRDefault="00CF38D1" w:rsidP="00CF38D1">
      <w:pPr>
        <w:rPr>
          <w:sz w:val="28"/>
          <w:szCs w:val="28"/>
        </w:rPr>
      </w:pPr>
      <w:r w:rsidRPr="007D67E3">
        <w:rPr>
          <w:sz w:val="28"/>
          <w:szCs w:val="28"/>
        </w:rPr>
        <w:t>22</w:t>
      </w:r>
      <w:r>
        <w:rPr>
          <w:sz w:val="28"/>
          <w:szCs w:val="28"/>
        </w:rPr>
        <w:t xml:space="preserve">.Принят к учету </w:t>
      </w:r>
      <w:r w:rsidRPr="007D67E3">
        <w:rPr>
          <w:sz w:val="28"/>
          <w:szCs w:val="28"/>
        </w:rPr>
        <w:t>НДС по компьютеру</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23. Принят </w:t>
      </w:r>
      <w:r>
        <w:rPr>
          <w:sz w:val="28"/>
          <w:szCs w:val="28"/>
        </w:rPr>
        <w:t xml:space="preserve">к учету </w:t>
      </w:r>
      <w:r w:rsidRPr="007D67E3">
        <w:rPr>
          <w:sz w:val="28"/>
          <w:szCs w:val="28"/>
        </w:rPr>
        <w:t>компьютер</w:t>
      </w:r>
      <w:proofErr w:type="gramStart"/>
      <w:r w:rsidRPr="007D67E3">
        <w:rPr>
          <w:sz w:val="28"/>
          <w:szCs w:val="28"/>
        </w:rPr>
        <w:t xml:space="preserve">    ?</w:t>
      </w:r>
      <w:proofErr w:type="gramEnd"/>
    </w:p>
    <w:p w:rsidR="00CF38D1" w:rsidRPr="007D67E3" w:rsidRDefault="00CF38D1" w:rsidP="00CF38D1">
      <w:pPr>
        <w:rPr>
          <w:sz w:val="28"/>
          <w:szCs w:val="28"/>
        </w:rPr>
      </w:pPr>
      <w:r w:rsidRPr="007D67E3">
        <w:rPr>
          <w:sz w:val="28"/>
          <w:szCs w:val="28"/>
        </w:rPr>
        <w:t xml:space="preserve">24. </w:t>
      </w:r>
      <w:r>
        <w:rPr>
          <w:sz w:val="28"/>
          <w:szCs w:val="28"/>
        </w:rPr>
        <w:t xml:space="preserve">Признана </w:t>
      </w:r>
      <w:r w:rsidRPr="007D67E3">
        <w:rPr>
          <w:sz w:val="28"/>
          <w:szCs w:val="28"/>
        </w:rPr>
        <w:t>выручка за продажу материалов – 5900 руб.</w:t>
      </w:r>
    </w:p>
    <w:p w:rsidR="00CF38D1" w:rsidRPr="007D67E3" w:rsidRDefault="00CF38D1" w:rsidP="00CF38D1">
      <w:pPr>
        <w:rPr>
          <w:sz w:val="28"/>
          <w:szCs w:val="28"/>
        </w:rPr>
      </w:pPr>
      <w:r>
        <w:rPr>
          <w:sz w:val="28"/>
          <w:szCs w:val="28"/>
        </w:rPr>
        <w:t xml:space="preserve">25. Начислен </w:t>
      </w:r>
      <w:r w:rsidRPr="007D67E3">
        <w:rPr>
          <w:sz w:val="28"/>
          <w:szCs w:val="28"/>
        </w:rPr>
        <w:t>Н</w:t>
      </w:r>
      <w:proofErr w:type="gramStart"/>
      <w:r w:rsidRPr="007D67E3">
        <w:rPr>
          <w:sz w:val="28"/>
          <w:szCs w:val="28"/>
        </w:rPr>
        <w:t>ДС с пр</w:t>
      </w:r>
      <w:proofErr w:type="gramEnd"/>
      <w:r w:rsidRPr="007D67E3">
        <w:rPr>
          <w:sz w:val="28"/>
          <w:szCs w:val="28"/>
        </w:rPr>
        <w:t>оданных материалов – 900 руб.</w:t>
      </w:r>
    </w:p>
    <w:p w:rsidR="00CF38D1" w:rsidRPr="007D67E3" w:rsidRDefault="00CF38D1" w:rsidP="00CF38D1">
      <w:pPr>
        <w:rPr>
          <w:sz w:val="28"/>
          <w:szCs w:val="28"/>
        </w:rPr>
      </w:pPr>
      <w:r w:rsidRPr="007D67E3">
        <w:rPr>
          <w:sz w:val="28"/>
          <w:szCs w:val="28"/>
        </w:rPr>
        <w:t>26. Списывается фактическая стоимость материалов – 4000 руб.</w:t>
      </w:r>
    </w:p>
    <w:p w:rsidR="00CF38D1" w:rsidRPr="007D67E3" w:rsidRDefault="00CF38D1" w:rsidP="00CF38D1">
      <w:pPr>
        <w:rPr>
          <w:sz w:val="28"/>
          <w:szCs w:val="28"/>
        </w:rPr>
      </w:pPr>
      <w:r w:rsidRPr="007D67E3">
        <w:rPr>
          <w:sz w:val="28"/>
          <w:szCs w:val="28"/>
        </w:rPr>
        <w:t>27. Определить финансовый результат по основному виду деятельности</w:t>
      </w:r>
    </w:p>
    <w:p w:rsidR="00CF38D1" w:rsidRPr="007D67E3" w:rsidRDefault="00CF38D1" w:rsidP="00CF38D1">
      <w:pPr>
        <w:rPr>
          <w:sz w:val="28"/>
          <w:szCs w:val="28"/>
        </w:rPr>
      </w:pPr>
      <w:r w:rsidRPr="007D67E3">
        <w:rPr>
          <w:sz w:val="28"/>
          <w:szCs w:val="28"/>
        </w:rPr>
        <w:t>28. Определить финансовый результат по прочим видам деятельности</w:t>
      </w:r>
    </w:p>
    <w:p w:rsidR="00CF38D1" w:rsidRPr="007D67E3" w:rsidRDefault="00CF38D1" w:rsidP="00CF38D1">
      <w:pPr>
        <w:rPr>
          <w:sz w:val="28"/>
          <w:szCs w:val="28"/>
        </w:rPr>
      </w:pPr>
      <w:r w:rsidRPr="007D67E3">
        <w:rPr>
          <w:sz w:val="28"/>
          <w:szCs w:val="28"/>
        </w:rPr>
        <w:t>29. Начислить налог на прибыль (данные бухгалтерского и налогового учета совпадают)</w:t>
      </w:r>
    </w:p>
    <w:p w:rsidR="00CF38D1" w:rsidRPr="007D67E3" w:rsidRDefault="00CF38D1" w:rsidP="00CF38D1">
      <w:pPr>
        <w:rPr>
          <w:sz w:val="28"/>
          <w:szCs w:val="28"/>
        </w:rPr>
      </w:pPr>
      <w:r w:rsidRPr="007D67E3">
        <w:rPr>
          <w:sz w:val="28"/>
          <w:szCs w:val="28"/>
        </w:rPr>
        <w:t>30. Провести реформацию баланса</w:t>
      </w:r>
    </w:p>
    <w:p w:rsidR="00CF38D1" w:rsidRDefault="00CF38D1" w:rsidP="00CF38D1"/>
    <w:p w:rsidR="00E02F15" w:rsidRPr="004E1BA5" w:rsidRDefault="00E02F15" w:rsidP="00E02F15">
      <w:pPr>
        <w:spacing w:line="360" w:lineRule="auto"/>
        <w:ind w:firstLine="540"/>
        <w:jc w:val="center"/>
        <w:rPr>
          <w:b/>
          <w:sz w:val="28"/>
          <w:szCs w:val="28"/>
        </w:rPr>
      </w:pPr>
      <w:r w:rsidRPr="004E1BA5">
        <w:rPr>
          <w:b/>
          <w:sz w:val="28"/>
          <w:szCs w:val="28"/>
        </w:rPr>
        <w:t>Список литературы.</w:t>
      </w:r>
    </w:p>
    <w:p w:rsidR="00E02F15" w:rsidRDefault="00E02F15" w:rsidP="00E02F15">
      <w:pPr>
        <w:spacing w:line="360" w:lineRule="auto"/>
        <w:jc w:val="center"/>
        <w:rPr>
          <w:b/>
          <w:sz w:val="28"/>
          <w:szCs w:val="28"/>
        </w:rPr>
      </w:pPr>
      <w:r>
        <w:rPr>
          <w:b/>
          <w:sz w:val="28"/>
          <w:szCs w:val="28"/>
        </w:rPr>
        <w:t>Нормативно-правовые акты:</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Гражданский кодекс РФ. Первая и вторая часть.</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Налоговый кодекс РФ. Первая и вторая часть.</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Трудовой кодекс РФ.</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 xml:space="preserve">Федеральный Закон РФ «О бухгалтерском учете» от </w:t>
      </w:r>
      <w:r>
        <w:rPr>
          <w:sz w:val="28"/>
          <w:szCs w:val="28"/>
        </w:rPr>
        <w:t>06</w:t>
      </w:r>
      <w:r>
        <w:rPr>
          <w:sz w:val="28"/>
          <w:szCs w:val="28"/>
        </w:rPr>
        <w:t>.1</w:t>
      </w:r>
      <w:r>
        <w:rPr>
          <w:sz w:val="28"/>
          <w:szCs w:val="28"/>
        </w:rPr>
        <w:t>2</w:t>
      </w:r>
      <w:r>
        <w:rPr>
          <w:sz w:val="28"/>
          <w:szCs w:val="28"/>
        </w:rPr>
        <w:t xml:space="preserve">. </w:t>
      </w:r>
      <w:r>
        <w:rPr>
          <w:sz w:val="28"/>
          <w:szCs w:val="28"/>
        </w:rPr>
        <w:t>2011</w:t>
      </w:r>
      <w:r>
        <w:rPr>
          <w:sz w:val="28"/>
          <w:szCs w:val="28"/>
        </w:rPr>
        <w:t xml:space="preserve">г. № </w:t>
      </w:r>
      <w:r>
        <w:rPr>
          <w:sz w:val="28"/>
          <w:szCs w:val="28"/>
        </w:rPr>
        <w:t>402</w:t>
      </w:r>
      <w:r>
        <w:rPr>
          <w:sz w:val="28"/>
          <w:szCs w:val="28"/>
        </w:rPr>
        <w:t>-ФЗ.</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 xml:space="preserve">Положение </w:t>
      </w:r>
      <w:r>
        <w:rPr>
          <w:sz w:val="28"/>
          <w:szCs w:val="28"/>
        </w:rPr>
        <w:t>п</w:t>
      </w:r>
      <w:r>
        <w:rPr>
          <w:sz w:val="28"/>
          <w:szCs w:val="28"/>
        </w:rPr>
        <w:t>о ведени</w:t>
      </w:r>
      <w:r>
        <w:rPr>
          <w:sz w:val="28"/>
          <w:szCs w:val="28"/>
        </w:rPr>
        <w:t>ю</w:t>
      </w:r>
      <w:r>
        <w:rPr>
          <w:sz w:val="28"/>
          <w:szCs w:val="28"/>
        </w:rPr>
        <w:t xml:space="preserve"> бухгалтерского учета и бухгалтерской отчетности в Российской Федерации. Утв. Приказом МФ РФ от 24.07.1998г. № 34н.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«Учетная политика организации» (ПБУ 1/2008). Утв. Приказом МФ РФ от 06.10.2008 г. №106н.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"Бухгалтерская отчетность организации" (ПБУ 4/99). Утв. Приказом МФ РФ от 06.07.99 г. № 43н.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«Доходы организации» (ПБУ 9/99)</w:t>
      </w:r>
      <w:r w:rsidRPr="00707B3D">
        <w:rPr>
          <w:sz w:val="28"/>
          <w:szCs w:val="28"/>
        </w:rPr>
        <w:t xml:space="preserve"> </w:t>
      </w:r>
      <w:r>
        <w:rPr>
          <w:sz w:val="28"/>
          <w:szCs w:val="28"/>
        </w:rPr>
        <w:t>Утв. Пр</w:t>
      </w:r>
      <w:r>
        <w:rPr>
          <w:sz w:val="28"/>
          <w:szCs w:val="28"/>
        </w:rPr>
        <w:t>и</w:t>
      </w:r>
      <w:r>
        <w:rPr>
          <w:sz w:val="28"/>
          <w:szCs w:val="28"/>
        </w:rPr>
        <w:t>казом Минфина РФ от 6.05.99 г. № 32н. (в ред. от 27.11.06)</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«Расходы организации» (ПБУ 10/99)    Утв. Приказом Минфина РФ от 6.05.99 г. № 33н.</w:t>
      </w:r>
      <w:r w:rsidRPr="00707B3D">
        <w:rPr>
          <w:sz w:val="28"/>
          <w:szCs w:val="28"/>
        </w:rPr>
        <w:t xml:space="preserve"> </w:t>
      </w:r>
      <w:r>
        <w:rPr>
          <w:sz w:val="28"/>
          <w:szCs w:val="28"/>
        </w:rPr>
        <w:t>(в ред. от 27.11.06)</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lastRenderedPageBreak/>
        <w:t>Положение по бухгалтерскому учету «Учет нематериальных активов» ПБУ 14/2007. Утв. Приказом Минфина РФ от 27.12.2007 г. № 153н.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расходов по кредитам и займам» ПБУ 15/2008. Утв. Приказом Минфина РФ от 06.10.2008 г. № 107н.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основных средств» ПБУ 6/01. Утв. Приказом Минфина РФ от 30.03.2001 г. № 26н.</w:t>
      </w:r>
      <w:r w:rsidRPr="00707B3D">
        <w:rPr>
          <w:sz w:val="28"/>
          <w:szCs w:val="28"/>
        </w:rPr>
        <w:t xml:space="preserve"> </w:t>
      </w:r>
      <w:r>
        <w:rPr>
          <w:sz w:val="28"/>
          <w:szCs w:val="28"/>
        </w:rPr>
        <w:t>(в ред. от 27.11.06)</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материально-производственных запасов» ПБУ 5/2001. Утв. Приказом Минфина РФ от 09.06.2001 г. № 44н.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договоров строительного подряда» ПБУ 2/08. Утв. Приказом Минфина РФ от 24.10.2008 г. № 116н.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имущества и обязательств организации, стоимость которых выражена в иностранной валюте» ПБУ 3/2006. Утв. Приказом Минфина РФ от 27.11.2006 № 154н.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государственной помощи» ПБУ 13/2000. Утв. Приказом Минфина РФ от 16.10.2000 г. № 92н.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План счетов бухгалтерского учета финансово-хозяйственной деятельности предприятий. Утв. Приказом МФ РФ от 31.10.2000 г. № 94н.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«Информация по прекращаемой деятельности» ПБУ 16/2002. Утв. Приказом Минфина РФ от 02.07.2002 г. № 66н.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расходов на научно-исследовательские, опытно-конструкторские и технологические работы» ПБУ 17/2002. Утв. Приказом Минфина РФ от 19.11.2002 г. № 115н.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по бухгалтерскому учету «Учет расчетов по налогу на прибыль» ПБУ 18/2002</w:t>
      </w:r>
      <w:proofErr w:type="gramStart"/>
      <w:r>
        <w:rPr>
          <w:sz w:val="28"/>
          <w:szCs w:val="28"/>
        </w:rPr>
        <w:t xml:space="preserve"> </w:t>
      </w:r>
      <w:r>
        <w:rPr>
          <w:sz w:val="28"/>
          <w:szCs w:val="28"/>
        </w:rPr>
        <w:t xml:space="preserve"> </w:t>
      </w:r>
      <w:r>
        <w:rPr>
          <w:sz w:val="28"/>
          <w:szCs w:val="28"/>
        </w:rPr>
        <w:t>У</w:t>
      </w:r>
      <w:proofErr w:type="gramEnd"/>
      <w:r>
        <w:rPr>
          <w:sz w:val="28"/>
          <w:szCs w:val="28"/>
        </w:rPr>
        <w:t>тв. Приказом Минфина РФ от 19.11.2002 г. № 114н.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lastRenderedPageBreak/>
        <w:t>Положение по бухгалтерскому учету «Учет финансовых вложений» ПБУ 19/2002. Утв. Приказом Минфина РФ от 10.12.2002 г. № 126н.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Типовые рекомендации по организации бухгалтерского учета для субъектов малого предпринимательства (приказ Минфина РФ от 21.12.98 г., № 64н).</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Положение о документах и документообороте в бухгалтерском учете. Утв. Приказом МФ СССР от 29.07.1983 г. № 105.</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Методические указания по инвентаризации имущества и финансовых обязательств. Утв. Приказом МФ РФ от 13.06.1995 г. № 49.</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О п</w:t>
      </w:r>
      <w:r>
        <w:rPr>
          <w:sz w:val="28"/>
          <w:szCs w:val="28"/>
        </w:rPr>
        <w:t>орядк</w:t>
      </w:r>
      <w:r>
        <w:rPr>
          <w:sz w:val="28"/>
          <w:szCs w:val="28"/>
        </w:rPr>
        <w:t>е</w:t>
      </w:r>
      <w:r>
        <w:rPr>
          <w:sz w:val="28"/>
          <w:szCs w:val="28"/>
        </w:rPr>
        <w:t xml:space="preserve"> ведения кассовых операций </w:t>
      </w:r>
      <w:r>
        <w:rPr>
          <w:sz w:val="28"/>
          <w:szCs w:val="28"/>
        </w:rPr>
        <w:t xml:space="preserve">с банкнотами и монетой банка России на территории </w:t>
      </w:r>
      <w:r>
        <w:rPr>
          <w:sz w:val="28"/>
          <w:szCs w:val="28"/>
        </w:rPr>
        <w:t xml:space="preserve"> РФ. </w:t>
      </w:r>
      <w:r w:rsidR="00A875AB">
        <w:rPr>
          <w:sz w:val="28"/>
          <w:szCs w:val="28"/>
        </w:rPr>
        <w:t>Положение</w:t>
      </w:r>
      <w:r>
        <w:rPr>
          <w:sz w:val="28"/>
          <w:szCs w:val="28"/>
        </w:rPr>
        <w:t xml:space="preserve"> ЦБ РФ № </w:t>
      </w:r>
      <w:r w:rsidR="00A875AB">
        <w:rPr>
          <w:sz w:val="28"/>
          <w:szCs w:val="28"/>
        </w:rPr>
        <w:t xml:space="preserve">373-П </w:t>
      </w:r>
      <w:r>
        <w:rPr>
          <w:sz w:val="28"/>
          <w:szCs w:val="28"/>
        </w:rPr>
        <w:t xml:space="preserve">от </w:t>
      </w:r>
      <w:r w:rsidR="00A875AB">
        <w:rPr>
          <w:sz w:val="28"/>
          <w:szCs w:val="28"/>
        </w:rPr>
        <w:t>12</w:t>
      </w:r>
      <w:r>
        <w:rPr>
          <w:sz w:val="28"/>
          <w:szCs w:val="28"/>
        </w:rPr>
        <w:t>.10.</w:t>
      </w:r>
      <w:r w:rsidR="00A875AB">
        <w:rPr>
          <w:sz w:val="28"/>
          <w:szCs w:val="28"/>
        </w:rPr>
        <w:t>201</w:t>
      </w:r>
      <w:r>
        <w:rPr>
          <w:sz w:val="28"/>
          <w:szCs w:val="28"/>
        </w:rPr>
        <w:t>1г.</w:t>
      </w:r>
    </w:p>
    <w:p w:rsidR="00E02F15" w:rsidRDefault="00A875AB" w:rsidP="00A875AB">
      <w:pPr>
        <w:widowControl/>
        <w:numPr>
          <w:ilvl w:val="0"/>
          <w:numId w:val="33"/>
        </w:numPr>
        <w:autoSpaceDE/>
        <w:autoSpaceDN/>
        <w:adjustRightInd/>
        <w:spacing w:line="360" w:lineRule="auto"/>
        <w:ind w:left="0" w:firstLine="851"/>
        <w:jc w:val="both"/>
        <w:rPr>
          <w:sz w:val="28"/>
          <w:szCs w:val="28"/>
        </w:rPr>
      </w:pPr>
      <w:r>
        <w:rPr>
          <w:sz w:val="28"/>
          <w:szCs w:val="28"/>
        </w:rPr>
        <w:t>О правилах осуществления перевода денежных средств</w:t>
      </w:r>
      <w:proofErr w:type="gramStart"/>
      <w:r>
        <w:rPr>
          <w:sz w:val="28"/>
          <w:szCs w:val="28"/>
        </w:rPr>
        <w:t>.</w:t>
      </w:r>
      <w:proofErr w:type="gramEnd"/>
      <w:r>
        <w:rPr>
          <w:sz w:val="28"/>
          <w:szCs w:val="28"/>
        </w:rPr>
        <w:t xml:space="preserve"> Положение Банка России </w:t>
      </w:r>
      <w:r w:rsidR="00E02F15">
        <w:rPr>
          <w:sz w:val="28"/>
          <w:szCs w:val="28"/>
        </w:rPr>
        <w:t xml:space="preserve">№ </w:t>
      </w:r>
      <w:r>
        <w:rPr>
          <w:sz w:val="28"/>
          <w:szCs w:val="28"/>
        </w:rPr>
        <w:t>383-П от 19.06.12г.</w:t>
      </w:r>
    </w:p>
    <w:p w:rsidR="00E02F15" w:rsidRPr="00BD0FD2"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Постановление Госкомстата России № 71а от 30.10.97 «Об утверждении унифицированных форм первичной учетной документации по учёту труда и его оплаты, основных средств и нематериальных активов, материалов» (изм. № 1 от 05.01.04 г.; № 7 от 21.01.03 г.).</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Постановление Госкомстата России № 88 от 18.08.98 г. …по учету кассовых операций и учету результатов инвентаризации.</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Постановление Госкомстата России № 132 от 25.12.98 г. … по учету торговых операций.</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Постановление Госкомстата России № 78 от 28.11.97 г. … по учету работы строительных машин и механизмов, по учету работ в автомобильном транспорте.</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Постановление Госкомстата России №66 от 09.08.99 г. … по учету продукции, товарно-материальных ценностей в местах хранения.</w:t>
      </w:r>
    </w:p>
    <w:p w:rsidR="00E02F15" w:rsidRDefault="00E02F15" w:rsidP="00A875AB">
      <w:pPr>
        <w:widowControl/>
        <w:numPr>
          <w:ilvl w:val="0"/>
          <w:numId w:val="33"/>
        </w:numPr>
        <w:autoSpaceDE/>
        <w:autoSpaceDN/>
        <w:adjustRightInd/>
        <w:spacing w:line="360" w:lineRule="auto"/>
        <w:ind w:left="0" w:firstLine="851"/>
        <w:jc w:val="both"/>
        <w:rPr>
          <w:sz w:val="28"/>
          <w:szCs w:val="28"/>
        </w:rPr>
      </w:pPr>
      <w:r>
        <w:rPr>
          <w:sz w:val="28"/>
          <w:szCs w:val="28"/>
        </w:rPr>
        <w:t>Постановление Госкомстата России № 55 от 01.08.01 г. … № АО-1 «Авансовый отчет».</w:t>
      </w:r>
    </w:p>
    <w:p w:rsidR="00A875AB" w:rsidRDefault="00A875AB" w:rsidP="00E02F15">
      <w:pPr>
        <w:spacing w:line="360" w:lineRule="auto"/>
        <w:jc w:val="center"/>
        <w:rPr>
          <w:b/>
          <w:sz w:val="28"/>
          <w:szCs w:val="28"/>
        </w:rPr>
      </w:pPr>
      <w:bookmarkStart w:id="0" w:name="_GoBack"/>
      <w:bookmarkEnd w:id="0"/>
    </w:p>
    <w:p w:rsidR="00E02F15" w:rsidRPr="00F90BDF" w:rsidRDefault="00E02F15" w:rsidP="00E02F15">
      <w:pPr>
        <w:spacing w:line="360" w:lineRule="auto"/>
        <w:jc w:val="center"/>
        <w:rPr>
          <w:b/>
          <w:sz w:val="28"/>
          <w:szCs w:val="28"/>
        </w:rPr>
      </w:pPr>
      <w:r w:rsidRPr="00F90BDF">
        <w:rPr>
          <w:b/>
          <w:sz w:val="28"/>
          <w:szCs w:val="28"/>
        </w:rPr>
        <w:lastRenderedPageBreak/>
        <w:t>Рекомендуемая литература:</w:t>
      </w:r>
    </w:p>
    <w:p w:rsidR="00A875AB" w:rsidRPr="00A9594B" w:rsidRDefault="00A875AB" w:rsidP="00A875AB">
      <w:pPr>
        <w:widowControl/>
        <w:numPr>
          <w:ilvl w:val="0"/>
          <w:numId w:val="36"/>
        </w:numPr>
        <w:autoSpaceDE/>
        <w:autoSpaceDN/>
        <w:adjustRightInd/>
        <w:spacing w:line="360" w:lineRule="auto"/>
        <w:ind w:left="420"/>
        <w:jc w:val="both"/>
        <w:rPr>
          <w:sz w:val="28"/>
          <w:szCs w:val="28"/>
        </w:rPr>
      </w:pPr>
      <w:r>
        <w:rPr>
          <w:sz w:val="28"/>
          <w:szCs w:val="28"/>
        </w:rPr>
        <w:t>Астахова Е.Ю., Сафонова И.В. Принципы и основы бухгалтерского учета: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В 2-х частях. – М.: Бухучет, 2008 г.</w:t>
      </w:r>
    </w:p>
    <w:p w:rsidR="00A875AB" w:rsidRDefault="00A875AB" w:rsidP="00A875AB">
      <w:pPr>
        <w:widowControl/>
        <w:numPr>
          <w:ilvl w:val="0"/>
          <w:numId w:val="36"/>
        </w:numPr>
        <w:autoSpaceDE/>
        <w:autoSpaceDN/>
        <w:adjustRightInd/>
        <w:spacing w:line="360" w:lineRule="auto"/>
        <w:ind w:left="420"/>
        <w:jc w:val="both"/>
        <w:rPr>
          <w:sz w:val="28"/>
          <w:szCs w:val="28"/>
        </w:rPr>
      </w:pPr>
      <w:r>
        <w:rPr>
          <w:sz w:val="28"/>
          <w:szCs w:val="28"/>
        </w:rPr>
        <w:t xml:space="preserve">Воронина Л.И., Теория бухгалтерского учета: учебное пособие. М.: </w:t>
      </w:r>
      <w:proofErr w:type="spellStart"/>
      <w:r>
        <w:rPr>
          <w:sz w:val="28"/>
          <w:szCs w:val="28"/>
        </w:rPr>
        <w:t>Эксмо</w:t>
      </w:r>
      <w:proofErr w:type="spellEnd"/>
      <w:r>
        <w:rPr>
          <w:sz w:val="28"/>
          <w:szCs w:val="28"/>
        </w:rPr>
        <w:t>, 2009г.</w:t>
      </w:r>
    </w:p>
    <w:p w:rsidR="00E02F15" w:rsidRDefault="00E02F15" w:rsidP="00A875AB">
      <w:pPr>
        <w:widowControl/>
        <w:numPr>
          <w:ilvl w:val="0"/>
          <w:numId w:val="36"/>
        </w:numPr>
        <w:autoSpaceDE/>
        <w:autoSpaceDN/>
        <w:adjustRightInd/>
        <w:spacing w:line="360" w:lineRule="auto"/>
        <w:ind w:left="420"/>
        <w:jc w:val="both"/>
        <w:rPr>
          <w:sz w:val="28"/>
          <w:szCs w:val="28"/>
        </w:rPr>
      </w:pPr>
      <w:r>
        <w:rPr>
          <w:sz w:val="28"/>
          <w:szCs w:val="28"/>
        </w:rPr>
        <w:t xml:space="preserve">Гришкина С.Н., Рожкова О.В. и др. Основы бухгалтерского учета: учебное пособие. М.: </w:t>
      </w:r>
      <w:proofErr w:type="spellStart"/>
      <w:r>
        <w:rPr>
          <w:sz w:val="28"/>
          <w:szCs w:val="28"/>
        </w:rPr>
        <w:t>Финакадемия</w:t>
      </w:r>
      <w:proofErr w:type="spellEnd"/>
      <w:r>
        <w:rPr>
          <w:sz w:val="28"/>
          <w:szCs w:val="28"/>
        </w:rPr>
        <w:t>, 2008.</w:t>
      </w:r>
    </w:p>
    <w:p w:rsidR="00E02F15" w:rsidRDefault="00E02F15" w:rsidP="00A875AB">
      <w:pPr>
        <w:widowControl/>
        <w:numPr>
          <w:ilvl w:val="0"/>
          <w:numId w:val="36"/>
        </w:numPr>
        <w:autoSpaceDE/>
        <w:autoSpaceDN/>
        <w:adjustRightInd/>
        <w:spacing w:line="360" w:lineRule="auto"/>
        <w:ind w:left="420"/>
        <w:jc w:val="both"/>
        <w:rPr>
          <w:sz w:val="28"/>
          <w:szCs w:val="28"/>
        </w:rPr>
      </w:pPr>
      <w:proofErr w:type="spellStart"/>
      <w:r>
        <w:rPr>
          <w:sz w:val="28"/>
          <w:szCs w:val="28"/>
        </w:rPr>
        <w:t>Муравицкая</w:t>
      </w:r>
      <w:proofErr w:type="spellEnd"/>
      <w:r>
        <w:rPr>
          <w:sz w:val="28"/>
          <w:szCs w:val="28"/>
        </w:rPr>
        <w:t xml:space="preserve"> Н.К. Бухгалтерский учет: Учебник /</w:t>
      </w:r>
      <w:r w:rsidRPr="00A9594B">
        <w:rPr>
          <w:sz w:val="28"/>
          <w:szCs w:val="28"/>
        </w:rPr>
        <w:t xml:space="preserve"> </w:t>
      </w:r>
      <w:r>
        <w:rPr>
          <w:sz w:val="28"/>
          <w:szCs w:val="28"/>
        </w:rPr>
        <w:t xml:space="preserve">Н.К. </w:t>
      </w:r>
      <w:proofErr w:type="spellStart"/>
      <w:r>
        <w:rPr>
          <w:sz w:val="28"/>
          <w:szCs w:val="28"/>
        </w:rPr>
        <w:t>Муравицкая</w:t>
      </w:r>
      <w:proofErr w:type="spellEnd"/>
      <w:r>
        <w:rPr>
          <w:sz w:val="28"/>
          <w:szCs w:val="28"/>
        </w:rPr>
        <w:t xml:space="preserve"> Н.К., Г.И. Лукьяненко; ФА при Правительстве РФ. – М.: КНОРУС, 2010.</w:t>
      </w:r>
    </w:p>
    <w:p w:rsidR="00E02F15" w:rsidRDefault="00E02F15" w:rsidP="00A875AB">
      <w:pPr>
        <w:widowControl/>
        <w:numPr>
          <w:ilvl w:val="0"/>
          <w:numId w:val="36"/>
        </w:numPr>
        <w:autoSpaceDE/>
        <w:autoSpaceDN/>
        <w:adjustRightInd/>
        <w:spacing w:line="360" w:lineRule="auto"/>
        <w:ind w:left="420"/>
        <w:jc w:val="both"/>
        <w:rPr>
          <w:sz w:val="28"/>
          <w:szCs w:val="28"/>
        </w:rPr>
      </w:pPr>
      <w:proofErr w:type="spellStart"/>
      <w:r>
        <w:rPr>
          <w:sz w:val="28"/>
          <w:szCs w:val="28"/>
        </w:rPr>
        <w:t>Муравицкая</w:t>
      </w:r>
      <w:proofErr w:type="spellEnd"/>
      <w:r>
        <w:rPr>
          <w:sz w:val="28"/>
          <w:szCs w:val="28"/>
        </w:rPr>
        <w:t xml:space="preserve"> Н.К. Тесты по бухгалтерскому учету: теория бухгалтерского учета; бухгалтерский финансовый учет; управленческий учет; бухгалтерская финансовая отчетность: Учебное пособие/ Н.К. </w:t>
      </w:r>
      <w:proofErr w:type="spellStart"/>
      <w:r>
        <w:rPr>
          <w:sz w:val="28"/>
          <w:szCs w:val="28"/>
        </w:rPr>
        <w:t>Муравицкая</w:t>
      </w:r>
      <w:proofErr w:type="spellEnd"/>
      <w:r>
        <w:rPr>
          <w:sz w:val="28"/>
          <w:szCs w:val="28"/>
        </w:rPr>
        <w:t>, Г.И. Лукьяненко; Под редакцией Т.В. Воропаевой. - М.: Финансы и статистика, 2008.</w:t>
      </w:r>
      <w:r w:rsidRPr="00B5165E">
        <w:rPr>
          <w:sz w:val="28"/>
          <w:szCs w:val="28"/>
        </w:rPr>
        <w:t xml:space="preserve"> </w:t>
      </w:r>
    </w:p>
    <w:p w:rsidR="00E02F15" w:rsidRDefault="00E02F15" w:rsidP="00A875AB">
      <w:pPr>
        <w:widowControl/>
        <w:numPr>
          <w:ilvl w:val="0"/>
          <w:numId w:val="36"/>
        </w:numPr>
        <w:autoSpaceDE/>
        <w:autoSpaceDN/>
        <w:adjustRightInd/>
        <w:spacing w:line="360" w:lineRule="auto"/>
        <w:ind w:left="420"/>
        <w:jc w:val="both"/>
        <w:rPr>
          <w:sz w:val="28"/>
          <w:szCs w:val="28"/>
        </w:rPr>
      </w:pPr>
      <w:r>
        <w:rPr>
          <w:sz w:val="28"/>
          <w:szCs w:val="28"/>
        </w:rPr>
        <w:t xml:space="preserve">Финансовый учет: Учебник для студ. </w:t>
      </w:r>
      <w:r w:rsidR="00A875AB">
        <w:rPr>
          <w:sz w:val="28"/>
          <w:szCs w:val="28"/>
        </w:rPr>
        <w:t>в</w:t>
      </w:r>
      <w:r>
        <w:rPr>
          <w:sz w:val="28"/>
          <w:szCs w:val="28"/>
        </w:rPr>
        <w:t xml:space="preserve">узов </w:t>
      </w:r>
      <w:proofErr w:type="gramStart"/>
      <w:r>
        <w:rPr>
          <w:sz w:val="28"/>
          <w:szCs w:val="28"/>
        </w:rPr>
        <w:t>по</w:t>
      </w:r>
      <w:proofErr w:type="gramEnd"/>
      <w:r>
        <w:rPr>
          <w:sz w:val="28"/>
          <w:szCs w:val="28"/>
        </w:rPr>
        <w:t xml:space="preserve"> </w:t>
      </w:r>
      <w:proofErr w:type="gramStart"/>
      <w:r>
        <w:rPr>
          <w:sz w:val="28"/>
          <w:szCs w:val="28"/>
        </w:rPr>
        <w:t>эконом</w:t>
      </w:r>
      <w:proofErr w:type="gramEnd"/>
      <w:r>
        <w:rPr>
          <w:sz w:val="28"/>
          <w:szCs w:val="28"/>
        </w:rPr>
        <w:t xml:space="preserve">. </w:t>
      </w:r>
      <w:r w:rsidR="00A875AB">
        <w:rPr>
          <w:sz w:val="28"/>
          <w:szCs w:val="28"/>
        </w:rPr>
        <w:t>с</w:t>
      </w:r>
      <w:r>
        <w:rPr>
          <w:sz w:val="28"/>
          <w:szCs w:val="28"/>
        </w:rPr>
        <w:t xml:space="preserve">пец./ авт. </w:t>
      </w:r>
      <w:proofErr w:type="spellStart"/>
      <w:r>
        <w:rPr>
          <w:sz w:val="28"/>
          <w:szCs w:val="28"/>
        </w:rPr>
        <w:t>колл</w:t>
      </w:r>
      <w:proofErr w:type="spellEnd"/>
      <w:r>
        <w:rPr>
          <w:sz w:val="28"/>
          <w:szCs w:val="28"/>
        </w:rPr>
        <w:t xml:space="preserve">.: </w:t>
      </w:r>
      <w:proofErr w:type="spellStart"/>
      <w:r>
        <w:rPr>
          <w:sz w:val="28"/>
          <w:szCs w:val="28"/>
        </w:rPr>
        <w:t>В.Г.Гетьман</w:t>
      </w:r>
      <w:proofErr w:type="spellEnd"/>
      <w:r>
        <w:rPr>
          <w:sz w:val="28"/>
          <w:szCs w:val="28"/>
        </w:rPr>
        <w:t xml:space="preserve">, </w:t>
      </w:r>
      <w:proofErr w:type="spellStart"/>
      <w:r>
        <w:rPr>
          <w:sz w:val="28"/>
          <w:szCs w:val="28"/>
        </w:rPr>
        <w:t>В.А.Терехова</w:t>
      </w:r>
      <w:proofErr w:type="spellEnd"/>
      <w:r>
        <w:rPr>
          <w:sz w:val="28"/>
          <w:szCs w:val="28"/>
        </w:rPr>
        <w:t xml:space="preserve">, Л.З. </w:t>
      </w:r>
      <w:proofErr w:type="spellStart"/>
      <w:r>
        <w:rPr>
          <w:sz w:val="28"/>
          <w:szCs w:val="28"/>
        </w:rPr>
        <w:t>Шнейдман</w:t>
      </w:r>
      <w:proofErr w:type="spellEnd"/>
      <w:r>
        <w:rPr>
          <w:sz w:val="28"/>
          <w:szCs w:val="28"/>
        </w:rPr>
        <w:t xml:space="preserve"> и др.; под ред</w:t>
      </w:r>
      <w:r w:rsidR="00A875AB">
        <w:rPr>
          <w:sz w:val="28"/>
          <w:szCs w:val="28"/>
        </w:rPr>
        <w:t>.</w:t>
      </w:r>
      <w:r>
        <w:rPr>
          <w:sz w:val="28"/>
          <w:szCs w:val="28"/>
        </w:rPr>
        <w:t xml:space="preserve"> В.Г. </w:t>
      </w:r>
      <w:proofErr w:type="spellStart"/>
      <w:r>
        <w:rPr>
          <w:sz w:val="28"/>
          <w:szCs w:val="28"/>
        </w:rPr>
        <w:t>Гетьмана</w:t>
      </w:r>
      <w:proofErr w:type="spellEnd"/>
      <w:r>
        <w:rPr>
          <w:sz w:val="28"/>
          <w:szCs w:val="28"/>
        </w:rPr>
        <w:t>.– М.: Финансы и статистика, 2010.</w:t>
      </w:r>
    </w:p>
    <w:p w:rsidR="00E02F15" w:rsidRDefault="00E02F15" w:rsidP="00A875AB">
      <w:pPr>
        <w:widowControl/>
        <w:numPr>
          <w:ilvl w:val="0"/>
          <w:numId w:val="36"/>
        </w:numPr>
        <w:autoSpaceDE/>
        <w:autoSpaceDN/>
        <w:adjustRightInd/>
        <w:spacing w:line="360" w:lineRule="auto"/>
        <w:ind w:left="420"/>
        <w:jc w:val="both"/>
        <w:rPr>
          <w:sz w:val="28"/>
          <w:szCs w:val="28"/>
        </w:rPr>
      </w:pPr>
      <w:r>
        <w:rPr>
          <w:sz w:val="28"/>
          <w:szCs w:val="28"/>
        </w:rPr>
        <w:t>Электронная версия ИПС «Консультант плюс», «Гарант».</w:t>
      </w:r>
    </w:p>
    <w:p w:rsidR="00E02F15" w:rsidRDefault="00E02F15" w:rsidP="00A875AB">
      <w:pPr>
        <w:widowControl/>
        <w:numPr>
          <w:ilvl w:val="0"/>
          <w:numId w:val="36"/>
        </w:numPr>
        <w:autoSpaceDE/>
        <w:autoSpaceDN/>
        <w:adjustRightInd/>
        <w:spacing w:line="360" w:lineRule="auto"/>
        <w:ind w:left="420"/>
        <w:jc w:val="both"/>
        <w:rPr>
          <w:sz w:val="28"/>
          <w:szCs w:val="28"/>
        </w:rPr>
      </w:pPr>
      <w:r>
        <w:rPr>
          <w:sz w:val="28"/>
          <w:szCs w:val="28"/>
        </w:rPr>
        <w:t>Журналы «Бухгалтерский учет»,</w:t>
      </w:r>
      <w:r w:rsidRPr="00A838DD">
        <w:rPr>
          <w:sz w:val="28"/>
          <w:szCs w:val="28"/>
        </w:rPr>
        <w:t xml:space="preserve"> </w:t>
      </w:r>
      <w:r>
        <w:rPr>
          <w:sz w:val="28"/>
          <w:szCs w:val="28"/>
        </w:rPr>
        <w:t>«Расчеты», «Бухгалтерский учет и налоги».</w:t>
      </w:r>
    </w:p>
    <w:p w:rsidR="00E02F15" w:rsidRDefault="00E02F15" w:rsidP="00A875AB">
      <w:pPr>
        <w:widowControl/>
        <w:numPr>
          <w:ilvl w:val="0"/>
          <w:numId w:val="36"/>
        </w:numPr>
        <w:autoSpaceDE/>
        <w:autoSpaceDN/>
        <w:adjustRightInd/>
        <w:spacing w:line="360" w:lineRule="auto"/>
        <w:ind w:left="420"/>
        <w:jc w:val="both"/>
        <w:rPr>
          <w:sz w:val="28"/>
          <w:szCs w:val="28"/>
        </w:rPr>
      </w:pPr>
      <w:r>
        <w:rPr>
          <w:sz w:val="28"/>
          <w:szCs w:val="28"/>
        </w:rPr>
        <w:t>Газеты «Финансовая газета»,</w:t>
      </w:r>
      <w:r w:rsidRPr="00A838DD">
        <w:rPr>
          <w:sz w:val="28"/>
          <w:szCs w:val="28"/>
        </w:rPr>
        <w:t xml:space="preserve"> </w:t>
      </w:r>
      <w:r>
        <w:rPr>
          <w:sz w:val="28"/>
          <w:szCs w:val="28"/>
        </w:rPr>
        <w:t>«Экономика и Жизнь»,</w:t>
      </w:r>
      <w:r w:rsidRPr="00A838DD">
        <w:rPr>
          <w:sz w:val="28"/>
          <w:szCs w:val="28"/>
        </w:rPr>
        <w:t xml:space="preserve"> </w:t>
      </w:r>
      <w:r>
        <w:rPr>
          <w:sz w:val="28"/>
          <w:szCs w:val="28"/>
        </w:rPr>
        <w:t>«Учет. Налоги. Право</w:t>
      </w:r>
      <w:proofErr w:type="gramStart"/>
      <w:r>
        <w:rPr>
          <w:sz w:val="28"/>
          <w:szCs w:val="28"/>
        </w:rPr>
        <w:t>.».</w:t>
      </w:r>
      <w:proofErr w:type="gramEnd"/>
    </w:p>
    <w:p w:rsidR="00E02F15" w:rsidRDefault="00E02F15" w:rsidP="00A875AB">
      <w:pPr>
        <w:widowControl/>
        <w:numPr>
          <w:ilvl w:val="0"/>
          <w:numId w:val="36"/>
        </w:numPr>
        <w:autoSpaceDE/>
        <w:autoSpaceDN/>
        <w:adjustRightInd/>
        <w:spacing w:line="360" w:lineRule="auto"/>
        <w:ind w:left="420"/>
        <w:jc w:val="both"/>
        <w:rPr>
          <w:sz w:val="28"/>
          <w:szCs w:val="28"/>
        </w:rPr>
      </w:pPr>
      <w:r>
        <w:rPr>
          <w:sz w:val="28"/>
          <w:szCs w:val="28"/>
        </w:rPr>
        <w:t xml:space="preserve">Интернет ресурсы: </w:t>
      </w:r>
      <w:hyperlink r:id="rId6" w:history="1">
        <w:r w:rsidRPr="00854649">
          <w:rPr>
            <w:rStyle w:val="af3"/>
            <w:sz w:val="28"/>
            <w:szCs w:val="28"/>
            <w:lang w:val="en-US"/>
          </w:rPr>
          <w:t>WWW</w:t>
        </w:r>
        <w:r w:rsidRPr="00C141AE">
          <w:rPr>
            <w:rStyle w:val="af3"/>
            <w:sz w:val="28"/>
            <w:szCs w:val="28"/>
          </w:rPr>
          <w:t>.</w:t>
        </w:r>
        <w:r w:rsidRPr="00854649">
          <w:rPr>
            <w:rStyle w:val="af3"/>
            <w:sz w:val="28"/>
            <w:szCs w:val="28"/>
            <w:lang w:val="en-US"/>
          </w:rPr>
          <w:t>minfin</w:t>
        </w:r>
        <w:r w:rsidRPr="00C141AE">
          <w:rPr>
            <w:rStyle w:val="af3"/>
            <w:sz w:val="28"/>
            <w:szCs w:val="28"/>
          </w:rPr>
          <w:t>.</w:t>
        </w:r>
        <w:r w:rsidRPr="00854649">
          <w:rPr>
            <w:rStyle w:val="af3"/>
            <w:sz w:val="28"/>
            <w:szCs w:val="28"/>
            <w:lang w:val="en-US"/>
          </w:rPr>
          <w:t>ru</w:t>
        </w:r>
      </w:hyperlink>
      <w:r w:rsidRPr="00C141AE">
        <w:rPr>
          <w:sz w:val="28"/>
          <w:szCs w:val="28"/>
        </w:rPr>
        <w:t xml:space="preserve">; </w:t>
      </w:r>
      <w:r>
        <w:rPr>
          <w:sz w:val="28"/>
          <w:szCs w:val="28"/>
          <w:lang w:val="en-US"/>
        </w:rPr>
        <w:t>WWW</w:t>
      </w:r>
      <w:r w:rsidRPr="00C141AE">
        <w:rPr>
          <w:sz w:val="28"/>
          <w:szCs w:val="28"/>
        </w:rPr>
        <w:t>.</w:t>
      </w:r>
      <w:r>
        <w:rPr>
          <w:sz w:val="28"/>
          <w:szCs w:val="28"/>
          <w:lang w:val="en-US"/>
        </w:rPr>
        <w:t>ipbr</w:t>
      </w:r>
      <w:r w:rsidRPr="00C141AE">
        <w:rPr>
          <w:sz w:val="28"/>
          <w:szCs w:val="28"/>
        </w:rPr>
        <w:t>.</w:t>
      </w:r>
      <w:r>
        <w:rPr>
          <w:sz w:val="28"/>
          <w:szCs w:val="28"/>
          <w:lang w:val="en-US"/>
        </w:rPr>
        <w:t>ru</w:t>
      </w:r>
    </w:p>
    <w:p w:rsidR="00611047" w:rsidRDefault="00611047" w:rsidP="00A875AB">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A875AB" w:rsidRDefault="00A875AB" w:rsidP="00611047">
      <w:pPr>
        <w:jc w:val="center"/>
        <w:rPr>
          <w:sz w:val="28"/>
          <w:szCs w:val="28"/>
        </w:rPr>
      </w:pPr>
    </w:p>
    <w:p w:rsidR="00611047" w:rsidRDefault="009F179E" w:rsidP="00611047">
      <w:pPr>
        <w:jc w:val="center"/>
        <w:rPr>
          <w:sz w:val="28"/>
          <w:szCs w:val="28"/>
        </w:rPr>
      </w:pPr>
      <w:proofErr w:type="gramStart"/>
      <w:r>
        <w:rPr>
          <w:sz w:val="28"/>
          <w:szCs w:val="28"/>
        </w:rPr>
        <w:t>П</w:t>
      </w:r>
      <w:proofErr w:type="gramEnd"/>
      <w:r>
        <w:rPr>
          <w:sz w:val="28"/>
          <w:szCs w:val="28"/>
        </w:rPr>
        <w:t xml:space="preserve"> Р И Л О Ж Е Н И Я</w:t>
      </w:r>
    </w:p>
    <w:p w:rsidR="009F179E" w:rsidRDefault="009F179E" w:rsidP="00611047">
      <w:pPr>
        <w:jc w:val="right"/>
        <w:rPr>
          <w:sz w:val="28"/>
          <w:szCs w:val="28"/>
        </w:rPr>
      </w:pPr>
    </w:p>
    <w:p w:rsidR="009F179E" w:rsidRDefault="009F179E" w:rsidP="00611047">
      <w:pPr>
        <w:jc w:val="right"/>
        <w:rPr>
          <w:sz w:val="28"/>
          <w:szCs w:val="28"/>
        </w:rPr>
      </w:pPr>
    </w:p>
    <w:p w:rsidR="009F179E" w:rsidRDefault="009F179E" w:rsidP="00611047">
      <w:pPr>
        <w:jc w:val="right"/>
        <w:rPr>
          <w:sz w:val="28"/>
          <w:szCs w:val="28"/>
        </w:rPr>
      </w:pPr>
    </w:p>
    <w:p w:rsidR="00611047" w:rsidRPr="00464A94" w:rsidRDefault="00611047" w:rsidP="00611047">
      <w:pPr>
        <w:jc w:val="right"/>
        <w:rPr>
          <w:sz w:val="28"/>
          <w:szCs w:val="28"/>
        </w:rPr>
      </w:pPr>
      <w:r w:rsidRPr="00464A94">
        <w:rPr>
          <w:sz w:val="28"/>
          <w:szCs w:val="28"/>
        </w:rPr>
        <w:t>Приложение 1</w:t>
      </w:r>
    </w:p>
    <w:p w:rsidR="00611047" w:rsidRPr="0029787C" w:rsidRDefault="00611047" w:rsidP="00611047">
      <w:pPr>
        <w:jc w:val="right"/>
        <w:rPr>
          <w:b/>
          <w:sz w:val="28"/>
          <w:szCs w:val="28"/>
        </w:rPr>
      </w:pPr>
    </w:p>
    <w:p w:rsidR="00611047" w:rsidRDefault="00611047" w:rsidP="00611047">
      <w:pPr>
        <w:spacing w:line="360" w:lineRule="auto"/>
        <w:ind w:left="2156"/>
        <w:jc w:val="both"/>
        <w:rPr>
          <w:sz w:val="28"/>
        </w:rPr>
      </w:pPr>
      <w:r>
        <w:rPr>
          <w:sz w:val="28"/>
        </w:rPr>
        <w:t xml:space="preserve">    Графическое изображение счета</w:t>
      </w:r>
    </w:p>
    <w:p w:rsidR="00611047" w:rsidRDefault="00611047" w:rsidP="00611047">
      <w:pPr>
        <w:spacing w:line="360" w:lineRule="auto"/>
        <w:ind w:left="2156"/>
        <w:jc w:val="both"/>
        <w:rPr>
          <w:sz w:val="28"/>
        </w:rPr>
      </w:pPr>
    </w:p>
    <w:tbl>
      <w:tblPr>
        <w:tblW w:w="0" w:type="auto"/>
        <w:tblInd w:w="250" w:type="dxa"/>
        <w:tblLayout w:type="fixed"/>
        <w:tblLook w:val="0000" w:firstRow="0" w:lastRow="0" w:firstColumn="0" w:lastColumn="0" w:noHBand="0" w:noVBand="0"/>
      </w:tblPr>
      <w:tblGrid>
        <w:gridCol w:w="1560"/>
        <w:gridCol w:w="1275"/>
        <w:gridCol w:w="284"/>
        <w:gridCol w:w="1417"/>
        <w:gridCol w:w="1276"/>
        <w:gridCol w:w="284"/>
        <w:gridCol w:w="2126"/>
        <w:gridCol w:w="1134"/>
      </w:tblGrid>
      <w:tr w:rsidR="00611047" w:rsidTr="00B8382D">
        <w:tblPrEx>
          <w:tblCellMar>
            <w:top w:w="0" w:type="dxa"/>
            <w:bottom w:w="0" w:type="dxa"/>
          </w:tblCellMar>
        </w:tblPrEx>
        <w:tc>
          <w:tcPr>
            <w:tcW w:w="1560" w:type="dxa"/>
          </w:tcPr>
          <w:p w:rsidR="00611047" w:rsidRDefault="00611047" w:rsidP="00B8382D">
            <w:pPr>
              <w:rPr>
                <w:sz w:val="24"/>
              </w:rPr>
            </w:pPr>
            <w:proofErr w:type="gramStart"/>
            <w:r>
              <w:rPr>
                <w:sz w:val="24"/>
              </w:rPr>
              <w:t>Д-т</w:t>
            </w:r>
            <w:proofErr w:type="gramEnd"/>
          </w:p>
        </w:tc>
        <w:tc>
          <w:tcPr>
            <w:tcW w:w="1275" w:type="dxa"/>
          </w:tcPr>
          <w:p w:rsidR="00611047" w:rsidRDefault="00611047" w:rsidP="00B8382D">
            <w:pPr>
              <w:jc w:val="right"/>
              <w:rPr>
                <w:sz w:val="24"/>
              </w:rPr>
            </w:pPr>
            <w:proofErr w:type="gramStart"/>
            <w:r>
              <w:rPr>
                <w:sz w:val="24"/>
              </w:rPr>
              <w:t>К-т</w:t>
            </w:r>
            <w:proofErr w:type="gramEnd"/>
          </w:p>
        </w:tc>
        <w:tc>
          <w:tcPr>
            <w:tcW w:w="284" w:type="dxa"/>
          </w:tcPr>
          <w:p w:rsidR="00611047" w:rsidRDefault="00611047" w:rsidP="00B8382D">
            <w:pPr>
              <w:rPr>
                <w:sz w:val="24"/>
              </w:rPr>
            </w:pPr>
          </w:p>
        </w:tc>
        <w:tc>
          <w:tcPr>
            <w:tcW w:w="1417" w:type="dxa"/>
          </w:tcPr>
          <w:p w:rsidR="00611047" w:rsidRDefault="00611047" w:rsidP="00B8382D">
            <w:pPr>
              <w:rPr>
                <w:sz w:val="24"/>
              </w:rPr>
            </w:pPr>
            <w:proofErr w:type="gramStart"/>
            <w:r>
              <w:rPr>
                <w:sz w:val="24"/>
              </w:rPr>
              <w:t>Д-т</w:t>
            </w:r>
            <w:proofErr w:type="gramEnd"/>
          </w:p>
        </w:tc>
        <w:tc>
          <w:tcPr>
            <w:tcW w:w="1276" w:type="dxa"/>
          </w:tcPr>
          <w:p w:rsidR="00611047" w:rsidRDefault="00611047" w:rsidP="00B8382D">
            <w:pPr>
              <w:jc w:val="right"/>
              <w:rPr>
                <w:sz w:val="24"/>
              </w:rPr>
            </w:pPr>
            <w:proofErr w:type="gramStart"/>
            <w:r>
              <w:rPr>
                <w:sz w:val="24"/>
              </w:rPr>
              <w:t>К-т</w:t>
            </w:r>
            <w:proofErr w:type="gramEnd"/>
          </w:p>
        </w:tc>
        <w:tc>
          <w:tcPr>
            <w:tcW w:w="284" w:type="dxa"/>
          </w:tcPr>
          <w:p w:rsidR="00611047" w:rsidRDefault="00611047" w:rsidP="00B8382D">
            <w:pPr>
              <w:rPr>
                <w:sz w:val="24"/>
              </w:rPr>
            </w:pPr>
          </w:p>
        </w:tc>
        <w:tc>
          <w:tcPr>
            <w:tcW w:w="2126" w:type="dxa"/>
          </w:tcPr>
          <w:p w:rsidR="00611047" w:rsidRDefault="00611047" w:rsidP="00B8382D">
            <w:pPr>
              <w:rPr>
                <w:sz w:val="24"/>
              </w:rPr>
            </w:pPr>
            <w:proofErr w:type="gramStart"/>
            <w:r>
              <w:rPr>
                <w:sz w:val="24"/>
              </w:rPr>
              <w:t>Д-т</w:t>
            </w:r>
            <w:proofErr w:type="gramEnd"/>
          </w:p>
        </w:tc>
        <w:tc>
          <w:tcPr>
            <w:tcW w:w="1134" w:type="dxa"/>
          </w:tcPr>
          <w:p w:rsidR="00611047" w:rsidRDefault="00611047" w:rsidP="00B8382D">
            <w:pPr>
              <w:jc w:val="right"/>
              <w:rPr>
                <w:sz w:val="24"/>
              </w:rPr>
            </w:pPr>
            <w:proofErr w:type="gramStart"/>
            <w:r>
              <w:rPr>
                <w:sz w:val="24"/>
              </w:rPr>
              <w:t>К-т</w:t>
            </w:r>
            <w:proofErr w:type="gramEnd"/>
          </w:p>
        </w:tc>
      </w:tr>
      <w:tr w:rsidR="00611047" w:rsidTr="00B8382D">
        <w:tblPrEx>
          <w:tblCellMar>
            <w:top w:w="0" w:type="dxa"/>
            <w:bottom w:w="0" w:type="dxa"/>
          </w:tblCellMar>
        </w:tblPrEx>
        <w:tc>
          <w:tcPr>
            <w:tcW w:w="1560" w:type="dxa"/>
            <w:tcBorders>
              <w:top w:val="single" w:sz="4" w:space="0" w:color="auto"/>
              <w:right w:val="single" w:sz="4" w:space="0" w:color="auto"/>
            </w:tcBorders>
          </w:tcPr>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p w:rsidR="00611047" w:rsidRDefault="00611047" w:rsidP="00B8382D">
            <w:pPr>
              <w:rPr>
                <w:sz w:val="24"/>
              </w:rPr>
            </w:pPr>
          </w:p>
        </w:tc>
        <w:tc>
          <w:tcPr>
            <w:tcW w:w="1275" w:type="dxa"/>
            <w:tcBorders>
              <w:top w:val="single" w:sz="4" w:space="0" w:color="auto"/>
              <w:left w:val="single" w:sz="4" w:space="0" w:color="auto"/>
            </w:tcBorders>
          </w:tcPr>
          <w:p w:rsidR="00611047" w:rsidRDefault="00611047" w:rsidP="00B8382D">
            <w:pPr>
              <w:rPr>
                <w:sz w:val="24"/>
              </w:rPr>
            </w:pPr>
          </w:p>
        </w:tc>
        <w:tc>
          <w:tcPr>
            <w:tcW w:w="284" w:type="dxa"/>
          </w:tcPr>
          <w:p w:rsidR="00611047" w:rsidRDefault="00611047" w:rsidP="00B8382D">
            <w:pPr>
              <w:rPr>
                <w:sz w:val="24"/>
              </w:rPr>
            </w:pPr>
          </w:p>
        </w:tc>
        <w:tc>
          <w:tcPr>
            <w:tcW w:w="1417" w:type="dxa"/>
            <w:tcBorders>
              <w:top w:val="single" w:sz="4" w:space="0" w:color="auto"/>
              <w:left w:val="nil"/>
              <w:right w:val="single" w:sz="4" w:space="0" w:color="auto"/>
            </w:tcBorders>
          </w:tcPr>
          <w:p w:rsidR="00611047" w:rsidRDefault="00611047" w:rsidP="00B8382D">
            <w:pPr>
              <w:rPr>
                <w:sz w:val="24"/>
              </w:rPr>
            </w:pPr>
          </w:p>
        </w:tc>
        <w:tc>
          <w:tcPr>
            <w:tcW w:w="1276" w:type="dxa"/>
            <w:tcBorders>
              <w:top w:val="single" w:sz="4" w:space="0" w:color="auto"/>
              <w:left w:val="single" w:sz="4" w:space="0" w:color="auto"/>
            </w:tcBorders>
          </w:tcPr>
          <w:p w:rsidR="00611047" w:rsidRDefault="00611047" w:rsidP="00B8382D">
            <w:pPr>
              <w:rPr>
                <w:sz w:val="24"/>
              </w:rPr>
            </w:pPr>
          </w:p>
        </w:tc>
        <w:tc>
          <w:tcPr>
            <w:tcW w:w="284" w:type="dxa"/>
          </w:tcPr>
          <w:p w:rsidR="00611047" w:rsidRDefault="00611047" w:rsidP="00B8382D">
            <w:pPr>
              <w:rPr>
                <w:sz w:val="24"/>
              </w:rPr>
            </w:pPr>
          </w:p>
        </w:tc>
        <w:tc>
          <w:tcPr>
            <w:tcW w:w="2126" w:type="dxa"/>
            <w:tcBorders>
              <w:top w:val="single" w:sz="4" w:space="0" w:color="auto"/>
              <w:left w:val="nil"/>
              <w:right w:val="single" w:sz="4" w:space="0" w:color="auto"/>
            </w:tcBorders>
          </w:tcPr>
          <w:p w:rsidR="00611047" w:rsidRDefault="00611047" w:rsidP="00B8382D">
            <w:pPr>
              <w:rPr>
                <w:sz w:val="24"/>
              </w:rPr>
            </w:pPr>
          </w:p>
        </w:tc>
        <w:tc>
          <w:tcPr>
            <w:tcW w:w="1134" w:type="dxa"/>
            <w:tcBorders>
              <w:top w:val="single" w:sz="4" w:space="0" w:color="auto"/>
              <w:left w:val="single" w:sz="4" w:space="0" w:color="auto"/>
            </w:tcBorders>
          </w:tcPr>
          <w:p w:rsidR="00611047" w:rsidRDefault="00611047" w:rsidP="00B8382D">
            <w:pPr>
              <w:rPr>
                <w:sz w:val="24"/>
              </w:rPr>
            </w:pPr>
          </w:p>
        </w:tc>
      </w:tr>
      <w:tr w:rsidR="00611047" w:rsidTr="00B8382D">
        <w:tblPrEx>
          <w:tblCellMar>
            <w:top w:w="0" w:type="dxa"/>
            <w:bottom w:w="0" w:type="dxa"/>
          </w:tblCellMar>
        </w:tblPrEx>
        <w:tc>
          <w:tcPr>
            <w:tcW w:w="1560" w:type="dxa"/>
            <w:tcBorders>
              <w:top w:val="single" w:sz="4" w:space="0" w:color="auto"/>
              <w:bottom w:val="single" w:sz="4" w:space="0" w:color="auto"/>
              <w:right w:val="single" w:sz="4" w:space="0" w:color="auto"/>
            </w:tcBorders>
          </w:tcPr>
          <w:p w:rsidR="00611047" w:rsidRDefault="00611047" w:rsidP="00B8382D">
            <w:pPr>
              <w:rPr>
                <w:sz w:val="24"/>
              </w:rPr>
            </w:pPr>
            <w:r>
              <w:rPr>
                <w:sz w:val="24"/>
              </w:rPr>
              <w:t>Об.</w:t>
            </w:r>
          </w:p>
        </w:tc>
        <w:tc>
          <w:tcPr>
            <w:tcW w:w="1275" w:type="dxa"/>
            <w:tcBorders>
              <w:top w:val="single" w:sz="4" w:space="0" w:color="auto"/>
              <w:left w:val="single" w:sz="4" w:space="0" w:color="auto"/>
            </w:tcBorders>
          </w:tcPr>
          <w:p w:rsidR="00611047" w:rsidRDefault="00611047" w:rsidP="00B8382D">
            <w:pPr>
              <w:rPr>
                <w:sz w:val="24"/>
              </w:rPr>
            </w:pPr>
            <w:r>
              <w:rPr>
                <w:sz w:val="24"/>
              </w:rPr>
              <w:t>Об.</w:t>
            </w:r>
          </w:p>
        </w:tc>
        <w:tc>
          <w:tcPr>
            <w:tcW w:w="284" w:type="dxa"/>
          </w:tcPr>
          <w:p w:rsidR="00611047" w:rsidRDefault="00611047" w:rsidP="00B8382D">
            <w:pPr>
              <w:rPr>
                <w:sz w:val="24"/>
              </w:rPr>
            </w:pPr>
          </w:p>
        </w:tc>
        <w:tc>
          <w:tcPr>
            <w:tcW w:w="1417" w:type="dxa"/>
            <w:tcBorders>
              <w:top w:val="single" w:sz="4" w:space="0" w:color="auto"/>
              <w:left w:val="nil"/>
              <w:bottom w:val="single" w:sz="4" w:space="0" w:color="auto"/>
              <w:right w:val="single" w:sz="4" w:space="0" w:color="auto"/>
            </w:tcBorders>
          </w:tcPr>
          <w:p w:rsidR="00611047" w:rsidRDefault="00611047" w:rsidP="00B8382D">
            <w:pPr>
              <w:rPr>
                <w:sz w:val="24"/>
              </w:rPr>
            </w:pPr>
            <w:r>
              <w:rPr>
                <w:sz w:val="24"/>
              </w:rPr>
              <w:t>Об.</w:t>
            </w:r>
          </w:p>
        </w:tc>
        <w:tc>
          <w:tcPr>
            <w:tcW w:w="1276" w:type="dxa"/>
            <w:tcBorders>
              <w:top w:val="single" w:sz="4" w:space="0" w:color="auto"/>
              <w:left w:val="single" w:sz="4" w:space="0" w:color="auto"/>
              <w:bottom w:val="single" w:sz="4" w:space="0" w:color="auto"/>
            </w:tcBorders>
          </w:tcPr>
          <w:p w:rsidR="00611047" w:rsidRDefault="00611047" w:rsidP="00B8382D">
            <w:pPr>
              <w:rPr>
                <w:sz w:val="24"/>
              </w:rPr>
            </w:pPr>
            <w:r>
              <w:rPr>
                <w:sz w:val="24"/>
              </w:rPr>
              <w:t>Об.</w:t>
            </w:r>
          </w:p>
        </w:tc>
        <w:tc>
          <w:tcPr>
            <w:tcW w:w="284" w:type="dxa"/>
          </w:tcPr>
          <w:p w:rsidR="00611047" w:rsidRDefault="00611047" w:rsidP="00B8382D">
            <w:pPr>
              <w:rPr>
                <w:sz w:val="24"/>
              </w:rPr>
            </w:pPr>
          </w:p>
        </w:tc>
        <w:tc>
          <w:tcPr>
            <w:tcW w:w="2126" w:type="dxa"/>
            <w:tcBorders>
              <w:top w:val="single" w:sz="4" w:space="0" w:color="auto"/>
              <w:left w:val="nil"/>
              <w:bottom w:val="single" w:sz="4" w:space="0" w:color="auto"/>
              <w:right w:val="single" w:sz="4" w:space="0" w:color="auto"/>
            </w:tcBorders>
          </w:tcPr>
          <w:p w:rsidR="00611047" w:rsidRDefault="00611047" w:rsidP="00B8382D">
            <w:pPr>
              <w:rPr>
                <w:sz w:val="24"/>
              </w:rPr>
            </w:pPr>
            <w:r>
              <w:rPr>
                <w:sz w:val="24"/>
              </w:rPr>
              <w:t>Об.</w:t>
            </w:r>
          </w:p>
        </w:tc>
        <w:tc>
          <w:tcPr>
            <w:tcW w:w="1134" w:type="dxa"/>
            <w:tcBorders>
              <w:top w:val="single" w:sz="4" w:space="0" w:color="auto"/>
              <w:left w:val="single" w:sz="4" w:space="0" w:color="auto"/>
            </w:tcBorders>
          </w:tcPr>
          <w:p w:rsidR="00611047" w:rsidRDefault="00611047" w:rsidP="00B8382D">
            <w:pPr>
              <w:rPr>
                <w:sz w:val="24"/>
              </w:rPr>
            </w:pPr>
            <w:r>
              <w:rPr>
                <w:sz w:val="24"/>
              </w:rPr>
              <w:t>Об.</w:t>
            </w:r>
          </w:p>
        </w:tc>
      </w:tr>
      <w:tr w:rsidR="00611047" w:rsidTr="00B8382D">
        <w:tblPrEx>
          <w:tblCellMar>
            <w:top w:w="0" w:type="dxa"/>
            <w:bottom w:w="0" w:type="dxa"/>
          </w:tblCellMar>
        </w:tblPrEx>
        <w:tc>
          <w:tcPr>
            <w:tcW w:w="1560" w:type="dxa"/>
          </w:tcPr>
          <w:p w:rsidR="00611047" w:rsidRDefault="00611047" w:rsidP="00B8382D">
            <w:pPr>
              <w:rPr>
                <w:sz w:val="24"/>
              </w:rPr>
            </w:pPr>
          </w:p>
        </w:tc>
        <w:tc>
          <w:tcPr>
            <w:tcW w:w="1275" w:type="dxa"/>
            <w:tcBorders>
              <w:top w:val="single" w:sz="4" w:space="0" w:color="auto"/>
            </w:tcBorders>
          </w:tcPr>
          <w:p w:rsidR="00611047" w:rsidRDefault="00611047" w:rsidP="00B8382D">
            <w:pPr>
              <w:rPr>
                <w:sz w:val="24"/>
              </w:rPr>
            </w:pPr>
          </w:p>
        </w:tc>
        <w:tc>
          <w:tcPr>
            <w:tcW w:w="284" w:type="dxa"/>
          </w:tcPr>
          <w:p w:rsidR="00611047" w:rsidRDefault="00611047" w:rsidP="00B8382D">
            <w:pPr>
              <w:rPr>
                <w:sz w:val="24"/>
              </w:rPr>
            </w:pPr>
          </w:p>
          <w:p w:rsidR="00611047" w:rsidRDefault="00611047" w:rsidP="00B8382D">
            <w:pPr>
              <w:rPr>
                <w:sz w:val="24"/>
              </w:rPr>
            </w:pPr>
          </w:p>
        </w:tc>
        <w:tc>
          <w:tcPr>
            <w:tcW w:w="1417" w:type="dxa"/>
          </w:tcPr>
          <w:p w:rsidR="00611047" w:rsidRDefault="00611047" w:rsidP="00B8382D">
            <w:pPr>
              <w:rPr>
                <w:sz w:val="24"/>
              </w:rPr>
            </w:pPr>
          </w:p>
        </w:tc>
        <w:tc>
          <w:tcPr>
            <w:tcW w:w="1276" w:type="dxa"/>
          </w:tcPr>
          <w:p w:rsidR="00611047" w:rsidRDefault="00611047" w:rsidP="00B8382D">
            <w:pPr>
              <w:rPr>
                <w:sz w:val="24"/>
              </w:rPr>
            </w:pPr>
          </w:p>
        </w:tc>
        <w:tc>
          <w:tcPr>
            <w:tcW w:w="284" w:type="dxa"/>
          </w:tcPr>
          <w:p w:rsidR="00611047" w:rsidRDefault="00611047" w:rsidP="00B8382D">
            <w:pPr>
              <w:rPr>
                <w:sz w:val="24"/>
              </w:rPr>
            </w:pPr>
          </w:p>
        </w:tc>
        <w:tc>
          <w:tcPr>
            <w:tcW w:w="2126" w:type="dxa"/>
          </w:tcPr>
          <w:p w:rsidR="00611047" w:rsidRDefault="00611047" w:rsidP="00B8382D">
            <w:pPr>
              <w:rPr>
                <w:sz w:val="24"/>
              </w:rPr>
            </w:pPr>
          </w:p>
        </w:tc>
        <w:tc>
          <w:tcPr>
            <w:tcW w:w="1134" w:type="dxa"/>
            <w:tcBorders>
              <w:top w:val="single" w:sz="4" w:space="0" w:color="auto"/>
            </w:tcBorders>
          </w:tcPr>
          <w:p w:rsidR="00611047" w:rsidRDefault="00611047" w:rsidP="00B8382D">
            <w:pPr>
              <w:rPr>
                <w:sz w:val="24"/>
              </w:rPr>
            </w:pPr>
          </w:p>
        </w:tc>
      </w:tr>
      <w:tr w:rsidR="00611047" w:rsidTr="00B8382D">
        <w:tblPrEx>
          <w:tblCellMar>
            <w:top w:w="0" w:type="dxa"/>
            <w:bottom w:w="0" w:type="dxa"/>
          </w:tblCellMar>
        </w:tblPrEx>
        <w:tc>
          <w:tcPr>
            <w:tcW w:w="1560" w:type="dxa"/>
          </w:tcPr>
          <w:p w:rsidR="00611047" w:rsidRDefault="00611047" w:rsidP="00B8382D">
            <w:pPr>
              <w:rPr>
                <w:sz w:val="24"/>
              </w:rPr>
            </w:pPr>
          </w:p>
        </w:tc>
        <w:tc>
          <w:tcPr>
            <w:tcW w:w="1275" w:type="dxa"/>
          </w:tcPr>
          <w:p w:rsidR="00611047" w:rsidRDefault="00611047" w:rsidP="00B8382D">
            <w:pPr>
              <w:jc w:val="right"/>
              <w:rPr>
                <w:sz w:val="24"/>
              </w:rPr>
            </w:pPr>
          </w:p>
        </w:tc>
        <w:tc>
          <w:tcPr>
            <w:tcW w:w="284" w:type="dxa"/>
          </w:tcPr>
          <w:p w:rsidR="00611047" w:rsidRDefault="00611047" w:rsidP="00B8382D">
            <w:pPr>
              <w:rPr>
                <w:sz w:val="24"/>
              </w:rPr>
            </w:pPr>
          </w:p>
        </w:tc>
        <w:tc>
          <w:tcPr>
            <w:tcW w:w="1417" w:type="dxa"/>
          </w:tcPr>
          <w:p w:rsidR="00611047" w:rsidRDefault="00611047" w:rsidP="00B8382D">
            <w:pPr>
              <w:rPr>
                <w:sz w:val="24"/>
              </w:rPr>
            </w:pPr>
          </w:p>
        </w:tc>
        <w:tc>
          <w:tcPr>
            <w:tcW w:w="1276" w:type="dxa"/>
          </w:tcPr>
          <w:p w:rsidR="00611047" w:rsidRDefault="00611047" w:rsidP="00B8382D">
            <w:pPr>
              <w:jc w:val="right"/>
              <w:rPr>
                <w:sz w:val="24"/>
              </w:rPr>
            </w:pPr>
          </w:p>
        </w:tc>
        <w:tc>
          <w:tcPr>
            <w:tcW w:w="284" w:type="dxa"/>
          </w:tcPr>
          <w:p w:rsidR="00611047" w:rsidRDefault="00611047" w:rsidP="00B8382D">
            <w:pPr>
              <w:rPr>
                <w:sz w:val="24"/>
              </w:rPr>
            </w:pPr>
          </w:p>
        </w:tc>
        <w:tc>
          <w:tcPr>
            <w:tcW w:w="2126" w:type="dxa"/>
          </w:tcPr>
          <w:p w:rsidR="00611047" w:rsidRDefault="00611047" w:rsidP="00B8382D">
            <w:pPr>
              <w:rPr>
                <w:sz w:val="24"/>
              </w:rPr>
            </w:pPr>
          </w:p>
        </w:tc>
        <w:tc>
          <w:tcPr>
            <w:tcW w:w="1134" w:type="dxa"/>
          </w:tcPr>
          <w:p w:rsidR="00611047" w:rsidRDefault="00611047" w:rsidP="00B8382D">
            <w:pPr>
              <w:jc w:val="right"/>
              <w:rPr>
                <w:sz w:val="24"/>
              </w:rPr>
            </w:pPr>
          </w:p>
        </w:tc>
      </w:tr>
    </w:tbl>
    <w:p w:rsidR="00611047" w:rsidRDefault="00611047" w:rsidP="00611047">
      <w:pPr>
        <w:jc w:val="right"/>
        <w:rPr>
          <w:b/>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A875AB" w:rsidRDefault="00A875AB" w:rsidP="00611047">
      <w:pPr>
        <w:jc w:val="right"/>
        <w:rPr>
          <w:sz w:val="28"/>
          <w:szCs w:val="28"/>
        </w:rPr>
      </w:pPr>
    </w:p>
    <w:p w:rsidR="00611047" w:rsidRPr="00464A94" w:rsidRDefault="00611047" w:rsidP="00611047">
      <w:pPr>
        <w:jc w:val="right"/>
        <w:rPr>
          <w:sz w:val="28"/>
          <w:szCs w:val="28"/>
        </w:rPr>
      </w:pPr>
      <w:r w:rsidRPr="00464A94">
        <w:rPr>
          <w:sz w:val="28"/>
          <w:szCs w:val="28"/>
        </w:rPr>
        <w:lastRenderedPageBreak/>
        <w:t>Приложение 2</w:t>
      </w:r>
    </w:p>
    <w:p w:rsidR="00611047" w:rsidRDefault="00611047" w:rsidP="00611047">
      <w:pPr>
        <w:jc w:val="right"/>
        <w:rPr>
          <w:sz w:val="28"/>
        </w:rPr>
      </w:pPr>
    </w:p>
    <w:p w:rsidR="00611047" w:rsidRPr="00464A94" w:rsidRDefault="00611047" w:rsidP="00611047">
      <w:pPr>
        <w:pStyle w:val="7"/>
      </w:pPr>
      <w:r w:rsidRPr="00464A94">
        <w:t>Оборотная ведомость</w:t>
      </w:r>
    </w:p>
    <w:p w:rsidR="00611047" w:rsidRDefault="00611047" w:rsidP="00611047">
      <w:pPr>
        <w:spacing w:line="360" w:lineRule="auto"/>
        <w:ind w:firstLine="851"/>
        <w:jc w:val="center"/>
        <w:rPr>
          <w:sz w:val="28"/>
        </w:rPr>
      </w:pPr>
      <w:r>
        <w:rPr>
          <w:sz w:val="28"/>
        </w:rPr>
        <w:t>за ____________________ 20 __ г.</w:t>
      </w:r>
    </w:p>
    <w:p w:rsidR="00611047" w:rsidRDefault="00611047" w:rsidP="00611047">
      <w:pPr>
        <w:spacing w:line="360" w:lineRule="auto"/>
        <w:ind w:firstLine="851"/>
        <w:jc w:val="center"/>
        <w:rPr>
          <w:sz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1527"/>
        <w:gridCol w:w="1450"/>
        <w:gridCol w:w="1559"/>
        <w:gridCol w:w="1701"/>
        <w:gridCol w:w="1560"/>
      </w:tblGrid>
      <w:tr w:rsidR="00611047" w:rsidTr="00B8382D">
        <w:tblPrEx>
          <w:tblCellMar>
            <w:top w:w="0" w:type="dxa"/>
            <w:bottom w:w="0" w:type="dxa"/>
          </w:tblCellMar>
        </w:tblPrEx>
        <w:trPr>
          <w:cantSplit/>
        </w:trPr>
        <w:tc>
          <w:tcPr>
            <w:tcW w:w="1135" w:type="dxa"/>
            <w:vMerge w:val="restart"/>
          </w:tcPr>
          <w:p w:rsidR="00611047" w:rsidRDefault="00611047" w:rsidP="00B8382D">
            <w:pPr>
              <w:jc w:val="both"/>
              <w:rPr>
                <w:sz w:val="28"/>
              </w:rPr>
            </w:pPr>
            <w:r>
              <w:rPr>
                <w:sz w:val="28"/>
              </w:rPr>
              <w:t xml:space="preserve">Номер </w:t>
            </w:r>
          </w:p>
          <w:p w:rsidR="00611047" w:rsidRDefault="00611047" w:rsidP="00B8382D">
            <w:pPr>
              <w:jc w:val="both"/>
              <w:rPr>
                <w:sz w:val="28"/>
              </w:rPr>
            </w:pPr>
            <w:r>
              <w:rPr>
                <w:sz w:val="28"/>
              </w:rPr>
              <w:t>счета</w:t>
            </w:r>
          </w:p>
        </w:tc>
        <w:tc>
          <w:tcPr>
            <w:tcW w:w="3086" w:type="dxa"/>
            <w:gridSpan w:val="2"/>
          </w:tcPr>
          <w:p w:rsidR="00611047" w:rsidRDefault="00611047" w:rsidP="00B8382D">
            <w:pPr>
              <w:pStyle w:val="4"/>
              <w:spacing w:before="0"/>
              <w:jc w:val="both"/>
            </w:pPr>
            <w:r w:rsidRPr="00F36C77">
              <w:rPr>
                <w:b w:val="0"/>
              </w:rPr>
              <w:t>Сальдо на</w:t>
            </w:r>
            <w:r>
              <w:rPr>
                <w:b w:val="0"/>
              </w:rPr>
              <w:t xml:space="preserve"> начало месяца </w:t>
            </w:r>
            <w:r>
              <w:t>______________</w:t>
            </w:r>
          </w:p>
          <w:p w:rsidR="00611047" w:rsidRPr="00114A41" w:rsidRDefault="00611047" w:rsidP="00B8382D"/>
        </w:tc>
        <w:tc>
          <w:tcPr>
            <w:tcW w:w="3009" w:type="dxa"/>
            <w:gridSpan w:val="2"/>
          </w:tcPr>
          <w:p w:rsidR="00611047" w:rsidRDefault="00611047" w:rsidP="00B8382D">
            <w:pPr>
              <w:jc w:val="center"/>
              <w:rPr>
                <w:sz w:val="28"/>
              </w:rPr>
            </w:pPr>
            <w:r>
              <w:rPr>
                <w:sz w:val="28"/>
              </w:rPr>
              <w:t>Оборот за месяц</w:t>
            </w:r>
          </w:p>
          <w:p w:rsidR="00611047" w:rsidRDefault="00611047" w:rsidP="00B8382D">
            <w:pPr>
              <w:jc w:val="center"/>
              <w:rPr>
                <w:sz w:val="28"/>
              </w:rPr>
            </w:pPr>
            <w:r>
              <w:rPr>
                <w:sz w:val="28"/>
              </w:rPr>
              <w:t>__________________</w:t>
            </w:r>
          </w:p>
        </w:tc>
        <w:tc>
          <w:tcPr>
            <w:tcW w:w="3261" w:type="dxa"/>
            <w:gridSpan w:val="2"/>
          </w:tcPr>
          <w:p w:rsidR="00611047" w:rsidRDefault="00611047" w:rsidP="00B8382D">
            <w:pPr>
              <w:rPr>
                <w:sz w:val="28"/>
              </w:rPr>
            </w:pPr>
            <w:r>
              <w:rPr>
                <w:sz w:val="28"/>
              </w:rPr>
              <w:t>Сальдо на конец месяца</w:t>
            </w:r>
          </w:p>
          <w:p w:rsidR="00611047" w:rsidRDefault="00611047" w:rsidP="00B8382D">
            <w:pPr>
              <w:jc w:val="center"/>
              <w:rPr>
                <w:sz w:val="28"/>
              </w:rPr>
            </w:pPr>
            <w:r>
              <w:rPr>
                <w:sz w:val="28"/>
              </w:rPr>
              <w:t>________________</w:t>
            </w:r>
          </w:p>
        </w:tc>
      </w:tr>
      <w:tr w:rsidR="00611047" w:rsidTr="00B8382D">
        <w:tblPrEx>
          <w:tblCellMar>
            <w:top w:w="0" w:type="dxa"/>
            <w:bottom w:w="0" w:type="dxa"/>
          </w:tblCellMar>
        </w:tblPrEx>
        <w:trPr>
          <w:cantSplit/>
        </w:trPr>
        <w:tc>
          <w:tcPr>
            <w:tcW w:w="1135" w:type="dxa"/>
            <w:vMerge/>
          </w:tcPr>
          <w:p w:rsidR="00611047" w:rsidRDefault="00611047" w:rsidP="00B8382D">
            <w:pPr>
              <w:jc w:val="center"/>
              <w:rPr>
                <w:sz w:val="24"/>
              </w:rPr>
            </w:pPr>
          </w:p>
        </w:tc>
        <w:tc>
          <w:tcPr>
            <w:tcW w:w="1559" w:type="dxa"/>
          </w:tcPr>
          <w:p w:rsidR="00611047" w:rsidRDefault="00611047" w:rsidP="00B8382D">
            <w:pPr>
              <w:jc w:val="center"/>
              <w:rPr>
                <w:sz w:val="28"/>
              </w:rPr>
            </w:pPr>
            <w:r>
              <w:rPr>
                <w:sz w:val="28"/>
              </w:rPr>
              <w:t>дебет</w:t>
            </w:r>
          </w:p>
        </w:tc>
        <w:tc>
          <w:tcPr>
            <w:tcW w:w="1527" w:type="dxa"/>
          </w:tcPr>
          <w:p w:rsidR="00611047" w:rsidRDefault="00611047" w:rsidP="00B8382D">
            <w:pPr>
              <w:jc w:val="center"/>
              <w:rPr>
                <w:sz w:val="28"/>
              </w:rPr>
            </w:pPr>
            <w:r>
              <w:rPr>
                <w:sz w:val="28"/>
              </w:rPr>
              <w:t>кредит</w:t>
            </w:r>
          </w:p>
        </w:tc>
        <w:tc>
          <w:tcPr>
            <w:tcW w:w="1450" w:type="dxa"/>
          </w:tcPr>
          <w:p w:rsidR="00611047" w:rsidRDefault="00611047" w:rsidP="00B8382D">
            <w:pPr>
              <w:jc w:val="center"/>
              <w:rPr>
                <w:sz w:val="28"/>
              </w:rPr>
            </w:pPr>
            <w:r>
              <w:rPr>
                <w:sz w:val="28"/>
              </w:rPr>
              <w:t>дебет</w:t>
            </w:r>
          </w:p>
        </w:tc>
        <w:tc>
          <w:tcPr>
            <w:tcW w:w="1559" w:type="dxa"/>
          </w:tcPr>
          <w:p w:rsidR="00611047" w:rsidRDefault="00611047" w:rsidP="00B8382D">
            <w:pPr>
              <w:jc w:val="center"/>
              <w:rPr>
                <w:sz w:val="28"/>
              </w:rPr>
            </w:pPr>
            <w:r>
              <w:rPr>
                <w:sz w:val="28"/>
              </w:rPr>
              <w:t>кредит</w:t>
            </w:r>
          </w:p>
        </w:tc>
        <w:tc>
          <w:tcPr>
            <w:tcW w:w="1701" w:type="dxa"/>
          </w:tcPr>
          <w:p w:rsidR="00611047" w:rsidRDefault="00611047" w:rsidP="00B8382D">
            <w:pPr>
              <w:jc w:val="center"/>
              <w:rPr>
                <w:sz w:val="28"/>
              </w:rPr>
            </w:pPr>
            <w:r>
              <w:rPr>
                <w:sz w:val="28"/>
              </w:rPr>
              <w:t>дебет</w:t>
            </w:r>
          </w:p>
        </w:tc>
        <w:tc>
          <w:tcPr>
            <w:tcW w:w="1560" w:type="dxa"/>
          </w:tcPr>
          <w:p w:rsidR="00611047" w:rsidRDefault="00611047" w:rsidP="00B8382D">
            <w:pPr>
              <w:jc w:val="center"/>
              <w:rPr>
                <w:sz w:val="28"/>
              </w:rPr>
            </w:pPr>
            <w:r>
              <w:rPr>
                <w:sz w:val="28"/>
              </w:rPr>
              <w:t>кредит</w:t>
            </w:r>
          </w:p>
        </w:tc>
      </w:tr>
      <w:tr w:rsidR="00611047" w:rsidTr="00B8382D">
        <w:tblPrEx>
          <w:tblCellMar>
            <w:top w:w="0" w:type="dxa"/>
            <w:bottom w:w="0" w:type="dxa"/>
          </w:tblCellMar>
        </w:tblPrEx>
        <w:tc>
          <w:tcPr>
            <w:tcW w:w="1135" w:type="dxa"/>
          </w:tcPr>
          <w:p w:rsidR="00611047" w:rsidRDefault="00611047" w:rsidP="00B8382D">
            <w:pPr>
              <w:jc w:val="center"/>
              <w:rPr>
                <w:sz w:val="28"/>
              </w:rPr>
            </w:pPr>
            <w:r>
              <w:rPr>
                <w:sz w:val="28"/>
              </w:rPr>
              <w:t>1</w:t>
            </w:r>
          </w:p>
        </w:tc>
        <w:tc>
          <w:tcPr>
            <w:tcW w:w="1559" w:type="dxa"/>
          </w:tcPr>
          <w:p w:rsidR="00611047" w:rsidRDefault="00611047" w:rsidP="00B8382D">
            <w:pPr>
              <w:jc w:val="center"/>
              <w:rPr>
                <w:sz w:val="28"/>
              </w:rPr>
            </w:pPr>
            <w:r>
              <w:rPr>
                <w:sz w:val="28"/>
              </w:rPr>
              <w:t>2</w:t>
            </w:r>
          </w:p>
        </w:tc>
        <w:tc>
          <w:tcPr>
            <w:tcW w:w="1527" w:type="dxa"/>
          </w:tcPr>
          <w:p w:rsidR="00611047" w:rsidRDefault="00611047" w:rsidP="00B8382D">
            <w:pPr>
              <w:jc w:val="center"/>
              <w:rPr>
                <w:sz w:val="28"/>
              </w:rPr>
            </w:pPr>
            <w:r>
              <w:rPr>
                <w:sz w:val="28"/>
              </w:rPr>
              <w:t>3</w:t>
            </w:r>
          </w:p>
        </w:tc>
        <w:tc>
          <w:tcPr>
            <w:tcW w:w="1450" w:type="dxa"/>
          </w:tcPr>
          <w:p w:rsidR="00611047" w:rsidRDefault="00611047" w:rsidP="00B8382D">
            <w:pPr>
              <w:jc w:val="center"/>
              <w:rPr>
                <w:sz w:val="28"/>
              </w:rPr>
            </w:pPr>
            <w:r>
              <w:rPr>
                <w:sz w:val="28"/>
              </w:rPr>
              <w:t>4</w:t>
            </w:r>
          </w:p>
        </w:tc>
        <w:tc>
          <w:tcPr>
            <w:tcW w:w="1559" w:type="dxa"/>
          </w:tcPr>
          <w:p w:rsidR="00611047" w:rsidRDefault="00611047" w:rsidP="00B8382D">
            <w:pPr>
              <w:jc w:val="center"/>
              <w:rPr>
                <w:sz w:val="28"/>
              </w:rPr>
            </w:pPr>
            <w:r>
              <w:rPr>
                <w:sz w:val="28"/>
              </w:rPr>
              <w:t>5</w:t>
            </w:r>
          </w:p>
        </w:tc>
        <w:tc>
          <w:tcPr>
            <w:tcW w:w="1701" w:type="dxa"/>
          </w:tcPr>
          <w:p w:rsidR="00611047" w:rsidRDefault="00611047" w:rsidP="00B8382D">
            <w:pPr>
              <w:jc w:val="center"/>
              <w:rPr>
                <w:sz w:val="28"/>
              </w:rPr>
            </w:pPr>
            <w:r>
              <w:rPr>
                <w:sz w:val="28"/>
              </w:rPr>
              <w:t>6</w:t>
            </w:r>
          </w:p>
        </w:tc>
        <w:tc>
          <w:tcPr>
            <w:tcW w:w="1560" w:type="dxa"/>
          </w:tcPr>
          <w:p w:rsidR="00611047" w:rsidRDefault="00611047" w:rsidP="00B8382D">
            <w:pPr>
              <w:jc w:val="center"/>
              <w:rPr>
                <w:sz w:val="28"/>
              </w:rPr>
            </w:pPr>
            <w:r>
              <w:rPr>
                <w:sz w:val="28"/>
              </w:rPr>
              <w:t>7</w:t>
            </w: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r w:rsidR="00611047" w:rsidTr="00B8382D">
        <w:tblPrEx>
          <w:tblCellMar>
            <w:top w:w="0" w:type="dxa"/>
            <w:bottom w:w="0" w:type="dxa"/>
          </w:tblCellMar>
        </w:tblPrEx>
        <w:tc>
          <w:tcPr>
            <w:tcW w:w="1135" w:type="dxa"/>
          </w:tcPr>
          <w:p w:rsidR="00611047" w:rsidRDefault="00611047" w:rsidP="00B8382D">
            <w:pPr>
              <w:jc w:val="center"/>
              <w:rPr>
                <w:sz w:val="28"/>
              </w:rPr>
            </w:pPr>
            <w:r>
              <w:rPr>
                <w:sz w:val="28"/>
              </w:rPr>
              <w:t>Итого:</w:t>
            </w:r>
          </w:p>
        </w:tc>
        <w:tc>
          <w:tcPr>
            <w:tcW w:w="1559" w:type="dxa"/>
          </w:tcPr>
          <w:p w:rsidR="00611047" w:rsidRDefault="00611047" w:rsidP="00B8382D">
            <w:pPr>
              <w:jc w:val="center"/>
              <w:rPr>
                <w:sz w:val="28"/>
              </w:rPr>
            </w:pPr>
          </w:p>
        </w:tc>
        <w:tc>
          <w:tcPr>
            <w:tcW w:w="1527" w:type="dxa"/>
          </w:tcPr>
          <w:p w:rsidR="00611047" w:rsidRDefault="00611047" w:rsidP="00B8382D">
            <w:pPr>
              <w:jc w:val="center"/>
              <w:rPr>
                <w:sz w:val="28"/>
              </w:rPr>
            </w:pPr>
          </w:p>
        </w:tc>
        <w:tc>
          <w:tcPr>
            <w:tcW w:w="1450" w:type="dxa"/>
          </w:tcPr>
          <w:p w:rsidR="00611047" w:rsidRDefault="00611047" w:rsidP="00B8382D">
            <w:pPr>
              <w:jc w:val="center"/>
              <w:rPr>
                <w:sz w:val="28"/>
              </w:rPr>
            </w:pPr>
          </w:p>
        </w:tc>
        <w:tc>
          <w:tcPr>
            <w:tcW w:w="1559" w:type="dxa"/>
          </w:tcPr>
          <w:p w:rsidR="00611047" w:rsidRDefault="00611047" w:rsidP="00B8382D">
            <w:pPr>
              <w:jc w:val="center"/>
              <w:rPr>
                <w:sz w:val="28"/>
              </w:rPr>
            </w:pPr>
          </w:p>
        </w:tc>
        <w:tc>
          <w:tcPr>
            <w:tcW w:w="1701" w:type="dxa"/>
          </w:tcPr>
          <w:p w:rsidR="00611047" w:rsidRDefault="00611047" w:rsidP="00B8382D">
            <w:pPr>
              <w:jc w:val="center"/>
              <w:rPr>
                <w:sz w:val="28"/>
              </w:rPr>
            </w:pPr>
          </w:p>
        </w:tc>
        <w:tc>
          <w:tcPr>
            <w:tcW w:w="1560" w:type="dxa"/>
          </w:tcPr>
          <w:p w:rsidR="00611047" w:rsidRDefault="00611047" w:rsidP="00B8382D">
            <w:pPr>
              <w:jc w:val="center"/>
              <w:rPr>
                <w:sz w:val="28"/>
              </w:rPr>
            </w:pPr>
          </w:p>
        </w:tc>
      </w:tr>
    </w:tbl>
    <w:p w:rsidR="00611047" w:rsidRDefault="00611047" w:rsidP="00611047">
      <w:pPr>
        <w:spacing w:line="360" w:lineRule="auto"/>
        <w:ind w:firstLine="851"/>
        <w:jc w:val="both"/>
        <w:rPr>
          <w:sz w:val="28"/>
        </w:rPr>
      </w:pPr>
      <w:r>
        <w:rPr>
          <w:sz w:val="28"/>
        </w:rPr>
        <w:t>Дата</w:t>
      </w:r>
      <w:r>
        <w:rPr>
          <w:sz w:val="28"/>
        </w:rPr>
        <w:tab/>
      </w:r>
      <w:r>
        <w:rPr>
          <w:sz w:val="28"/>
        </w:rPr>
        <w:tab/>
      </w:r>
      <w:r>
        <w:rPr>
          <w:sz w:val="28"/>
        </w:rPr>
        <w:tab/>
      </w:r>
      <w:r>
        <w:rPr>
          <w:sz w:val="28"/>
        </w:rPr>
        <w:tab/>
      </w:r>
      <w:r>
        <w:rPr>
          <w:sz w:val="28"/>
        </w:rPr>
        <w:tab/>
      </w:r>
      <w:r>
        <w:rPr>
          <w:sz w:val="28"/>
        </w:rPr>
        <w:tab/>
      </w:r>
      <w:r>
        <w:rPr>
          <w:sz w:val="28"/>
        </w:rPr>
        <w:tab/>
        <w:t>Исполнитель</w:t>
      </w:r>
    </w:p>
    <w:p w:rsidR="00611047" w:rsidRDefault="00611047" w:rsidP="00611047">
      <w:pPr>
        <w:jc w:val="center"/>
        <w:rPr>
          <w:sz w:val="28"/>
          <w:szCs w:val="28"/>
        </w:rPr>
      </w:pPr>
    </w:p>
    <w:p w:rsidR="008740B4" w:rsidRDefault="008740B4" w:rsidP="00611047">
      <w:pPr>
        <w:ind w:left="7080"/>
        <w:jc w:val="center"/>
        <w:rPr>
          <w:sz w:val="28"/>
          <w:szCs w:val="28"/>
        </w:rPr>
      </w:pPr>
    </w:p>
    <w:p w:rsidR="00611047" w:rsidRDefault="00611047" w:rsidP="00611047">
      <w:pPr>
        <w:ind w:left="7080"/>
        <w:jc w:val="center"/>
        <w:rPr>
          <w:sz w:val="28"/>
          <w:szCs w:val="28"/>
        </w:rPr>
      </w:pPr>
      <w:r>
        <w:rPr>
          <w:sz w:val="28"/>
          <w:szCs w:val="28"/>
        </w:rPr>
        <w:t>Приложение 3</w:t>
      </w:r>
    </w:p>
    <w:p w:rsidR="00611047" w:rsidRDefault="00611047" w:rsidP="00611047">
      <w:pPr>
        <w:ind w:left="7080"/>
        <w:jc w:val="center"/>
        <w:rPr>
          <w:sz w:val="28"/>
          <w:szCs w:val="28"/>
        </w:rPr>
      </w:pPr>
    </w:p>
    <w:p w:rsidR="00CF38D1" w:rsidRPr="007D67E3" w:rsidRDefault="00CF38D1" w:rsidP="00611047">
      <w:pPr>
        <w:jc w:val="center"/>
        <w:rPr>
          <w:sz w:val="28"/>
          <w:szCs w:val="28"/>
        </w:rPr>
      </w:pPr>
      <w:r w:rsidRPr="007D67E3">
        <w:rPr>
          <w:sz w:val="28"/>
          <w:szCs w:val="28"/>
        </w:rPr>
        <w:t xml:space="preserve">Журнал регистрации хозяйственных операций </w:t>
      </w:r>
      <w:r w:rsidR="00611047">
        <w:rPr>
          <w:sz w:val="28"/>
          <w:szCs w:val="28"/>
        </w:rPr>
        <w:t xml:space="preserve"> за декабрь 2012г.</w:t>
      </w:r>
    </w:p>
    <w:p w:rsidR="00CF38D1" w:rsidRPr="007D67E3" w:rsidRDefault="00CF38D1" w:rsidP="00CF38D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78"/>
        <w:gridCol w:w="5030"/>
        <w:gridCol w:w="1092"/>
        <w:gridCol w:w="954"/>
        <w:gridCol w:w="1082"/>
      </w:tblGrid>
      <w:tr w:rsidR="00CF38D1" w:rsidRPr="007D67E3" w:rsidTr="00611047">
        <w:tc>
          <w:tcPr>
            <w:tcW w:w="636" w:type="dxa"/>
          </w:tcPr>
          <w:p w:rsidR="00CF38D1" w:rsidRPr="007D67E3" w:rsidRDefault="00611047" w:rsidP="00611047">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78" w:type="dxa"/>
          </w:tcPr>
          <w:p w:rsidR="00CF38D1" w:rsidRPr="007D67E3" w:rsidRDefault="00CF38D1" w:rsidP="00611047">
            <w:pPr>
              <w:jc w:val="center"/>
              <w:rPr>
                <w:sz w:val="28"/>
                <w:szCs w:val="28"/>
              </w:rPr>
            </w:pPr>
            <w:r w:rsidRPr="007D67E3">
              <w:rPr>
                <w:sz w:val="28"/>
                <w:szCs w:val="28"/>
              </w:rPr>
              <w:t>Дата</w:t>
            </w:r>
          </w:p>
        </w:tc>
        <w:tc>
          <w:tcPr>
            <w:tcW w:w="5098" w:type="dxa"/>
          </w:tcPr>
          <w:p w:rsidR="00CF38D1" w:rsidRPr="007D67E3" w:rsidRDefault="00CF38D1" w:rsidP="00611047">
            <w:pPr>
              <w:jc w:val="center"/>
              <w:rPr>
                <w:sz w:val="28"/>
                <w:szCs w:val="28"/>
              </w:rPr>
            </w:pPr>
            <w:r w:rsidRPr="007D67E3">
              <w:rPr>
                <w:sz w:val="28"/>
                <w:szCs w:val="28"/>
              </w:rPr>
              <w:t>Содержание хозяйственных операций</w:t>
            </w:r>
          </w:p>
        </w:tc>
        <w:tc>
          <w:tcPr>
            <w:tcW w:w="1022" w:type="dxa"/>
          </w:tcPr>
          <w:p w:rsidR="00CF38D1" w:rsidRPr="007D67E3" w:rsidRDefault="00CF38D1" w:rsidP="00611047">
            <w:pPr>
              <w:jc w:val="center"/>
              <w:rPr>
                <w:sz w:val="28"/>
                <w:szCs w:val="28"/>
              </w:rPr>
            </w:pPr>
            <w:r w:rsidRPr="007D67E3">
              <w:rPr>
                <w:sz w:val="28"/>
                <w:szCs w:val="28"/>
              </w:rPr>
              <w:t>Сумма</w:t>
            </w:r>
            <w:r w:rsidR="00611047">
              <w:rPr>
                <w:sz w:val="28"/>
                <w:szCs w:val="28"/>
              </w:rPr>
              <w:t>, руб.</w:t>
            </w:r>
          </w:p>
        </w:tc>
        <w:tc>
          <w:tcPr>
            <w:tcW w:w="955" w:type="dxa"/>
          </w:tcPr>
          <w:p w:rsidR="00CF38D1" w:rsidRPr="007D67E3" w:rsidRDefault="00CF38D1" w:rsidP="00611047">
            <w:pPr>
              <w:jc w:val="center"/>
              <w:rPr>
                <w:sz w:val="28"/>
                <w:szCs w:val="28"/>
              </w:rPr>
            </w:pPr>
            <w:r w:rsidRPr="007D67E3">
              <w:rPr>
                <w:sz w:val="28"/>
                <w:szCs w:val="28"/>
              </w:rPr>
              <w:t>Дебет</w:t>
            </w:r>
          </w:p>
        </w:tc>
        <w:tc>
          <w:tcPr>
            <w:tcW w:w="1082" w:type="dxa"/>
          </w:tcPr>
          <w:p w:rsidR="00CF38D1" w:rsidRPr="007D67E3" w:rsidRDefault="00CF38D1" w:rsidP="00611047">
            <w:pPr>
              <w:jc w:val="center"/>
              <w:rPr>
                <w:sz w:val="28"/>
                <w:szCs w:val="28"/>
              </w:rPr>
            </w:pPr>
            <w:r w:rsidRPr="007D67E3">
              <w:rPr>
                <w:sz w:val="28"/>
                <w:szCs w:val="28"/>
              </w:rPr>
              <w:t>Кредит</w:t>
            </w:r>
          </w:p>
        </w:tc>
      </w:tr>
      <w:tr w:rsidR="00CF38D1" w:rsidRPr="007D67E3" w:rsidTr="00611047">
        <w:tc>
          <w:tcPr>
            <w:tcW w:w="636" w:type="dxa"/>
          </w:tcPr>
          <w:p w:rsidR="00CF38D1" w:rsidRPr="007D67E3" w:rsidRDefault="00CF38D1" w:rsidP="007B0178">
            <w:pPr>
              <w:rPr>
                <w:sz w:val="28"/>
                <w:szCs w:val="28"/>
              </w:rPr>
            </w:pPr>
          </w:p>
        </w:tc>
        <w:tc>
          <w:tcPr>
            <w:tcW w:w="778" w:type="dxa"/>
          </w:tcPr>
          <w:p w:rsidR="00CF38D1" w:rsidRPr="007D67E3" w:rsidRDefault="00CF38D1" w:rsidP="007B0178">
            <w:pPr>
              <w:rPr>
                <w:sz w:val="28"/>
                <w:szCs w:val="28"/>
              </w:rPr>
            </w:pPr>
          </w:p>
        </w:tc>
        <w:tc>
          <w:tcPr>
            <w:tcW w:w="5098" w:type="dxa"/>
          </w:tcPr>
          <w:p w:rsidR="00CF38D1" w:rsidRPr="007D67E3" w:rsidRDefault="00CF38D1" w:rsidP="007B0178">
            <w:pPr>
              <w:rPr>
                <w:sz w:val="28"/>
                <w:szCs w:val="28"/>
              </w:rPr>
            </w:pPr>
          </w:p>
        </w:tc>
        <w:tc>
          <w:tcPr>
            <w:tcW w:w="1022" w:type="dxa"/>
          </w:tcPr>
          <w:p w:rsidR="00CF38D1" w:rsidRPr="007D67E3" w:rsidRDefault="00CF38D1" w:rsidP="007B0178">
            <w:pPr>
              <w:rPr>
                <w:sz w:val="28"/>
                <w:szCs w:val="28"/>
              </w:rPr>
            </w:pPr>
          </w:p>
        </w:tc>
        <w:tc>
          <w:tcPr>
            <w:tcW w:w="955" w:type="dxa"/>
          </w:tcPr>
          <w:p w:rsidR="00CF38D1" w:rsidRPr="007D67E3" w:rsidRDefault="00CF38D1" w:rsidP="007B0178">
            <w:pPr>
              <w:rPr>
                <w:sz w:val="28"/>
                <w:szCs w:val="28"/>
              </w:rPr>
            </w:pPr>
          </w:p>
        </w:tc>
        <w:tc>
          <w:tcPr>
            <w:tcW w:w="1082" w:type="dxa"/>
          </w:tcPr>
          <w:p w:rsidR="00CF38D1" w:rsidRPr="007D67E3" w:rsidRDefault="00CF38D1" w:rsidP="007B0178">
            <w:pPr>
              <w:rPr>
                <w:sz w:val="28"/>
                <w:szCs w:val="28"/>
              </w:rPr>
            </w:pPr>
          </w:p>
        </w:tc>
      </w:tr>
      <w:tr w:rsidR="00CF38D1" w:rsidRPr="007D67E3" w:rsidTr="00611047">
        <w:tc>
          <w:tcPr>
            <w:tcW w:w="636" w:type="dxa"/>
          </w:tcPr>
          <w:p w:rsidR="00CF38D1" w:rsidRPr="007D67E3" w:rsidRDefault="00CF38D1" w:rsidP="007B0178">
            <w:pPr>
              <w:rPr>
                <w:sz w:val="28"/>
                <w:szCs w:val="28"/>
              </w:rPr>
            </w:pPr>
          </w:p>
        </w:tc>
        <w:tc>
          <w:tcPr>
            <w:tcW w:w="778" w:type="dxa"/>
          </w:tcPr>
          <w:p w:rsidR="00CF38D1" w:rsidRPr="007D67E3" w:rsidRDefault="00CF38D1" w:rsidP="007B0178">
            <w:pPr>
              <w:rPr>
                <w:sz w:val="28"/>
                <w:szCs w:val="28"/>
              </w:rPr>
            </w:pPr>
          </w:p>
        </w:tc>
        <w:tc>
          <w:tcPr>
            <w:tcW w:w="5098" w:type="dxa"/>
          </w:tcPr>
          <w:p w:rsidR="00CF38D1" w:rsidRPr="007D67E3" w:rsidRDefault="00CF38D1" w:rsidP="007B0178">
            <w:pPr>
              <w:rPr>
                <w:sz w:val="28"/>
                <w:szCs w:val="28"/>
              </w:rPr>
            </w:pPr>
          </w:p>
        </w:tc>
        <w:tc>
          <w:tcPr>
            <w:tcW w:w="1022" w:type="dxa"/>
          </w:tcPr>
          <w:p w:rsidR="00CF38D1" w:rsidRPr="007D67E3" w:rsidRDefault="00CF38D1" w:rsidP="007B0178">
            <w:pPr>
              <w:rPr>
                <w:sz w:val="28"/>
                <w:szCs w:val="28"/>
              </w:rPr>
            </w:pPr>
          </w:p>
        </w:tc>
        <w:tc>
          <w:tcPr>
            <w:tcW w:w="955" w:type="dxa"/>
          </w:tcPr>
          <w:p w:rsidR="00CF38D1" w:rsidRPr="007D67E3" w:rsidRDefault="00CF38D1" w:rsidP="007B0178">
            <w:pPr>
              <w:rPr>
                <w:sz w:val="28"/>
                <w:szCs w:val="28"/>
              </w:rPr>
            </w:pPr>
          </w:p>
        </w:tc>
        <w:tc>
          <w:tcPr>
            <w:tcW w:w="1082" w:type="dxa"/>
          </w:tcPr>
          <w:p w:rsidR="00CF38D1" w:rsidRPr="007D67E3" w:rsidRDefault="00CF38D1" w:rsidP="007B0178">
            <w:pPr>
              <w:rPr>
                <w:sz w:val="28"/>
                <w:szCs w:val="28"/>
              </w:rPr>
            </w:pPr>
          </w:p>
        </w:tc>
      </w:tr>
      <w:tr w:rsidR="00CF38D1" w:rsidRPr="007D67E3" w:rsidTr="00611047">
        <w:tc>
          <w:tcPr>
            <w:tcW w:w="636" w:type="dxa"/>
          </w:tcPr>
          <w:p w:rsidR="00CF38D1" w:rsidRPr="007D67E3" w:rsidRDefault="00CF38D1" w:rsidP="007B0178">
            <w:pPr>
              <w:rPr>
                <w:sz w:val="28"/>
                <w:szCs w:val="28"/>
              </w:rPr>
            </w:pPr>
          </w:p>
        </w:tc>
        <w:tc>
          <w:tcPr>
            <w:tcW w:w="778" w:type="dxa"/>
          </w:tcPr>
          <w:p w:rsidR="00CF38D1" w:rsidRPr="007D67E3" w:rsidRDefault="00CF38D1" w:rsidP="007B0178">
            <w:pPr>
              <w:rPr>
                <w:sz w:val="28"/>
                <w:szCs w:val="28"/>
              </w:rPr>
            </w:pPr>
          </w:p>
        </w:tc>
        <w:tc>
          <w:tcPr>
            <w:tcW w:w="5098" w:type="dxa"/>
          </w:tcPr>
          <w:p w:rsidR="00CF38D1" w:rsidRPr="007D67E3" w:rsidRDefault="00CF38D1" w:rsidP="007B0178">
            <w:pPr>
              <w:rPr>
                <w:sz w:val="28"/>
                <w:szCs w:val="28"/>
              </w:rPr>
            </w:pPr>
          </w:p>
        </w:tc>
        <w:tc>
          <w:tcPr>
            <w:tcW w:w="1022" w:type="dxa"/>
          </w:tcPr>
          <w:p w:rsidR="00CF38D1" w:rsidRPr="007D67E3" w:rsidRDefault="00CF38D1" w:rsidP="007B0178">
            <w:pPr>
              <w:rPr>
                <w:sz w:val="28"/>
                <w:szCs w:val="28"/>
              </w:rPr>
            </w:pPr>
          </w:p>
        </w:tc>
        <w:tc>
          <w:tcPr>
            <w:tcW w:w="955" w:type="dxa"/>
          </w:tcPr>
          <w:p w:rsidR="00CF38D1" w:rsidRPr="007D67E3" w:rsidRDefault="00CF38D1" w:rsidP="007B0178">
            <w:pPr>
              <w:rPr>
                <w:sz w:val="28"/>
                <w:szCs w:val="28"/>
              </w:rPr>
            </w:pPr>
          </w:p>
        </w:tc>
        <w:tc>
          <w:tcPr>
            <w:tcW w:w="1082" w:type="dxa"/>
          </w:tcPr>
          <w:p w:rsidR="00CF38D1" w:rsidRPr="007D67E3" w:rsidRDefault="00CF38D1" w:rsidP="007B0178">
            <w:pPr>
              <w:rPr>
                <w:sz w:val="28"/>
                <w:szCs w:val="28"/>
              </w:rPr>
            </w:pPr>
          </w:p>
        </w:tc>
      </w:tr>
      <w:tr w:rsidR="00CF38D1" w:rsidRPr="007D67E3" w:rsidTr="00611047">
        <w:tc>
          <w:tcPr>
            <w:tcW w:w="636" w:type="dxa"/>
          </w:tcPr>
          <w:p w:rsidR="00CF38D1" w:rsidRPr="007D67E3" w:rsidRDefault="00CF38D1" w:rsidP="007B0178">
            <w:pPr>
              <w:rPr>
                <w:sz w:val="28"/>
                <w:szCs w:val="28"/>
              </w:rPr>
            </w:pPr>
          </w:p>
        </w:tc>
        <w:tc>
          <w:tcPr>
            <w:tcW w:w="778" w:type="dxa"/>
          </w:tcPr>
          <w:p w:rsidR="00CF38D1" w:rsidRPr="007D67E3" w:rsidRDefault="00CF38D1" w:rsidP="007B0178">
            <w:pPr>
              <w:rPr>
                <w:sz w:val="28"/>
                <w:szCs w:val="28"/>
              </w:rPr>
            </w:pPr>
          </w:p>
        </w:tc>
        <w:tc>
          <w:tcPr>
            <w:tcW w:w="5098" w:type="dxa"/>
          </w:tcPr>
          <w:p w:rsidR="00CF38D1" w:rsidRPr="007D67E3" w:rsidRDefault="00CF38D1" w:rsidP="007B0178">
            <w:pPr>
              <w:rPr>
                <w:sz w:val="28"/>
                <w:szCs w:val="28"/>
              </w:rPr>
            </w:pPr>
          </w:p>
        </w:tc>
        <w:tc>
          <w:tcPr>
            <w:tcW w:w="1022" w:type="dxa"/>
          </w:tcPr>
          <w:p w:rsidR="00CF38D1" w:rsidRPr="007D67E3" w:rsidRDefault="00CF38D1" w:rsidP="007B0178">
            <w:pPr>
              <w:rPr>
                <w:sz w:val="28"/>
                <w:szCs w:val="28"/>
              </w:rPr>
            </w:pPr>
          </w:p>
        </w:tc>
        <w:tc>
          <w:tcPr>
            <w:tcW w:w="955" w:type="dxa"/>
          </w:tcPr>
          <w:p w:rsidR="00CF38D1" w:rsidRPr="007D67E3" w:rsidRDefault="00CF38D1" w:rsidP="007B0178">
            <w:pPr>
              <w:rPr>
                <w:sz w:val="28"/>
                <w:szCs w:val="28"/>
              </w:rPr>
            </w:pPr>
          </w:p>
        </w:tc>
        <w:tc>
          <w:tcPr>
            <w:tcW w:w="1082" w:type="dxa"/>
          </w:tcPr>
          <w:p w:rsidR="00CF38D1" w:rsidRPr="007D67E3" w:rsidRDefault="00CF38D1" w:rsidP="007B0178">
            <w:pPr>
              <w:rPr>
                <w:sz w:val="28"/>
                <w:szCs w:val="28"/>
              </w:rPr>
            </w:pPr>
          </w:p>
        </w:tc>
      </w:tr>
      <w:tr w:rsidR="00CF38D1" w:rsidRPr="007D67E3" w:rsidTr="00611047">
        <w:tc>
          <w:tcPr>
            <w:tcW w:w="636" w:type="dxa"/>
          </w:tcPr>
          <w:p w:rsidR="00CF38D1" w:rsidRPr="007D67E3" w:rsidRDefault="00CF38D1" w:rsidP="007B0178">
            <w:pPr>
              <w:rPr>
                <w:sz w:val="28"/>
                <w:szCs w:val="28"/>
              </w:rPr>
            </w:pPr>
          </w:p>
        </w:tc>
        <w:tc>
          <w:tcPr>
            <w:tcW w:w="778" w:type="dxa"/>
          </w:tcPr>
          <w:p w:rsidR="00CF38D1" w:rsidRPr="007D67E3" w:rsidRDefault="00CF38D1" w:rsidP="007B0178">
            <w:pPr>
              <w:rPr>
                <w:sz w:val="28"/>
                <w:szCs w:val="28"/>
              </w:rPr>
            </w:pPr>
          </w:p>
        </w:tc>
        <w:tc>
          <w:tcPr>
            <w:tcW w:w="5098" w:type="dxa"/>
          </w:tcPr>
          <w:p w:rsidR="00CF38D1" w:rsidRPr="007D67E3" w:rsidRDefault="00CF38D1" w:rsidP="007B0178">
            <w:pPr>
              <w:rPr>
                <w:sz w:val="28"/>
                <w:szCs w:val="28"/>
              </w:rPr>
            </w:pPr>
          </w:p>
        </w:tc>
        <w:tc>
          <w:tcPr>
            <w:tcW w:w="1022" w:type="dxa"/>
          </w:tcPr>
          <w:p w:rsidR="00CF38D1" w:rsidRPr="007D67E3" w:rsidRDefault="00CF38D1" w:rsidP="007B0178">
            <w:pPr>
              <w:rPr>
                <w:sz w:val="28"/>
                <w:szCs w:val="28"/>
              </w:rPr>
            </w:pPr>
          </w:p>
        </w:tc>
        <w:tc>
          <w:tcPr>
            <w:tcW w:w="955" w:type="dxa"/>
          </w:tcPr>
          <w:p w:rsidR="00CF38D1" w:rsidRPr="007D67E3" w:rsidRDefault="00CF38D1" w:rsidP="007B0178">
            <w:pPr>
              <w:rPr>
                <w:sz w:val="28"/>
                <w:szCs w:val="28"/>
              </w:rPr>
            </w:pPr>
          </w:p>
        </w:tc>
        <w:tc>
          <w:tcPr>
            <w:tcW w:w="1082" w:type="dxa"/>
          </w:tcPr>
          <w:p w:rsidR="00CF38D1" w:rsidRPr="007D67E3" w:rsidRDefault="00CF38D1"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r w:rsidR="00464A94" w:rsidRPr="007D67E3" w:rsidTr="00611047">
        <w:tc>
          <w:tcPr>
            <w:tcW w:w="636" w:type="dxa"/>
          </w:tcPr>
          <w:p w:rsidR="00464A94" w:rsidRPr="007D67E3" w:rsidRDefault="00464A94" w:rsidP="007B0178">
            <w:pPr>
              <w:rPr>
                <w:sz w:val="28"/>
                <w:szCs w:val="28"/>
              </w:rPr>
            </w:pPr>
          </w:p>
        </w:tc>
        <w:tc>
          <w:tcPr>
            <w:tcW w:w="778" w:type="dxa"/>
          </w:tcPr>
          <w:p w:rsidR="00464A94" w:rsidRPr="007D67E3" w:rsidRDefault="00464A94" w:rsidP="007B0178">
            <w:pPr>
              <w:rPr>
                <w:sz w:val="28"/>
                <w:szCs w:val="28"/>
              </w:rPr>
            </w:pPr>
          </w:p>
        </w:tc>
        <w:tc>
          <w:tcPr>
            <w:tcW w:w="5098" w:type="dxa"/>
          </w:tcPr>
          <w:p w:rsidR="00464A94" w:rsidRPr="007D67E3" w:rsidRDefault="00464A94" w:rsidP="007B0178">
            <w:pPr>
              <w:rPr>
                <w:sz w:val="28"/>
                <w:szCs w:val="28"/>
              </w:rPr>
            </w:pPr>
          </w:p>
        </w:tc>
        <w:tc>
          <w:tcPr>
            <w:tcW w:w="1022" w:type="dxa"/>
          </w:tcPr>
          <w:p w:rsidR="00464A94" w:rsidRPr="007D67E3" w:rsidRDefault="00464A94" w:rsidP="007B0178">
            <w:pPr>
              <w:rPr>
                <w:sz w:val="28"/>
                <w:szCs w:val="28"/>
              </w:rPr>
            </w:pPr>
          </w:p>
        </w:tc>
        <w:tc>
          <w:tcPr>
            <w:tcW w:w="955" w:type="dxa"/>
          </w:tcPr>
          <w:p w:rsidR="00464A94" w:rsidRPr="007D67E3" w:rsidRDefault="00464A94" w:rsidP="007B0178">
            <w:pPr>
              <w:rPr>
                <w:sz w:val="28"/>
                <w:szCs w:val="28"/>
              </w:rPr>
            </w:pPr>
          </w:p>
        </w:tc>
        <w:tc>
          <w:tcPr>
            <w:tcW w:w="1082" w:type="dxa"/>
          </w:tcPr>
          <w:p w:rsidR="00464A94" w:rsidRPr="007D67E3" w:rsidRDefault="00464A94" w:rsidP="007B0178">
            <w:pPr>
              <w:rPr>
                <w:sz w:val="28"/>
                <w:szCs w:val="28"/>
              </w:rPr>
            </w:pPr>
          </w:p>
        </w:tc>
      </w:tr>
    </w:tbl>
    <w:p w:rsidR="006D7E66" w:rsidRDefault="006D7E66"/>
    <w:p w:rsidR="00611047" w:rsidRDefault="00611047" w:rsidP="00611047">
      <w:pPr>
        <w:spacing w:line="360" w:lineRule="auto"/>
        <w:jc w:val="right"/>
        <w:rPr>
          <w:sz w:val="28"/>
          <w:szCs w:val="28"/>
        </w:rPr>
      </w:pPr>
    </w:p>
    <w:p w:rsidR="008740B4" w:rsidRDefault="008740B4" w:rsidP="008740B4">
      <w:pPr>
        <w:spacing w:line="360" w:lineRule="auto"/>
        <w:jc w:val="right"/>
        <w:rPr>
          <w:b/>
          <w:sz w:val="28"/>
        </w:rPr>
      </w:pPr>
    </w:p>
    <w:p w:rsidR="008740B4" w:rsidRDefault="008740B4" w:rsidP="008740B4">
      <w:pPr>
        <w:spacing w:line="360" w:lineRule="auto"/>
        <w:jc w:val="right"/>
        <w:rPr>
          <w:b/>
          <w:sz w:val="28"/>
        </w:rPr>
      </w:pPr>
    </w:p>
    <w:p w:rsidR="008740B4" w:rsidRDefault="008740B4" w:rsidP="008740B4">
      <w:pPr>
        <w:spacing w:line="360" w:lineRule="auto"/>
        <w:jc w:val="right"/>
        <w:rPr>
          <w:b/>
          <w:sz w:val="28"/>
        </w:rPr>
      </w:pPr>
    </w:p>
    <w:p w:rsidR="008740B4" w:rsidRDefault="008740B4" w:rsidP="008740B4">
      <w:pPr>
        <w:spacing w:line="360" w:lineRule="auto"/>
        <w:jc w:val="right"/>
        <w:rPr>
          <w:b/>
          <w:sz w:val="28"/>
        </w:rPr>
      </w:pPr>
    </w:p>
    <w:p w:rsidR="008740B4" w:rsidRPr="009F179E" w:rsidRDefault="008740B4" w:rsidP="008740B4">
      <w:pPr>
        <w:spacing w:line="360" w:lineRule="auto"/>
        <w:jc w:val="right"/>
        <w:rPr>
          <w:sz w:val="28"/>
        </w:rPr>
      </w:pPr>
      <w:r w:rsidRPr="009F179E">
        <w:rPr>
          <w:sz w:val="28"/>
        </w:rPr>
        <w:t>Приложение 4</w:t>
      </w:r>
    </w:p>
    <w:p w:rsidR="008740B4" w:rsidRDefault="008740B4" w:rsidP="008740B4">
      <w:pPr>
        <w:spacing w:line="360" w:lineRule="auto"/>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8740B4" w:rsidTr="00B8382D">
        <w:tblPrEx>
          <w:tblCellMar>
            <w:top w:w="0" w:type="dxa"/>
            <w:bottom w:w="0" w:type="dxa"/>
          </w:tblCellMar>
        </w:tblPrEx>
        <w:trPr>
          <w:cantSplit/>
          <w:trHeight w:val="284"/>
        </w:trPr>
        <w:tc>
          <w:tcPr>
            <w:tcW w:w="2608" w:type="dxa"/>
            <w:gridSpan w:val="3"/>
            <w:tcBorders>
              <w:top w:val="nil"/>
              <w:left w:val="nil"/>
              <w:bottom w:val="nil"/>
              <w:right w:val="nil"/>
            </w:tcBorders>
            <w:vAlign w:val="bottom"/>
          </w:tcPr>
          <w:p w:rsidR="008740B4" w:rsidRDefault="008740B4" w:rsidP="00B8382D">
            <w:pPr>
              <w:spacing w:line="360" w:lineRule="auto"/>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b/>
                <w:bCs/>
                <w:sz w:val="22"/>
                <w:szCs w:val="22"/>
              </w:rPr>
            </w:pPr>
          </w:p>
        </w:tc>
        <w:tc>
          <w:tcPr>
            <w:tcW w:w="397" w:type="dxa"/>
            <w:tcBorders>
              <w:top w:val="nil"/>
              <w:left w:val="nil"/>
              <w:bottom w:val="nil"/>
              <w:right w:val="nil"/>
            </w:tcBorders>
            <w:vAlign w:val="bottom"/>
          </w:tcPr>
          <w:p w:rsidR="008740B4" w:rsidRDefault="008740B4" w:rsidP="00B8382D">
            <w:pPr>
              <w:spacing w:line="360" w:lineRule="auto"/>
              <w:jc w:val="right"/>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8740B4" w:rsidRDefault="008740B4" w:rsidP="00B8382D">
            <w:pPr>
              <w:spacing w:line="360" w:lineRule="auto"/>
              <w:rPr>
                <w:rFonts w:ascii="Arial" w:hAnsi="Arial" w:cs="Arial"/>
                <w:b/>
                <w:bCs/>
                <w:sz w:val="22"/>
                <w:szCs w:val="22"/>
              </w:rPr>
            </w:pPr>
          </w:p>
        </w:tc>
        <w:tc>
          <w:tcPr>
            <w:tcW w:w="2637" w:type="dxa"/>
            <w:gridSpan w:val="6"/>
            <w:tcBorders>
              <w:top w:val="nil"/>
              <w:left w:val="nil"/>
              <w:bottom w:val="nil"/>
              <w:right w:val="single" w:sz="6" w:space="0" w:color="auto"/>
            </w:tcBorders>
            <w:vAlign w:val="bottom"/>
          </w:tcPr>
          <w:p w:rsidR="008740B4" w:rsidRDefault="008740B4" w:rsidP="00B8382D">
            <w:pPr>
              <w:spacing w:line="360" w:lineRule="auto"/>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8740B4" w:rsidRDefault="008740B4" w:rsidP="00B8382D">
            <w:pPr>
              <w:spacing w:line="360" w:lineRule="auto"/>
              <w:jc w:val="center"/>
              <w:rPr>
                <w:rFonts w:ascii="Arial" w:hAnsi="Arial" w:cs="Arial"/>
                <w:sz w:val="18"/>
                <w:szCs w:val="18"/>
              </w:rPr>
            </w:pPr>
            <w:r>
              <w:rPr>
                <w:rFonts w:ascii="Arial" w:hAnsi="Arial" w:cs="Arial"/>
                <w:sz w:val="18"/>
                <w:szCs w:val="18"/>
              </w:rPr>
              <w:t>Коды</w:t>
            </w:r>
          </w:p>
        </w:tc>
      </w:tr>
      <w:tr w:rsidR="008740B4" w:rsidTr="00B8382D">
        <w:tblPrEx>
          <w:tblCellMar>
            <w:top w:w="0" w:type="dxa"/>
            <w:bottom w:w="0" w:type="dxa"/>
          </w:tblCellMar>
        </w:tblPrEx>
        <w:trPr>
          <w:trHeight w:val="284"/>
        </w:trPr>
        <w:tc>
          <w:tcPr>
            <w:tcW w:w="7626" w:type="dxa"/>
            <w:gridSpan w:val="12"/>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r>
              <w:rPr>
                <w:rFonts w:ascii="Arial" w:hAnsi="Arial" w:cs="Arial"/>
                <w:sz w:val="18"/>
                <w:szCs w:val="18"/>
              </w:rPr>
              <w:t>0710001</w:t>
            </w:r>
          </w:p>
        </w:tc>
      </w:tr>
      <w:tr w:rsidR="008740B4" w:rsidTr="00B8382D">
        <w:tblPrEx>
          <w:tblCellMar>
            <w:top w:w="0" w:type="dxa"/>
            <w:bottom w:w="0" w:type="dxa"/>
          </w:tblCellMar>
        </w:tblPrEx>
        <w:trPr>
          <w:cantSplit/>
          <w:trHeight w:val="284"/>
        </w:trPr>
        <w:tc>
          <w:tcPr>
            <w:tcW w:w="7626" w:type="dxa"/>
            <w:gridSpan w:val="12"/>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84"/>
        </w:trPr>
        <w:tc>
          <w:tcPr>
            <w:tcW w:w="1258" w:type="dxa"/>
            <w:tcBorders>
              <w:top w:val="nil"/>
              <w:left w:val="nil"/>
              <w:bottom w:val="nil"/>
              <w:right w:val="nil"/>
            </w:tcBorders>
            <w:vAlign w:val="bottom"/>
          </w:tcPr>
          <w:p w:rsidR="008740B4" w:rsidRDefault="008740B4" w:rsidP="00B8382D">
            <w:pPr>
              <w:spacing w:line="360" w:lineRule="auto"/>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sz w:val="18"/>
                <w:szCs w:val="18"/>
              </w:rPr>
            </w:pPr>
          </w:p>
        </w:tc>
        <w:tc>
          <w:tcPr>
            <w:tcW w:w="1219" w:type="dxa"/>
            <w:gridSpan w:val="3"/>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84"/>
        </w:trPr>
        <w:tc>
          <w:tcPr>
            <w:tcW w:w="6407" w:type="dxa"/>
            <w:gridSpan w:val="9"/>
            <w:tcBorders>
              <w:top w:val="nil"/>
              <w:left w:val="nil"/>
              <w:bottom w:val="nil"/>
              <w:right w:val="nil"/>
            </w:tcBorders>
            <w:vAlign w:val="bottom"/>
          </w:tcPr>
          <w:p w:rsidR="008740B4" w:rsidRDefault="008740B4" w:rsidP="00B8382D">
            <w:pPr>
              <w:spacing w:line="360" w:lineRule="auto"/>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27"/>
        </w:trPr>
        <w:tc>
          <w:tcPr>
            <w:tcW w:w="1871" w:type="dxa"/>
            <w:gridSpan w:val="2"/>
            <w:tcBorders>
              <w:top w:val="nil"/>
              <w:left w:val="nil"/>
              <w:bottom w:val="nil"/>
              <w:right w:val="nil"/>
            </w:tcBorders>
            <w:vAlign w:val="bottom"/>
          </w:tcPr>
          <w:p w:rsidR="008740B4" w:rsidRDefault="008740B4" w:rsidP="00B8382D">
            <w:pPr>
              <w:spacing w:before="60" w:line="360" w:lineRule="auto"/>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sz w:val="18"/>
                <w:szCs w:val="18"/>
              </w:rPr>
            </w:pPr>
          </w:p>
        </w:tc>
        <w:tc>
          <w:tcPr>
            <w:tcW w:w="935" w:type="dxa"/>
            <w:gridSpan w:val="2"/>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27"/>
        </w:trPr>
        <w:tc>
          <w:tcPr>
            <w:tcW w:w="5018" w:type="dxa"/>
            <w:gridSpan w:val="7"/>
            <w:tcBorders>
              <w:top w:val="nil"/>
              <w:left w:val="nil"/>
              <w:bottom w:val="nil"/>
              <w:right w:val="nil"/>
            </w:tcBorders>
            <w:vAlign w:val="bottom"/>
          </w:tcPr>
          <w:p w:rsidR="008740B4" w:rsidRDefault="008740B4" w:rsidP="00B8382D">
            <w:pPr>
              <w:spacing w:before="60" w:line="360" w:lineRule="auto"/>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sz w:val="18"/>
                <w:szCs w:val="18"/>
              </w:rPr>
            </w:pPr>
          </w:p>
        </w:tc>
        <w:tc>
          <w:tcPr>
            <w:tcW w:w="227" w:type="dxa"/>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27"/>
        </w:trPr>
        <w:tc>
          <w:tcPr>
            <w:tcW w:w="5840" w:type="dxa"/>
            <w:gridSpan w:val="8"/>
            <w:tcBorders>
              <w:top w:val="nil"/>
              <w:left w:val="nil"/>
              <w:bottom w:val="single" w:sz="6" w:space="0" w:color="auto"/>
              <w:right w:val="nil"/>
            </w:tcBorders>
            <w:vAlign w:val="bottom"/>
          </w:tcPr>
          <w:p w:rsidR="008740B4" w:rsidRDefault="008740B4" w:rsidP="00B8382D">
            <w:pPr>
              <w:spacing w:line="360" w:lineRule="auto"/>
              <w:rPr>
                <w:rFonts w:ascii="Arial" w:hAnsi="Arial" w:cs="Arial"/>
                <w:sz w:val="18"/>
                <w:szCs w:val="18"/>
              </w:rPr>
            </w:pPr>
          </w:p>
        </w:tc>
        <w:tc>
          <w:tcPr>
            <w:tcW w:w="1786" w:type="dxa"/>
            <w:gridSpan w:val="4"/>
            <w:tcBorders>
              <w:top w:val="nil"/>
              <w:left w:val="nil"/>
              <w:bottom w:val="nil"/>
              <w:right w:val="single" w:sz="12" w:space="0" w:color="auto"/>
            </w:tcBorders>
            <w:vAlign w:val="bottom"/>
          </w:tcPr>
          <w:p w:rsidR="008740B4" w:rsidRDefault="008740B4" w:rsidP="00B8382D">
            <w:pPr>
              <w:spacing w:before="60" w:line="360" w:lineRule="auto"/>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84"/>
        </w:trPr>
        <w:tc>
          <w:tcPr>
            <w:tcW w:w="6407" w:type="dxa"/>
            <w:gridSpan w:val="9"/>
            <w:tcBorders>
              <w:top w:val="nil"/>
              <w:left w:val="nil"/>
              <w:bottom w:val="nil"/>
              <w:right w:val="nil"/>
            </w:tcBorders>
            <w:vAlign w:val="bottom"/>
          </w:tcPr>
          <w:p w:rsidR="008740B4" w:rsidRDefault="008740B4" w:rsidP="00B8382D">
            <w:pPr>
              <w:spacing w:line="360" w:lineRule="auto"/>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r>
              <w:rPr>
                <w:rFonts w:ascii="Arial" w:hAnsi="Arial" w:cs="Arial"/>
                <w:sz w:val="18"/>
                <w:szCs w:val="18"/>
              </w:rPr>
              <w:t>384 (385)</w:t>
            </w:r>
          </w:p>
        </w:tc>
      </w:tr>
    </w:tbl>
    <w:p w:rsidR="008740B4" w:rsidRDefault="008740B4" w:rsidP="008740B4">
      <w:pPr>
        <w:spacing w:before="60" w:line="360" w:lineRule="auto"/>
        <w:rPr>
          <w:rFonts w:ascii="Arial" w:hAnsi="Arial" w:cs="Arial"/>
          <w:sz w:val="18"/>
          <w:szCs w:val="18"/>
        </w:rPr>
      </w:pPr>
      <w:r>
        <w:rPr>
          <w:rFonts w:ascii="Arial" w:hAnsi="Arial" w:cs="Arial"/>
          <w:sz w:val="18"/>
          <w:szCs w:val="18"/>
        </w:rPr>
        <w:t xml:space="preserve">Местонахождение (адрес)  </w:t>
      </w:r>
    </w:p>
    <w:p w:rsidR="008740B4" w:rsidRDefault="008740B4" w:rsidP="008740B4">
      <w:pPr>
        <w:pBdr>
          <w:top w:val="single" w:sz="6" w:space="1" w:color="auto"/>
        </w:pBdr>
        <w:ind w:left="2334" w:right="2267"/>
        <w:rPr>
          <w:rFonts w:ascii="Arial" w:hAnsi="Arial" w:cs="Arial"/>
          <w:sz w:val="2"/>
          <w:szCs w:val="2"/>
        </w:rPr>
      </w:pPr>
    </w:p>
    <w:p w:rsidR="008740B4" w:rsidRDefault="008740B4" w:rsidP="008740B4">
      <w:pPr>
        <w:rPr>
          <w:rFonts w:ascii="Arial" w:hAnsi="Arial" w:cs="Arial"/>
          <w:sz w:val="18"/>
          <w:szCs w:val="18"/>
        </w:rPr>
      </w:pPr>
      <w:r>
        <w:rPr>
          <w:rFonts w:ascii="Arial" w:hAnsi="Arial" w:cs="Arial"/>
          <w:sz w:val="18"/>
          <w:szCs w:val="18"/>
        </w:rPr>
        <w:t xml:space="preserve">                                                                                                                                             </w:t>
      </w:r>
    </w:p>
    <w:p w:rsidR="008740B4" w:rsidRDefault="008740B4" w:rsidP="008740B4">
      <w:pPr>
        <w:rPr>
          <w:rFonts w:ascii="Arial" w:hAnsi="Arial" w:cs="Arial"/>
          <w:sz w:val="18"/>
          <w:szCs w:val="18"/>
        </w:rPr>
      </w:pPr>
    </w:p>
    <w:p w:rsidR="008740B4" w:rsidRDefault="008740B4" w:rsidP="008740B4">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8740B4" w:rsidTr="00B8382D">
        <w:tblPrEx>
          <w:tblCellMar>
            <w:top w:w="0" w:type="dxa"/>
            <w:bottom w:w="0" w:type="dxa"/>
          </w:tblCellMar>
        </w:tblPrEx>
        <w:trPr>
          <w:cantSplit/>
          <w:trHeight w:val="340"/>
        </w:trPr>
        <w:tc>
          <w:tcPr>
            <w:tcW w:w="1077" w:type="dxa"/>
            <w:tcBorders>
              <w:top w:val="single" w:sz="6" w:space="0" w:color="auto"/>
              <w:left w:val="single" w:sz="6" w:space="0" w:color="auto"/>
              <w:bottom w:val="nil"/>
              <w:right w:val="single" w:sz="6" w:space="0" w:color="auto"/>
            </w:tcBorders>
            <w:vAlign w:val="center"/>
          </w:tcPr>
          <w:p w:rsidR="008740B4" w:rsidRDefault="008740B4" w:rsidP="00B8382D">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8740B4" w:rsidRDefault="008740B4" w:rsidP="00B8382D">
            <w:pPr>
              <w:jc w:val="center"/>
              <w:rPr>
                <w:rFonts w:ascii="Arial" w:hAnsi="Arial" w:cs="Arial"/>
              </w:rPr>
            </w:pPr>
          </w:p>
        </w:tc>
        <w:tc>
          <w:tcPr>
            <w:tcW w:w="425" w:type="dxa"/>
            <w:tcBorders>
              <w:top w:val="single" w:sz="6" w:space="0" w:color="auto"/>
              <w:left w:val="nil"/>
              <w:bottom w:val="nil"/>
              <w:right w:val="nil"/>
            </w:tcBorders>
            <w:vAlign w:val="bottom"/>
          </w:tcPr>
          <w:p w:rsidR="008740B4" w:rsidRDefault="008740B4" w:rsidP="00B8382D">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8740B4" w:rsidRDefault="008740B4" w:rsidP="00B8382D">
            <w:pPr>
              <w:jc w:val="center"/>
              <w:rPr>
                <w:rFonts w:ascii="Arial" w:hAnsi="Arial" w:cs="Arial"/>
              </w:rPr>
            </w:pPr>
          </w:p>
        </w:tc>
        <w:tc>
          <w:tcPr>
            <w:tcW w:w="198" w:type="dxa"/>
            <w:tcBorders>
              <w:top w:val="single" w:sz="6" w:space="0" w:color="auto"/>
              <w:left w:val="nil"/>
              <w:bottom w:val="nil"/>
              <w:right w:val="single" w:sz="6" w:space="0" w:color="auto"/>
            </w:tcBorders>
            <w:vAlign w:val="bottom"/>
          </w:tcPr>
          <w:p w:rsidR="008740B4" w:rsidRDefault="008740B4" w:rsidP="00B8382D">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8740B4" w:rsidRDefault="008740B4" w:rsidP="00B8382D">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8740B4" w:rsidRDefault="008740B4" w:rsidP="00B8382D">
            <w:pPr>
              <w:jc w:val="center"/>
              <w:rPr>
                <w:rFonts w:ascii="Arial" w:hAnsi="Arial" w:cs="Arial"/>
              </w:rPr>
            </w:pPr>
            <w:r>
              <w:rPr>
                <w:rFonts w:ascii="Arial" w:hAnsi="Arial" w:cs="Arial"/>
              </w:rPr>
              <w:t>На 31 декабря</w:t>
            </w:r>
          </w:p>
        </w:tc>
      </w:tr>
      <w:tr w:rsidR="008740B4" w:rsidTr="00B8382D">
        <w:tblPrEx>
          <w:tblCellMar>
            <w:top w:w="0" w:type="dxa"/>
            <w:bottom w:w="0" w:type="dxa"/>
          </w:tblCellMar>
        </w:tblPrEx>
        <w:trPr>
          <w:cantSplit/>
          <w:trHeight w:val="284"/>
        </w:trPr>
        <w:tc>
          <w:tcPr>
            <w:tcW w:w="1077" w:type="dxa"/>
            <w:tcBorders>
              <w:top w:val="nil"/>
              <w:left w:val="single" w:sz="6" w:space="0" w:color="auto"/>
              <w:bottom w:val="nil"/>
              <w:right w:val="single" w:sz="6" w:space="0" w:color="auto"/>
            </w:tcBorders>
          </w:tcPr>
          <w:p w:rsidR="008740B4" w:rsidRDefault="008740B4" w:rsidP="00B8382D">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8740B4" w:rsidRDefault="008740B4" w:rsidP="00B8382D">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8740B4" w:rsidRDefault="008740B4" w:rsidP="00B8382D">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8740B4" w:rsidRDefault="008740B4" w:rsidP="00B8382D">
            <w:pPr>
              <w:rPr>
                <w:rFonts w:ascii="Arial" w:hAnsi="Arial" w:cs="Arial"/>
              </w:rPr>
            </w:pPr>
          </w:p>
        </w:tc>
        <w:tc>
          <w:tcPr>
            <w:tcW w:w="482" w:type="dxa"/>
            <w:gridSpan w:val="2"/>
            <w:tcBorders>
              <w:top w:val="nil"/>
              <w:left w:val="nil"/>
              <w:bottom w:val="nil"/>
              <w:right w:val="single" w:sz="6" w:space="0" w:color="auto"/>
            </w:tcBorders>
            <w:vAlign w:val="bottom"/>
          </w:tcPr>
          <w:p w:rsidR="008740B4" w:rsidRDefault="008740B4" w:rsidP="00B8382D">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rsidR="008740B4" w:rsidRDefault="008740B4" w:rsidP="00B8382D">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8740B4" w:rsidRDefault="008740B4" w:rsidP="00B8382D">
            <w:pPr>
              <w:rPr>
                <w:rFonts w:ascii="Arial" w:hAnsi="Arial" w:cs="Arial"/>
              </w:rPr>
            </w:pPr>
          </w:p>
        </w:tc>
        <w:tc>
          <w:tcPr>
            <w:tcW w:w="538" w:type="dxa"/>
            <w:tcBorders>
              <w:top w:val="nil"/>
              <w:left w:val="nil"/>
              <w:bottom w:val="nil"/>
              <w:right w:val="single" w:sz="6" w:space="0" w:color="auto"/>
            </w:tcBorders>
            <w:vAlign w:val="bottom"/>
          </w:tcPr>
          <w:p w:rsidR="008740B4" w:rsidRDefault="008740B4" w:rsidP="00B8382D">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8740B4" w:rsidRDefault="008740B4" w:rsidP="00B8382D">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8740B4" w:rsidRDefault="008740B4" w:rsidP="00B8382D">
            <w:pPr>
              <w:rPr>
                <w:rFonts w:ascii="Arial" w:hAnsi="Arial" w:cs="Arial"/>
              </w:rPr>
            </w:pPr>
          </w:p>
        </w:tc>
        <w:tc>
          <w:tcPr>
            <w:tcW w:w="453" w:type="dxa"/>
            <w:tcBorders>
              <w:top w:val="nil"/>
              <w:left w:val="nil"/>
              <w:bottom w:val="nil"/>
              <w:right w:val="single" w:sz="6" w:space="0" w:color="auto"/>
            </w:tcBorders>
            <w:vAlign w:val="bottom"/>
          </w:tcPr>
          <w:p w:rsidR="008740B4" w:rsidRDefault="008740B4" w:rsidP="00B8382D">
            <w:pPr>
              <w:ind w:left="57"/>
              <w:rPr>
                <w:rFonts w:ascii="Arial" w:hAnsi="Arial" w:cs="Arial"/>
              </w:rPr>
            </w:pPr>
            <w:r>
              <w:rPr>
                <w:rFonts w:ascii="Arial" w:hAnsi="Arial" w:cs="Arial"/>
              </w:rPr>
              <w:t>г.</w:t>
            </w:r>
            <w:r>
              <w:rPr>
                <w:rFonts w:ascii="Arial" w:hAnsi="Arial" w:cs="Arial"/>
                <w:vertAlign w:val="superscript"/>
              </w:rPr>
              <w:t>5</w:t>
            </w:r>
          </w:p>
        </w:tc>
      </w:tr>
      <w:tr w:rsidR="008740B4" w:rsidTr="00B8382D">
        <w:tblPrEx>
          <w:tblCellMar>
            <w:top w:w="0" w:type="dxa"/>
            <w:bottom w:w="0" w:type="dxa"/>
          </w:tblCellMar>
        </w:tblPrEx>
        <w:trPr>
          <w:cantSplit/>
        </w:trPr>
        <w:tc>
          <w:tcPr>
            <w:tcW w:w="1077" w:type="dxa"/>
            <w:tcBorders>
              <w:top w:val="nil"/>
              <w:left w:val="single" w:sz="6" w:space="0" w:color="auto"/>
              <w:bottom w:val="single" w:sz="6" w:space="0" w:color="auto"/>
              <w:right w:val="single" w:sz="6" w:space="0" w:color="auto"/>
            </w:tcBorders>
          </w:tcPr>
          <w:p w:rsidR="008740B4" w:rsidRDefault="008740B4" w:rsidP="00B8382D">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8740B4" w:rsidRDefault="008740B4" w:rsidP="00B8382D">
            <w:pPr>
              <w:jc w:val="center"/>
              <w:rPr>
                <w:rFonts w:ascii="Arial" w:hAnsi="Arial" w:cs="Arial"/>
                <w:sz w:val="14"/>
                <w:szCs w:val="14"/>
              </w:rPr>
            </w:pPr>
          </w:p>
        </w:tc>
        <w:tc>
          <w:tcPr>
            <w:tcW w:w="567" w:type="dxa"/>
            <w:gridSpan w:val="2"/>
            <w:tcBorders>
              <w:top w:val="nil"/>
              <w:left w:val="nil"/>
              <w:right w:val="nil"/>
            </w:tcBorders>
          </w:tcPr>
          <w:p w:rsidR="008740B4" w:rsidRDefault="008740B4" w:rsidP="00B8382D">
            <w:pPr>
              <w:jc w:val="right"/>
              <w:rPr>
                <w:rFonts w:ascii="Arial" w:hAnsi="Arial" w:cs="Arial"/>
                <w:sz w:val="14"/>
                <w:szCs w:val="14"/>
              </w:rPr>
            </w:pPr>
          </w:p>
        </w:tc>
        <w:tc>
          <w:tcPr>
            <w:tcW w:w="425" w:type="dxa"/>
            <w:tcBorders>
              <w:top w:val="nil"/>
              <w:left w:val="nil"/>
              <w:right w:val="nil"/>
            </w:tcBorders>
          </w:tcPr>
          <w:p w:rsidR="008740B4" w:rsidRDefault="008740B4" w:rsidP="00B8382D">
            <w:pPr>
              <w:rPr>
                <w:rFonts w:ascii="Arial" w:hAnsi="Arial" w:cs="Arial"/>
                <w:sz w:val="14"/>
                <w:szCs w:val="14"/>
              </w:rPr>
            </w:pPr>
          </w:p>
        </w:tc>
        <w:tc>
          <w:tcPr>
            <w:tcW w:w="482" w:type="dxa"/>
            <w:gridSpan w:val="2"/>
            <w:tcBorders>
              <w:top w:val="nil"/>
              <w:left w:val="nil"/>
              <w:right w:val="single" w:sz="6" w:space="0" w:color="auto"/>
            </w:tcBorders>
          </w:tcPr>
          <w:p w:rsidR="008740B4" w:rsidRDefault="008740B4" w:rsidP="00B8382D">
            <w:pPr>
              <w:ind w:left="57"/>
              <w:rPr>
                <w:rFonts w:ascii="Arial" w:hAnsi="Arial" w:cs="Arial"/>
                <w:sz w:val="14"/>
                <w:szCs w:val="14"/>
              </w:rPr>
            </w:pPr>
          </w:p>
        </w:tc>
        <w:tc>
          <w:tcPr>
            <w:tcW w:w="521" w:type="dxa"/>
            <w:tcBorders>
              <w:top w:val="nil"/>
              <w:left w:val="nil"/>
              <w:right w:val="nil"/>
            </w:tcBorders>
          </w:tcPr>
          <w:p w:rsidR="008740B4" w:rsidRDefault="008740B4" w:rsidP="00B8382D">
            <w:pPr>
              <w:jc w:val="right"/>
              <w:rPr>
                <w:rFonts w:ascii="Arial" w:hAnsi="Arial" w:cs="Arial"/>
                <w:sz w:val="14"/>
                <w:szCs w:val="14"/>
              </w:rPr>
            </w:pPr>
          </w:p>
        </w:tc>
        <w:tc>
          <w:tcPr>
            <w:tcW w:w="415" w:type="dxa"/>
            <w:tcBorders>
              <w:top w:val="nil"/>
              <w:left w:val="nil"/>
              <w:right w:val="nil"/>
            </w:tcBorders>
          </w:tcPr>
          <w:p w:rsidR="008740B4" w:rsidRDefault="008740B4" w:rsidP="00B8382D">
            <w:pPr>
              <w:rPr>
                <w:rFonts w:ascii="Arial" w:hAnsi="Arial" w:cs="Arial"/>
                <w:sz w:val="14"/>
                <w:szCs w:val="14"/>
              </w:rPr>
            </w:pPr>
          </w:p>
        </w:tc>
        <w:tc>
          <w:tcPr>
            <w:tcW w:w="538" w:type="dxa"/>
            <w:tcBorders>
              <w:top w:val="nil"/>
              <w:left w:val="nil"/>
              <w:right w:val="single" w:sz="6" w:space="0" w:color="auto"/>
            </w:tcBorders>
          </w:tcPr>
          <w:p w:rsidR="008740B4" w:rsidRDefault="008740B4" w:rsidP="00B8382D">
            <w:pPr>
              <w:ind w:left="57"/>
              <w:rPr>
                <w:rFonts w:ascii="Arial" w:hAnsi="Arial" w:cs="Arial"/>
                <w:sz w:val="14"/>
                <w:szCs w:val="14"/>
              </w:rPr>
            </w:pPr>
          </w:p>
        </w:tc>
        <w:tc>
          <w:tcPr>
            <w:tcW w:w="596" w:type="dxa"/>
            <w:tcBorders>
              <w:top w:val="nil"/>
              <w:left w:val="nil"/>
              <w:right w:val="nil"/>
            </w:tcBorders>
          </w:tcPr>
          <w:p w:rsidR="008740B4" w:rsidRDefault="008740B4" w:rsidP="00B8382D">
            <w:pPr>
              <w:jc w:val="right"/>
              <w:rPr>
                <w:rFonts w:ascii="Arial" w:hAnsi="Arial" w:cs="Arial"/>
                <w:sz w:val="14"/>
                <w:szCs w:val="14"/>
              </w:rPr>
            </w:pPr>
          </w:p>
        </w:tc>
        <w:tc>
          <w:tcPr>
            <w:tcW w:w="425" w:type="dxa"/>
            <w:tcBorders>
              <w:top w:val="nil"/>
              <w:left w:val="nil"/>
              <w:right w:val="nil"/>
            </w:tcBorders>
          </w:tcPr>
          <w:p w:rsidR="008740B4" w:rsidRDefault="008740B4" w:rsidP="00B8382D">
            <w:pPr>
              <w:rPr>
                <w:rFonts w:ascii="Arial" w:hAnsi="Arial" w:cs="Arial"/>
                <w:sz w:val="14"/>
                <w:szCs w:val="14"/>
              </w:rPr>
            </w:pPr>
          </w:p>
        </w:tc>
        <w:tc>
          <w:tcPr>
            <w:tcW w:w="453" w:type="dxa"/>
            <w:tcBorders>
              <w:top w:val="nil"/>
              <w:left w:val="nil"/>
              <w:right w:val="single" w:sz="6" w:space="0" w:color="auto"/>
            </w:tcBorders>
          </w:tcPr>
          <w:p w:rsidR="008740B4" w:rsidRDefault="008740B4" w:rsidP="00B8382D">
            <w:pPr>
              <w:ind w:left="57"/>
              <w:rPr>
                <w:rFonts w:ascii="Arial" w:hAnsi="Arial" w:cs="Arial"/>
                <w:sz w:val="14"/>
                <w:szCs w:val="14"/>
              </w:rPr>
            </w:pPr>
          </w:p>
        </w:tc>
      </w:tr>
      <w:tr w:rsidR="008740B4" w:rsidTr="00B8382D">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c>
          <w:tcPr>
            <w:tcW w:w="1077" w:type="dxa"/>
            <w:tcBorders>
              <w:top w:val="nil"/>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nil"/>
              <w:right w:val="single" w:sz="12" w:space="0" w:color="auto"/>
            </w:tcBorders>
            <w:vAlign w:val="bottom"/>
          </w:tcPr>
          <w:p w:rsidR="008740B4" w:rsidRDefault="008740B4" w:rsidP="00B8382D">
            <w:pPr>
              <w:spacing w:before="120" w:line="276" w:lineRule="auto"/>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nil"/>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nil"/>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8740B4" w:rsidRDefault="008740B4" w:rsidP="00B8382D">
            <w:pPr>
              <w:spacing w:before="120" w:line="276" w:lineRule="auto"/>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bl>
    <w:p w:rsidR="008740B4" w:rsidRDefault="008740B4" w:rsidP="008740B4">
      <w:pPr>
        <w:pageBreakBefore/>
        <w:spacing w:after="120" w:line="276" w:lineRule="auto"/>
        <w:jc w:val="righ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8740B4" w:rsidTr="00B8382D">
        <w:tblPrEx>
          <w:tblCellMar>
            <w:top w:w="0" w:type="dxa"/>
            <w:bottom w:w="0" w:type="dxa"/>
          </w:tblCellMar>
        </w:tblPrEx>
        <w:trPr>
          <w:cantSplit/>
          <w:trHeight w:val="340"/>
        </w:trPr>
        <w:tc>
          <w:tcPr>
            <w:tcW w:w="1077" w:type="dxa"/>
            <w:tcBorders>
              <w:top w:val="single" w:sz="6" w:space="0" w:color="auto"/>
              <w:left w:val="single" w:sz="6" w:space="0" w:color="auto"/>
              <w:bottom w:val="nil"/>
              <w:right w:val="single" w:sz="6" w:space="0" w:color="auto"/>
            </w:tcBorders>
            <w:vAlign w:val="center"/>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8740B4" w:rsidRDefault="008740B4" w:rsidP="00B8382D">
            <w:pPr>
              <w:spacing w:line="276" w:lineRule="auto"/>
              <w:jc w:val="center"/>
              <w:rPr>
                <w:rFonts w:ascii="Arial" w:hAnsi="Arial" w:cs="Arial"/>
              </w:rPr>
            </w:pPr>
          </w:p>
        </w:tc>
        <w:tc>
          <w:tcPr>
            <w:tcW w:w="425" w:type="dxa"/>
            <w:gridSpan w:val="2"/>
            <w:tcBorders>
              <w:top w:val="single" w:sz="6" w:space="0" w:color="auto"/>
              <w:left w:val="nil"/>
              <w:bottom w:val="nil"/>
              <w:right w:val="nil"/>
            </w:tcBorders>
            <w:vAlign w:val="bottom"/>
          </w:tcPr>
          <w:p w:rsidR="008740B4" w:rsidRDefault="008740B4" w:rsidP="00B8382D">
            <w:pPr>
              <w:spacing w:line="276" w:lineRule="auto"/>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rPr>
            </w:pPr>
          </w:p>
        </w:tc>
        <w:tc>
          <w:tcPr>
            <w:tcW w:w="198" w:type="dxa"/>
            <w:tcBorders>
              <w:top w:val="single" w:sz="6"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r>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r>
              <w:rPr>
                <w:rFonts w:ascii="Arial" w:hAnsi="Arial" w:cs="Arial"/>
              </w:rPr>
              <w:t>На 31 декабря</w:t>
            </w:r>
          </w:p>
        </w:tc>
      </w:tr>
      <w:tr w:rsidR="008740B4" w:rsidTr="00B8382D">
        <w:tblPrEx>
          <w:tblCellMar>
            <w:top w:w="0" w:type="dxa"/>
            <w:bottom w:w="0" w:type="dxa"/>
          </w:tblCellMar>
        </w:tblPrEx>
        <w:trPr>
          <w:cantSplit/>
          <w:trHeight w:val="284"/>
        </w:trPr>
        <w:tc>
          <w:tcPr>
            <w:tcW w:w="1077" w:type="dxa"/>
            <w:tcBorders>
              <w:top w:val="nil"/>
              <w:left w:val="single" w:sz="6" w:space="0" w:color="auto"/>
              <w:bottom w:val="nil"/>
              <w:right w:val="single" w:sz="6" w:space="0" w:color="auto"/>
            </w:tcBorders>
          </w:tcPr>
          <w:p w:rsidR="008740B4" w:rsidRDefault="008740B4" w:rsidP="00B8382D">
            <w:pPr>
              <w:spacing w:line="276" w:lineRule="auto"/>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8740B4" w:rsidRDefault="008740B4" w:rsidP="00B8382D">
            <w:pPr>
              <w:spacing w:line="276" w:lineRule="auto"/>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3"/>
            <w:tcBorders>
              <w:top w:val="nil"/>
              <w:left w:val="nil"/>
              <w:bottom w:val="nil"/>
              <w:right w:val="nil"/>
            </w:tcBorders>
            <w:vAlign w:val="bottom"/>
          </w:tcPr>
          <w:p w:rsidR="008740B4" w:rsidRDefault="008740B4" w:rsidP="00B8382D">
            <w:pPr>
              <w:spacing w:line="276" w:lineRule="auto"/>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8740B4" w:rsidRDefault="008740B4" w:rsidP="00B8382D">
            <w:pPr>
              <w:spacing w:line="276" w:lineRule="auto"/>
              <w:rPr>
                <w:rFonts w:ascii="Arial" w:hAnsi="Arial" w:cs="Arial"/>
              </w:rPr>
            </w:pPr>
          </w:p>
        </w:tc>
        <w:tc>
          <w:tcPr>
            <w:tcW w:w="482" w:type="dxa"/>
            <w:gridSpan w:val="2"/>
            <w:tcBorders>
              <w:top w:val="nil"/>
              <w:left w:val="nil"/>
              <w:bottom w:val="nil"/>
              <w:right w:val="single" w:sz="6" w:space="0" w:color="auto"/>
            </w:tcBorders>
            <w:vAlign w:val="bottom"/>
          </w:tcPr>
          <w:p w:rsidR="008740B4" w:rsidRDefault="008740B4" w:rsidP="00B8382D">
            <w:pPr>
              <w:spacing w:line="276" w:lineRule="auto"/>
              <w:ind w:left="57"/>
              <w:rPr>
                <w:rFonts w:ascii="Arial" w:hAnsi="Arial" w:cs="Arial"/>
              </w:rPr>
            </w:pPr>
            <w:r>
              <w:rPr>
                <w:rFonts w:ascii="Arial" w:hAnsi="Arial" w:cs="Arial"/>
              </w:rPr>
              <w:t>г.</w:t>
            </w:r>
            <w:r>
              <w:rPr>
                <w:rFonts w:ascii="Arial" w:hAnsi="Arial" w:cs="Arial"/>
                <w:vertAlign w:val="superscript"/>
              </w:rPr>
              <w:t>3</w:t>
            </w:r>
          </w:p>
        </w:tc>
        <w:tc>
          <w:tcPr>
            <w:tcW w:w="521" w:type="dxa"/>
            <w:gridSpan w:val="2"/>
            <w:tcBorders>
              <w:top w:val="nil"/>
              <w:left w:val="nil"/>
              <w:bottom w:val="nil"/>
              <w:right w:val="nil"/>
            </w:tcBorders>
            <w:vAlign w:val="bottom"/>
          </w:tcPr>
          <w:p w:rsidR="008740B4" w:rsidRDefault="008740B4" w:rsidP="00B8382D">
            <w:pPr>
              <w:spacing w:line="276" w:lineRule="auto"/>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8740B4" w:rsidRDefault="008740B4" w:rsidP="00B8382D">
            <w:pPr>
              <w:spacing w:line="276" w:lineRule="auto"/>
              <w:rPr>
                <w:rFonts w:ascii="Arial" w:hAnsi="Arial" w:cs="Arial"/>
              </w:rPr>
            </w:pPr>
          </w:p>
        </w:tc>
        <w:tc>
          <w:tcPr>
            <w:tcW w:w="538" w:type="dxa"/>
            <w:gridSpan w:val="2"/>
            <w:tcBorders>
              <w:top w:val="nil"/>
              <w:left w:val="nil"/>
              <w:bottom w:val="nil"/>
              <w:right w:val="single" w:sz="6" w:space="0" w:color="auto"/>
            </w:tcBorders>
            <w:vAlign w:val="bottom"/>
          </w:tcPr>
          <w:p w:rsidR="008740B4" w:rsidRDefault="008740B4" w:rsidP="00B8382D">
            <w:pPr>
              <w:spacing w:line="276" w:lineRule="auto"/>
              <w:ind w:left="57"/>
              <w:rPr>
                <w:rFonts w:ascii="Arial" w:hAnsi="Arial" w:cs="Arial"/>
              </w:rPr>
            </w:pPr>
            <w:r>
              <w:rPr>
                <w:rFonts w:ascii="Arial" w:hAnsi="Arial" w:cs="Arial"/>
              </w:rPr>
              <w:t>г.</w:t>
            </w:r>
            <w:r>
              <w:rPr>
                <w:rFonts w:ascii="Arial" w:hAnsi="Arial" w:cs="Arial"/>
                <w:vertAlign w:val="superscript"/>
              </w:rPr>
              <w:t>4</w:t>
            </w:r>
          </w:p>
        </w:tc>
        <w:tc>
          <w:tcPr>
            <w:tcW w:w="596" w:type="dxa"/>
            <w:gridSpan w:val="2"/>
            <w:tcBorders>
              <w:top w:val="nil"/>
              <w:left w:val="nil"/>
              <w:bottom w:val="nil"/>
              <w:right w:val="nil"/>
            </w:tcBorders>
            <w:vAlign w:val="bottom"/>
          </w:tcPr>
          <w:p w:rsidR="008740B4" w:rsidRDefault="008740B4" w:rsidP="00B8382D">
            <w:pPr>
              <w:spacing w:line="276" w:lineRule="auto"/>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8740B4" w:rsidRDefault="008740B4" w:rsidP="00B8382D">
            <w:pPr>
              <w:spacing w:line="276" w:lineRule="auto"/>
              <w:rPr>
                <w:rFonts w:ascii="Arial" w:hAnsi="Arial" w:cs="Arial"/>
              </w:rPr>
            </w:pPr>
          </w:p>
        </w:tc>
        <w:tc>
          <w:tcPr>
            <w:tcW w:w="453" w:type="dxa"/>
            <w:gridSpan w:val="2"/>
            <w:tcBorders>
              <w:top w:val="nil"/>
              <w:left w:val="nil"/>
              <w:bottom w:val="nil"/>
              <w:right w:val="single" w:sz="6" w:space="0" w:color="auto"/>
            </w:tcBorders>
            <w:vAlign w:val="bottom"/>
          </w:tcPr>
          <w:p w:rsidR="008740B4" w:rsidRDefault="008740B4" w:rsidP="00B8382D">
            <w:pPr>
              <w:spacing w:line="276" w:lineRule="auto"/>
              <w:ind w:left="57"/>
              <w:rPr>
                <w:rFonts w:ascii="Arial" w:hAnsi="Arial" w:cs="Arial"/>
              </w:rPr>
            </w:pPr>
            <w:r>
              <w:rPr>
                <w:rFonts w:ascii="Arial" w:hAnsi="Arial" w:cs="Arial"/>
              </w:rPr>
              <w:t>г.</w:t>
            </w:r>
            <w:r>
              <w:rPr>
                <w:rFonts w:ascii="Arial" w:hAnsi="Arial" w:cs="Arial"/>
                <w:vertAlign w:val="superscript"/>
              </w:rPr>
              <w:t>5</w:t>
            </w:r>
          </w:p>
        </w:tc>
      </w:tr>
      <w:tr w:rsidR="008740B4" w:rsidTr="00B8382D">
        <w:tblPrEx>
          <w:tblCellMar>
            <w:top w:w="0" w:type="dxa"/>
            <w:bottom w:w="0" w:type="dxa"/>
          </w:tblCellMar>
        </w:tblPrEx>
        <w:trPr>
          <w:cantSplit/>
        </w:trPr>
        <w:tc>
          <w:tcPr>
            <w:tcW w:w="1077" w:type="dxa"/>
            <w:tcBorders>
              <w:top w:val="nil"/>
              <w:left w:val="single" w:sz="6" w:space="0" w:color="auto"/>
              <w:bottom w:val="single" w:sz="6" w:space="0" w:color="auto"/>
              <w:right w:val="single" w:sz="6" w:space="0" w:color="auto"/>
            </w:tcBorders>
          </w:tcPr>
          <w:p w:rsidR="008740B4" w:rsidRDefault="008740B4" w:rsidP="00B8382D">
            <w:pPr>
              <w:spacing w:line="276" w:lineRule="auto"/>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8740B4" w:rsidRDefault="008740B4" w:rsidP="00B8382D">
            <w:pPr>
              <w:spacing w:line="276" w:lineRule="auto"/>
              <w:jc w:val="center"/>
              <w:rPr>
                <w:rFonts w:ascii="Arial" w:hAnsi="Arial" w:cs="Arial"/>
                <w:sz w:val="14"/>
                <w:szCs w:val="14"/>
              </w:rPr>
            </w:pPr>
          </w:p>
        </w:tc>
        <w:tc>
          <w:tcPr>
            <w:tcW w:w="567" w:type="dxa"/>
            <w:gridSpan w:val="3"/>
            <w:tcBorders>
              <w:top w:val="nil"/>
              <w:left w:val="nil"/>
              <w:right w:val="nil"/>
            </w:tcBorders>
          </w:tcPr>
          <w:p w:rsidR="008740B4" w:rsidRDefault="008740B4" w:rsidP="00B8382D">
            <w:pPr>
              <w:spacing w:line="276" w:lineRule="auto"/>
              <w:jc w:val="right"/>
              <w:rPr>
                <w:rFonts w:ascii="Arial" w:hAnsi="Arial" w:cs="Arial"/>
                <w:sz w:val="14"/>
                <w:szCs w:val="14"/>
              </w:rPr>
            </w:pPr>
          </w:p>
        </w:tc>
        <w:tc>
          <w:tcPr>
            <w:tcW w:w="425" w:type="dxa"/>
            <w:tcBorders>
              <w:top w:val="nil"/>
              <w:left w:val="nil"/>
              <w:right w:val="nil"/>
            </w:tcBorders>
          </w:tcPr>
          <w:p w:rsidR="008740B4" w:rsidRDefault="008740B4" w:rsidP="00B8382D">
            <w:pPr>
              <w:spacing w:line="276" w:lineRule="auto"/>
              <w:rPr>
                <w:rFonts w:ascii="Arial" w:hAnsi="Arial" w:cs="Arial"/>
                <w:sz w:val="14"/>
                <w:szCs w:val="14"/>
              </w:rPr>
            </w:pPr>
          </w:p>
        </w:tc>
        <w:tc>
          <w:tcPr>
            <w:tcW w:w="482" w:type="dxa"/>
            <w:gridSpan w:val="2"/>
            <w:tcBorders>
              <w:top w:val="nil"/>
              <w:left w:val="nil"/>
              <w:right w:val="single" w:sz="6" w:space="0" w:color="auto"/>
            </w:tcBorders>
          </w:tcPr>
          <w:p w:rsidR="008740B4" w:rsidRDefault="008740B4" w:rsidP="00B8382D">
            <w:pPr>
              <w:spacing w:line="276" w:lineRule="auto"/>
              <w:ind w:left="57"/>
              <w:rPr>
                <w:rFonts w:ascii="Arial" w:hAnsi="Arial" w:cs="Arial"/>
                <w:sz w:val="14"/>
                <w:szCs w:val="14"/>
              </w:rPr>
            </w:pPr>
          </w:p>
        </w:tc>
        <w:tc>
          <w:tcPr>
            <w:tcW w:w="521" w:type="dxa"/>
            <w:gridSpan w:val="2"/>
            <w:tcBorders>
              <w:top w:val="nil"/>
              <w:left w:val="nil"/>
              <w:right w:val="nil"/>
            </w:tcBorders>
          </w:tcPr>
          <w:p w:rsidR="008740B4" w:rsidRDefault="008740B4" w:rsidP="00B8382D">
            <w:pPr>
              <w:spacing w:line="276" w:lineRule="auto"/>
              <w:jc w:val="right"/>
              <w:rPr>
                <w:rFonts w:ascii="Arial" w:hAnsi="Arial" w:cs="Arial"/>
                <w:sz w:val="14"/>
                <w:szCs w:val="14"/>
              </w:rPr>
            </w:pPr>
          </w:p>
        </w:tc>
        <w:tc>
          <w:tcPr>
            <w:tcW w:w="415" w:type="dxa"/>
            <w:tcBorders>
              <w:top w:val="nil"/>
              <w:left w:val="nil"/>
              <w:right w:val="nil"/>
            </w:tcBorders>
          </w:tcPr>
          <w:p w:rsidR="008740B4" w:rsidRDefault="008740B4" w:rsidP="00B8382D">
            <w:pPr>
              <w:spacing w:line="276" w:lineRule="auto"/>
              <w:rPr>
                <w:rFonts w:ascii="Arial" w:hAnsi="Arial" w:cs="Arial"/>
                <w:sz w:val="14"/>
                <w:szCs w:val="14"/>
              </w:rPr>
            </w:pPr>
          </w:p>
        </w:tc>
        <w:tc>
          <w:tcPr>
            <w:tcW w:w="538" w:type="dxa"/>
            <w:gridSpan w:val="2"/>
            <w:tcBorders>
              <w:top w:val="nil"/>
              <w:left w:val="nil"/>
              <w:right w:val="single" w:sz="6" w:space="0" w:color="auto"/>
            </w:tcBorders>
          </w:tcPr>
          <w:p w:rsidR="008740B4" w:rsidRDefault="008740B4" w:rsidP="00B8382D">
            <w:pPr>
              <w:spacing w:line="276" w:lineRule="auto"/>
              <w:ind w:left="57"/>
              <w:rPr>
                <w:rFonts w:ascii="Arial" w:hAnsi="Arial" w:cs="Arial"/>
                <w:sz w:val="14"/>
                <w:szCs w:val="14"/>
              </w:rPr>
            </w:pPr>
          </w:p>
        </w:tc>
        <w:tc>
          <w:tcPr>
            <w:tcW w:w="596" w:type="dxa"/>
            <w:gridSpan w:val="2"/>
            <w:tcBorders>
              <w:top w:val="nil"/>
              <w:left w:val="nil"/>
              <w:right w:val="nil"/>
            </w:tcBorders>
          </w:tcPr>
          <w:p w:rsidR="008740B4" w:rsidRDefault="008740B4" w:rsidP="00B8382D">
            <w:pPr>
              <w:spacing w:line="276" w:lineRule="auto"/>
              <w:jc w:val="right"/>
              <w:rPr>
                <w:rFonts w:ascii="Arial" w:hAnsi="Arial" w:cs="Arial"/>
                <w:sz w:val="14"/>
                <w:szCs w:val="14"/>
              </w:rPr>
            </w:pPr>
          </w:p>
        </w:tc>
        <w:tc>
          <w:tcPr>
            <w:tcW w:w="425" w:type="dxa"/>
            <w:tcBorders>
              <w:top w:val="nil"/>
              <w:left w:val="nil"/>
              <w:right w:val="nil"/>
            </w:tcBorders>
          </w:tcPr>
          <w:p w:rsidR="008740B4" w:rsidRDefault="008740B4" w:rsidP="00B8382D">
            <w:pPr>
              <w:spacing w:line="276" w:lineRule="auto"/>
              <w:rPr>
                <w:rFonts w:ascii="Arial" w:hAnsi="Arial" w:cs="Arial"/>
                <w:sz w:val="14"/>
                <w:szCs w:val="14"/>
              </w:rPr>
            </w:pPr>
          </w:p>
        </w:tc>
        <w:tc>
          <w:tcPr>
            <w:tcW w:w="453" w:type="dxa"/>
            <w:gridSpan w:val="2"/>
            <w:tcBorders>
              <w:top w:val="nil"/>
              <w:left w:val="nil"/>
              <w:right w:val="single" w:sz="6" w:space="0" w:color="auto"/>
            </w:tcBorders>
          </w:tcPr>
          <w:p w:rsidR="008740B4" w:rsidRDefault="008740B4" w:rsidP="00B8382D">
            <w:pPr>
              <w:spacing w:line="276" w:lineRule="auto"/>
              <w:ind w:left="57"/>
              <w:rPr>
                <w:rFonts w:ascii="Arial" w:hAnsi="Arial" w:cs="Arial"/>
                <w:sz w:val="14"/>
                <w:szCs w:val="14"/>
              </w:rPr>
            </w:pPr>
          </w:p>
        </w:tc>
      </w:tr>
      <w:tr w:rsidR="008740B4" w:rsidTr="00B8382D">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b/>
                <w:bCs/>
              </w:rPr>
            </w:pPr>
            <w:r>
              <w:rPr>
                <w:rFonts w:ascii="Arial" w:hAnsi="Arial" w:cs="Arial"/>
                <w:b/>
                <w:bCs/>
              </w:rPr>
              <w:t>ПАССИВ</w:t>
            </w:r>
          </w:p>
        </w:tc>
        <w:tc>
          <w:tcPr>
            <w:tcW w:w="1474" w:type="dxa"/>
            <w:gridSpan w:val="6"/>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c>
          <w:tcPr>
            <w:tcW w:w="1077" w:type="dxa"/>
            <w:tcBorders>
              <w:top w:val="nil"/>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nil"/>
              <w:right w:val="single" w:sz="12" w:space="0" w:color="auto"/>
            </w:tcBorders>
            <w:vAlign w:val="bottom"/>
          </w:tcPr>
          <w:p w:rsidR="008740B4" w:rsidRDefault="008740B4" w:rsidP="00B8382D">
            <w:pPr>
              <w:spacing w:before="120" w:line="276" w:lineRule="auto"/>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474" w:type="dxa"/>
            <w:gridSpan w:val="6"/>
            <w:tcBorders>
              <w:top w:val="nil"/>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8740B4" w:rsidRDefault="008740B4" w:rsidP="00B8382D">
            <w:pPr>
              <w:spacing w:line="276" w:lineRule="auto"/>
              <w:jc w:val="right"/>
              <w:rPr>
                <w:rFonts w:ascii="Arial" w:hAnsi="Arial" w:cs="Arial"/>
                <w:lang w:val="en-US"/>
              </w:rPr>
            </w:pPr>
            <w:r>
              <w:rPr>
                <w:rFonts w:ascii="Arial" w:hAnsi="Arial" w:cs="Arial"/>
                <w:lang w:val="en-US"/>
              </w:rPr>
              <w:t>(</w:t>
            </w:r>
          </w:p>
        </w:tc>
        <w:tc>
          <w:tcPr>
            <w:tcW w:w="1112" w:type="dxa"/>
            <w:gridSpan w:val="4"/>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rPr>
            </w:pPr>
          </w:p>
        </w:tc>
        <w:tc>
          <w:tcPr>
            <w:tcW w:w="198" w:type="dxa"/>
            <w:tcBorders>
              <w:top w:val="nil"/>
              <w:left w:val="nil"/>
              <w:bottom w:val="single" w:sz="6" w:space="0" w:color="auto"/>
              <w:right w:val="single" w:sz="6" w:space="0" w:color="auto"/>
            </w:tcBorders>
            <w:vAlign w:val="bottom"/>
          </w:tcPr>
          <w:p w:rsidR="008740B4" w:rsidRDefault="008740B4" w:rsidP="00B8382D">
            <w:pPr>
              <w:spacing w:line="276" w:lineRule="auto"/>
              <w:rPr>
                <w:rFonts w:ascii="Arial" w:hAnsi="Arial" w:cs="Arial"/>
                <w:lang w:val="en-US"/>
              </w:rPr>
            </w:pPr>
            <w:r>
              <w:rPr>
                <w:rFonts w:ascii="Arial" w:hAnsi="Arial" w:cs="Arial"/>
                <w:lang w:val="en-US"/>
              </w:rPr>
              <w:t>)</w:t>
            </w:r>
            <w:r>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lang w:val="en-US"/>
              </w:rPr>
            </w:pPr>
            <w:r>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lang w:val="en-US"/>
              </w:rPr>
            </w:pPr>
            <w:r>
              <w:rPr>
                <w:rFonts w:ascii="Arial" w:hAnsi="Arial" w:cs="Arial"/>
                <w:lang w:val="en-US"/>
              </w:rPr>
              <w:t>)</w:t>
            </w:r>
          </w:p>
        </w:tc>
        <w:tc>
          <w:tcPr>
            <w:tcW w:w="151" w:type="dxa"/>
            <w:tcBorders>
              <w:top w:val="nil"/>
              <w:left w:val="nil"/>
              <w:bottom w:val="single" w:sz="6" w:space="0" w:color="auto"/>
              <w:right w:val="nil"/>
            </w:tcBorders>
            <w:vAlign w:val="bottom"/>
          </w:tcPr>
          <w:p w:rsidR="008740B4" w:rsidRDefault="008740B4" w:rsidP="00B8382D">
            <w:pPr>
              <w:spacing w:line="276" w:lineRule="auto"/>
              <w:jc w:val="right"/>
              <w:rPr>
                <w:rFonts w:ascii="Arial" w:hAnsi="Arial" w:cs="Arial"/>
                <w:lang w:val="en-US"/>
              </w:rPr>
            </w:pPr>
            <w:r>
              <w:rPr>
                <w:rFonts w:ascii="Arial" w:hAnsi="Arial" w:cs="Arial"/>
                <w:lang w:val="en-US"/>
              </w:rPr>
              <w:t>(</w:t>
            </w:r>
          </w:p>
        </w:tc>
        <w:tc>
          <w:tcPr>
            <w:tcW w:w="1154" w:type="dxa"/>
            <w:gridSpan w:val="3"/>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8740B4" w:rsidRDefault="008740B4" w:rsidP="00B8382D">
            <w:pPr>
              <w:spacing w:line="276" w:lineRule="auto"/>
              <w:rPr>
                <w:rFonts w:ascii="Arial" w:hAnsi="Arial" w:cs="Arial"/>
                <w:lang w:val="en-US"/>
              </w:rPr>
            </w:pPr>
            <w:r>
              <w:rPr>
                <w:rFonts w:ascii="Arial" w:hAnsi="Arial" w:cs="Arial"/>
                <w:lang w:val="en-US"/>
              </w:rPr>
              <w:t>)</w:t>
            </w: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 xml:space="preserve">Переоценка </w:t>
            </w:r>
            <w:proofErr w:type="spellStart"/>
            <w:r>
              <w:rPr>
                <w:rFonts w:ascii="Arial" w:hAnsi="Arial" w:cs="Arial"/>
              </w:rPr>
              <w:t>внеоборотных</w:t>
            </w:r>
            <w:proofErr w:type="spellEnd"/>
            <w:r>
              <w:rPr>
                <w:rFonts w:ascii="Arial" w:hAnsi="Arial" w:cs="Arial"/>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Итого по разделу III</w:t>
            </w:r>
          </w:p>
        </w:tc>
        <w:tc>
          <w:tcPr>
            <w:tcW w:w="1474" w:type="dxa"/>
            <w:gridSpan w:val="6"/>
            <w:tcBorders>
              <w:top w:val="single" w:sz="12" w:space="0" w:color="auto"/>
              <w:left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8740B4" w:rsidRDefault="008740B4" w:rsidP="00B8382D">
            <w:pPr>
              <w:spacing w:before="120" w:line="276" w:lineRule="auto"/>
              <w:jc w:val="center"/>
              <w:rPr>
                <w:rFonts w:ascii="Arial" w:hAnsi="Arial" w:cs="Arial"/>
                <w:b/>
                <w:bCs/>
              </w:rPr>
            </w:pPr>
            <w:r>
              <w:rPr>
                <w:rFonts w:ascii="Arial" w:hAnsi="Arial" w:cs="Arial"/>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8740B4" w:rsidRDefault="008740B4" w:rsidP="00B8382D">
            <w:pPr>
              <w:spacing w:before="120" w:line="276" w:lineRule="auto"/>
              <w:jc w:val="center"/>
              <w:rPr>
                <w:rFonts w:ascii="Arial" w:hAnsi="Arial" w:cs="Arial"/>
                <w:b/>
                <w:bCs/>
              </w:rPr>
            </w:pPr>
            <w:r>
              <w:rPr>
                <w:rFonts w:ascii="Arial" w:hAnsi="Arial" w:cs="Arial"/>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rPr>
            </w:pPr>
            <w:r>
              <w:rPr>
                <w:rFonts w:ascii="Arial" w:hAnsi="Arial" w:cs="Arial"/>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b/>
                <w:bCs/>
              </w:rPr>
            </w:pPr>
            <w:r>
              <w:rPr>
                <w:rFonts w:ascii="Arial" w:hAnsi="Arial" w:cs="Arial"/>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rPr>
            </w:pPr>
          </w:p>
        </w:tc>
        <w:tc>
          <w:tcPr>
            <w:tcW w:w="1474" w:type="dxa"/>
            <w:gridSpan w:val="5"/>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rPr>
            </w:pPr>
          </w:p>
        </w:tc>
      </w:tr>
    </w:tbl>
    <w:p w:rsidR="008740B4" w:rsidRDefault="008740B4" w:rsidP="008740B4">
      <w:pPr>
        <w:spacing w:after="120" w:line="276" w:lineRule="auto"/>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8740B4" w:rsidTr="00B8382D">
        <w:tblPrEx>
          <w:tblCellMar>
            <w:top w:w="0" w:type="dxa"/>
            <w:bottom w:w="0" w:type="dxa"/>
          </w:tblCellMar>
        </w:tblPrEx>
        <w:tc>
          <w:tcPr>
            <w:tcW w:w="1332" w:type="dxa"/>
            <w:tcBorders>
              <w:top w:val="nil"/>
              <w:left w:val="nil"/>
              <w:bottom w:val="nil"/>
              <w:right w:val="nil"/>
            </w:tcBorders>
            <w:vAlign w:val="bottom"/>
          </w:tcPr>
          <w:p w:rsidR="008740B4" w:rsidRDefault="008740B4" w:rsidP="00B8382D">
            <w:pPr>
              <w:spacing w:line="276" w:lineRule="auto"/>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sz w:val="18"/>
                <w:szCs w:val="18"/>
              </w:rPr>
            </w:pPr>
          </w:p>
        </w:tc>
        <w:tc>
          <w:tcPr>
            <w:tcW w:w="198" w:type="dxa"/>
            <w:tcBorders>
              <w:top w:val="nil"/>
              <w:left w:val="nil"/>
              <w:bottom w:val="nil"/>
              <w:right w:val="nil"/>
            </w:tcBorders>
            <w:vAlign w:val="bottom"/>
          </w:tcPr>
          <w:p w:rsidR="008740B4" w:rsidRDefault="008740B4" w:rsidP="00B8382D">
            <w:pPr>
              <w:spacing w:line="276" w:lineRule="auto"/>
              <w:rPr>
                <w:rFonts w:ascii="Arial" w:hAnsi="Arial" w:cs="Arial"/>
                <w:sz w:val="18"/>
                <w:szCs w:val="18"/>
              </w:rPr>
            </w:pPr>
          </w:p>
        </w:tc>
        <w:tc>
          <w:tcPr>
            <w:tcW w:w="2155" w:type="dxa"/>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sz w:val="18"/>
                <w:szCs w:val="18"/>
              </w:rPr>
            </w:pPr>
          </w:p>
        </w:tc>
        <w:tc>
          <w:tcPr>
            <w:tcW w:w="1162" w:type="dxa"/>
            <w:tcBorders>
              <w:top w:val="nil"/>
              <w:left w:val="nil"/>
              <w:bottom w:val="nil"/>
              <w:right w:val="nil"/>
            </w:tcBorders>
            <w:vAlign w:val="bottom"/>
          </w:tcPr>
          <w:p w:rsidR="008740B4" w:rsidRDefault="008740B4" w:rsidP="00B8382D">
            <w:pPr>
              <w:spacing w:line="276" w:lineRule="auto"/>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sz w:val="18"/>
                <w:szCs w:val="18"/>
              </w:rPr>
            </w:pPr>
          </w:p>
        </w:tc>
        <w:tc>
          <w:tcPr>
            <w:tcW w:w="198" w:type="dxa"/>
            <w:tcBorders>
              <w:top w:val="nil"/>
              <w:left w:val="nil"/>
              <w:bottom w:val="nil"/>
              <w:right w:val="nil"/>
            </w:tcBorders>
            <w:vAlign w:val="bottom"/>
          </w:tcPr>
          <w:p w:rsidR="008740B4" w:rsidRDefault="008740B4" w:rsidP="00B8382D">
            <w:pPr>
              <w:spacing w:line="276" w:lineRule="auto"/>
              <w:rPr>
                <w:rFonts w:ascii="Arial" w:hAnsi="Arial" w:cs="Arial"/>
                <w:sz w:val="18"/>
                <w:szCs w:val="18"/>
              </w:rPr>
            </w:pPr>
          </w:p>
        </w:tc>
        <w:tc>
          <w:tcPr>
            <w:tcW w:w="2155" w:type="dxa"/>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sz w:val="18"/>
                <w:szCs w:val="18"/>
              </w:rPr>
            </w:pPr>
          </w:p>
        </w:tc>
      </w:tr>
      <w:tr w:rsidR="008740B4" w:rsidTr="00B8382D">
        <w:tblPrEx>
          <w:tblCellMar>
            <w:top w:w="0" w:type="dxa"/>
            <w:bottom w:w="0" w:type="dxa"/>
          </w:tblCellMar>
        </w:tblPrEx>
        <w:tc>
          <w:tcPr>
            <w:tcW w:w="1332" w:type="dxa"/>
            <w:tcBorders>
              <w:top w:val="nil"/>
              <w:left w:val="nil"/>
              <w:bottom w:val="nil"/>
              <w:right w:val="nil"/>
            </w:tcBorders>
          </w:tcPr>
          <w:p w:rsidR="008740B4" w:rsidRDefault="008740B4" w:rsidP="00B8382D">
            <w:pPr>
              <w:spacing w:line="276" w:lineRule="auto"/>
              <w:rPr>
                <w:rFonts w:ascii="Arial" w:hAnsi="Arial" w:cs="Arial"/>
                <w:sz w:val="14"/>
                <w:szCs w:val="14"/>
              </w:rPr>
            </w:pPr>
          </w:p>
        </w:tc>
        <w:tc>
          <w:tcPr>
            <w:tcW w:w="1247" w:type="dxa"/>
            <w:tcBorders>
              <w:top w:val="single" w:sz="6" w:space="0" w:color="auto"/>
              <w:left w:val="nil"/>
              <w:bottom w:val="nil"/>
              <w:right w:val="nil"/>
            </w:tcBorders>
          </w:tcPr>
          <w:p w:rsidR="008740B4" w:rsidRDefault="008740B4" w:rsidP="00B8382D">
            <w:pPr>
              <w:spacing w:line="276" w:lineRule="auto"/>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8740B4" w:rsidRDefault="008740B4" w:rsidP="00B8382D">
            <w:pPr>
              <w:spacing w:line="276" w:lineRule="auto"/>
              <w:rPr>
                <w:rFonts w:ascii="Arial" w:hAnsi="Arial" w:cs="Arial"/>
                <w:sz w:val="14"/>
                <w:szCs w:val="14"/>
              </w:rPr>
            </w:pPr>
          </w:p>
        </w:tc>
        <w:tc>
          <w:tcPr>
            <w:tcW w:w="2155" w:type="dxa"/>
            <w:tcBorders>
              <w:top w:val="single" w:sz="6" w:space="0" w:color="auto"/>
              <w:left w:val="nil"/>
              <w:bottom w:val="nil"/>
              <w:right w:val="nil"/>
            </w:tcBorders>
          </w:tcPr>
          <w:p w:rsidR="008740B4" w:rsidRDefault="008740B4" w:rsidP="00B8382D">
            <w:pPr>
              <w:spacing w:line="276" w:lineRule="auto"/>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8740B4" w:rsidRDefault="008740B4" w:rsidP="00B8382D">
            <w:pPr>
              <w:spacing w:line="276" w:lineRule="auto"/>
              <w:jc w:val="right"/>
              <w:rPr>
                <w:rFonts w:ascii="Arial" w:hAnsi="Arial" w:cs="Arial"/>
                <w:sz w:val="14"/>
                <w:szCs w:val="14"/>
              </w:rPr>
            </w:pPr>
          </w:p>
        </w:tc>
        <w:tc>
          <w:tcPr>
            <w:tcW w:w="1247" w:type="dxa"/>
            <w:tcBorders>
              <w:top w:val="single" w:sz="6" w:space="0" w:color="auto"/>
              <w:left w:val="nil"/>
              <w:bottom w:val="nil"/>
              <w:right w:val="nil"/>
            </w:tcBorders>
          </w:tcPr>
          <w:p w:rsidR="008740B4" w:rsidRDefault="008740B4" w:rsidP="00B8382D">
            <w:pPr>
              <w:spacing w:line="276" w:lineRule="auto"/>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8740B4" w:rsidRDefault="008740B4" w:rsidP="00B8382D">
            <w:pPr>
              <w:spacing w:line="276" w:lineRule="auto"/>
              <w:rPr>
                <w:rFonts w:ascii="Arial" w:hAnsi="Arial" w:cs="Arial"/>
                <w:sz w:val="14"/>
                <w:szCs w:val="14"/>
              </w:rPr>
            </w:pPr>
          </w:p>
        </w:tc>
        <w:tc>
          <w:tcPr>
            <w:tcW w:w="2155" w:type="dxa"/>
            <w:tcBorders>
              <w:top w:val="single" w:sz="6" w:space="0" w:color="auto"/>
              <w:left w:val="nil"/>
              <w:bottom w:val="nil"/>
              <w:right w:val="nil"/>
            </w:tcBorders>
          </w:tcPr>
          <w:p w:rsidR="008740B4" w:rsidRDefault="008740B4" w:rsidP="00B8382D">
            <w:pPr>
              <w:spacing w:line="276" w:lineRule="auto"/>
              <w:jc w:val="center"/>
              <w:rPr>
                <w:rFonts w:ascii="Arial" w:hAnsi="Arial" w:cs="Arial"/>
                <w:sz w:val="14"/>
                <w:szCs w:val="14"/>
              </w:rPr>
            </w:pPr>
            <w:r>
              <w:rPr>
                <w:rFonts w:ascii="Arial" w:hAnsi="Arial" w:cs="Arial"/>
                <w:sz w:val="14"/>
                <w:szCs w:val="14"/>
              </w:rPr>
              <w:t>(расшифровка подписи)</w:t>
            </w:r>
          </w:p>
        </w:tc>
      </w:tr>
    </w:tbl>
    <w:p w:rsidR="008740B4" w:rsidRDefault="008740B4" w:rsidP="008740B4">
      <w:pPr>
        <w:spacing w:line="276" w:lineRule="auto"/>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8740B4" w:rsidTr="00B8382D">
        <w:tblPrEx>
          <w:tblCellMar>
            <w:top w:w="0" w:type="dxa"/>
            <w:bottom w:w="0" w:type="dxa"/>
          </w:tblCellMar>
        </w:tblPrEx>
        <w:tc>
          <w:tcPr>
            <w:tcW w:w="170" w:type="dxa"/>
            <w:tcBorders>
              <w:top w:val="nil"/>
              <w:left w:val="nil"/>
              <w:bottom w:val="nil"/>
              <w:right w:val="nil"/>
            </w:tcBorders>
            <w:vAlign w:val="bottom"/>
          </w:tcPr>
          <w:p w:rsidR="008740B4" w:rsidRDefault="008740B4" w:rsidP="00B8382D">
            <w:pPr>
              <w:spacing w:line="276" w:lineRule="auto"/>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sz w:val="18"/>
                <w:szCs w:val="18"/>
              </w:rPr>
            </w:pPr>
          </w:p>
        </w:tc>
        <w:tc>
          <w:tcPr>
            <w:tcW w:w="255" w:type="dxa"/>
            <w:tcBorders>
              <w:top w:val="nil"/>
              <w:left w:val="nil"/>
              <w:bottom w:val="nil"/>
              <w:right w:val="nil"/>
            </w:tcBorders>
            <w:vAlign w:val="bottom"/>
          </w:tcPr>
          <w:p w:rsidR="008740B4" w:rsidRDefault="008740B4" w:rsidP="00B8382D">
            <w:pPr>
              <w:spacing w:line="276" w:lineRule="auto"/>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8740B4" w:rsidRDefault="008740B4" w:rsidP="00B8382D">
            <w:pPr>
              <w:spacing w:line="276" w:lineRule="auto"/>
              <w:jc w:val="center"/>
              <w:rPr>
                <w:rFonts w:ascii="Arial" w:hAnsi="Arial" w:cs="Arial"/>
                <w:sz w:val="18"/>
                <w:szCs w:val="18"/>
              </w:rPr>
            </w:pPr>
          </w:p>
        </w:tc>
        <w:tc>
          <w:tcPr>
            <w:tcW w:w="340" w:type="dxa"/>
            <w:tcBorders>
              <w:top w:val="nil"/>
              <w:left w:val="nil"/>
              <w:bottom w:val="nil"/>
              <w:right w:val="nil"/>
            </w:tcBorders>
            <w:vAlign w:val="bottom"/>
          </w:tcPr>
          <w:p w:rsidR="008740B4" w:rsidRDefault="008740B4" w:rsidP="00B8382D">
            <w:pPr>
              <w:spacing w:line="276" w:lineRule="auto"/>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8740B4" w:rsidRDefault="008740B4" w:rsidP="00B8382D">
            <w:pPr>
              <w:spacing w:line="276" w:lineRule="auto"/>
              <w:rPr>
                <w:rFonts w:ascii="Arial" w:hAnsi="Arial" w:cs="Arial"/>
                <w:sz w:val="18"/>
                <w:szCs w:val="18"/>
              </w:rPr>
            </w:pPr>
          </w:p>
        </w:tc>
        <w:tc>
          <w:tcPr>
            <w:tcW w:w="340" w:type="dxa"/>
            <w:tcBorders>
              <w:top w:val="nil"/>
              <w:left w:val="nil"/>
              <w:bottom w:val="nil"/>
              <w:right w:val="nil"/>
            </w:tcBorders>
            <w:vAlign w:val="bottom"/>
          </w:tcPr>
          <w:p w:rsidR="008740B4" w:rsidRDefault="008740B4" w:rsidP="00B8382D">
            <w:pPr>
              <w:spacing w:line="276" w:lineRule="auto"/>
              <w:ind w:left="57"/>
              <w:rPr>
                <w:rFonts w:ascii="Arial" w:hAnsi="Arial" w:cs="Arial"/>
                <w:sz w:val="18"/>
                <w:szCs w:val="18"/>
              </w:rPr>
            </w:pPr>
            <w:proofErr w:type="gramStart"/>
            <w:r>
              <w:rPr>
                <w:rFonts w:ascii="Arial" w:hAnsi="Arial" w:cs="Arial"/>
                <w:sz w:val="18"/>
                <w:szCs w:val="18"/>
              </w:rPr>
              <w:t>г</w:t>
            </w:r>
            <w:proofErr w:type="gramEnd"/>
            <w:r>
              <w:rPr>
                <w:rFonts w:ascii="Arial" w:hAnsi="Arial" w:cs="Arial"/>
                <w:sz w:val="18"/>
                <w:szCs w:val="18"/>
              </w:rPr>
              <w:t>.</w:t>
            </w:r>
          </w:p>
        </w:tc>
      </w:tr>
    </w:tbl>
    <w:p w:rsidR="008740B4" w:rsidRPr="002B13D5" w:rsidRDefault="008740B4" w:rsidP="008740B4">
      <w:pPr>
        <w:spacing w:before="360" w:line="276" w:lineRule="auto"/>
        <w:ind w:firstLine="567"/>
        <w:rPr>
          <w:rFonts w:ascii="Arial" w:hAnsi="Arial" w:cs="Arial"/>
        </w:rPr>
      </w:pPr>
      <w:r w:rsidRPr="002B13D5">
        <w:rPr>
          <w:rFonts w:ascii="Arial" w:hAnsi="Arial" w:cs="Arial"/>
        </w:rPr>
        <w:t>Примечания</w:t>
      </w:r>
    </w:p>
    <w:p w:rsidR="008740B4" w:rsidRPr="002B13D5" w:rsidRDefault="008740B4" w:rsidP="008740B4">
      <w:pPr>
        <w:spacing w:line="276" w:lineRule="auto"/>
        <w:ind w:firstLine="567"/>
        <w:rPr>
          <w:rFonts w:ascii="Arial" w:hAnsi="Arial" w:cs="Arial"/>
        </w:rPr>
      </w:pPr>
      <w:r w:rsidRPr="002B13D5">
        <w:rPr>
          <w:rFonts w:ascii="Arial" w:hAnsi="Arial" w:cs="Arial"/>
        </w:rPr>
        <w:t>1. Указывается номер соответствующего пояснения к бухгалтерскому балансу и отчету о прибылях и убытках.</w:t>
      </w:r>
    </w:p>
    <w:p w:rsidR="008740B4" w:rsidRPr="002B13D5" w:rsidRDefault="008740B4" w:rsidP="008740B4">
      <w:pPr>
        <w:spacing w:line="276" w:lineRule="auto"/>
        <w:ind w:firstLine="567"/>
        <w:jc w:val="both"/>
        <w:rPr>
          <w:rFonts w:ascii="Arial" w:hAnsi="Arial" w:cs="Arial"/>
        </w:rPr>
      </w:pPr>
      <w:r w:rsidRPr="002B13D5">
        <w:rPr>
          <w:rFonts w:ascii="Arial" w:hAnsi="Arial" w:cs="Arial"/>
        </w:rPr>
        <w:t xml:space="preserve">2. </w:t>
      </w:r>
      <w:proofErr w:type="gramStart"/>
      <w:r w:rsidRPr="002B13D5">
        <w:rPr>
          <w:rFonts w:ascii="Arial" w:hAnsi="Arial" w:cs="Arial"/>
        </w:rPr>
        <w:t>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w:t>
      </w:r>
      <w:proofErr w:type="gramEnd"/>
      <w:r w:rsidRPr="002B13D5">
        <w:rPr>
          <w:rFonts w:ascii="Arial" w:hAnsi="Arial" w:cs="Arial"/>
        </w:rPr>
        <w:t>,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740B4" w:rsidRPr="002B13D5" w:rsidRDefault="008740B4" w:rsidP="008740B4">
      <w:pPr>
        <w:spacing w:line="276" w:lineRule="auto"/>
        <w:ind w:firstLine="567"/>
        <w:jc w:val="both"/>
        <w:rPr>
          <w:rFonts w:ascii="Arial" w:hAnsi="Arial" w:cs="Arial"/>
        </w:rPr>
      </w:pPr>
      <w:r w:rsidRPr="002B13D5">
        <w:rPr>
          <w:rFonts w:ascii="Arial" w:hAnsi="Arial" w:cs="Arial"/>
        </w:rPr>
        <w:t>3. Указывается отчетная дата отчетного периода.</w:t>
      </w:r>
    </w:p>
    <w:p w:rsidR="008740B4" w:rsidRPr="002B13D5" w:rsidRDefault="008740B4" w:rsidP="008740B4">
      <w:pPr>
        <w:spacing w:line="276" w:lineRule="auto"/>
        <w:ind w:firstLine="567"/>
        <w:jc w:val="both"/>
        <w:rPr>
          <w:rFonts w:ascii="Arial" w:hAnsi="Arial" w:cs="Arial"/>
        </w:rPr>
      </w:pPr>
      <w:r w:rsidRPr="002B13D5">
        <w:rPr>
          <w:rFonts w:ascii="Arial" w:hAnsi="Arial" w:cs="Arial"/>
        </w:rPr>
        <w:t>4. Указывается предыдущий год.</w:t>
      </w:r>
    </w:p>
    <w:p w:rsidR="008740B4" w:rsidRPr="002B13D5" w:rsidRDefault="008740B4" w:rsidP="008740B4">
      <w:pPr>
        <w:spacing w:line="276" w:lineRule="auto"/>
        <w:ind w:firstLine="567"/>
        <w:jc w:val="both"/>
        <w:rPr>
          <w:rFonts w:ascii="Arial" w:hAnsi="Arial" w:cs="Arial"/>
        </w:rPr>
      </w:pPr>
      <w:r w:rsidRPr="002B13D5">
        <w:rPr>
          <w:rFonts w:ascii="Arial" w:hAnsi="Arial" w:cs="Arial"/>
        </w:rPr>
        <w:lastRenderedPageBreak/>
        <w:t>5. Указывается год, предшествующий предыдущему.</w:t>
      </w:r>
    </w:p>
    <w:p w:rsidR="008740B4" w:rsidRPr="002B13D5" w:rsidRDefault="008740B4" w:rsidP="008740B4">
      <w:pPr>
        <w:spacing w:line="276" w:lineRule="auto"/>
        <w:ind w:firstLine="567"/>
        <w:jc w:val="both"/>
        <w:rPr>
          <w:rFonts w:ascii="Arial" w:hAnsi="Arial" w:cs="Arial"/>
        </w:rPr>
      </w:pPr>
      <w:r w:rsidRPr="002B13D5">
        <w:rPr>
          <w:rFonts w:ascii="Arial" w:hAnsi="Arial" w:cs="Arial"/>
        </w:rPr>
        <w:t xml:space="preserve">6. Некоммерческая организация именует указанный раздел "Целевое финансирование". </w:t>
      </w:r>
      <w:proofErr w:type="gramStart"/>
      <w:r w:rsidRPr="002B13D5">
        <w:rPr>
          <w:rFonts w:ascii="Arial" w:hAnsi="Arial" w:cs="Arial"/>
        </w:rPr>
        <w:t>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roofErr w:type="gramEnd"/>
    </w:p>
    <w:p w:rsidR="008740B4" w:rsidRPr="002B13D5" w:rsidRDefault="008740B4" w:rsidP="008740B4">
      <w:pPr>
        <w:spacing w:line="276" w:lineRule="auto"/>
        <w:ind w:firstLine="567"/>
        <w:jc w:val="both"/>
        <w:rPr>
          <w:rFonts w:ascii="Arial" w:hAnsi="Arial" w:cs="Arial"/>
        </w:rPr>
      </w:pPr>
      <w:r w:rsidRPr="002B13D5">
        <w:rPr>
          <w:rFonts w:ascii="Arial" w:hAnsi="Arial" w:cs="Arial"/>
        </w:rPr>
        <w:t>7. Здесь и в других формах отчетов вычитаемый или отрицательный показатель показывается в круглых скобках.</w:t>
      </w:r>
    </w:p>
    <w:p w:rsidR="008740B4" w:rsidRDefault="008740B4" w:rsidP="008740B4">
      <w:pPr>
        <w:spacing w:line="276" w:lineRule="auto"/>
        <w:ind w:firstLine="567"/>
        <w:jc w:val="both"/>
        <w:rPr>
          <w:rFonts w:ascii="Arial" w:hAnsi="Arial" w:cs="Arial"/>
          <w:sz w:val="14"/>
          <w:szCs w:val="14"/>
        </w:rPr>
      </w:pPr>
    </w:p>
    <w:p w:rsidR="008740B4" w:rsidRDefault="008740B4" w:rsidP="008740B4">
      <w:pPr>
        <w:spacing w:line="276" w:lineRule="auto"/>
        <w:ind w:firstLine="567"/>
        <w:jc w:val="both"/>
        <w:rPr>
          <w:rFonts w:ascii="Arial" w:hAnsi="Arial" w:cs="Arial"/>
          <w:sz w:val="14"/>
          <w:szCs w:val="14"/>
        </w:rPr>
      </w:pPr>
    </w:p>
    <w:p w:rsidR="008740B4" w:rsidRDefault="008740B4" w:rsidP="008740B4">
      <w:pPr>
        <w:spacing w:before="120" w:line="360" w:lineRule="auto"/>
        <w:ind w:right="2041"/>
        <w:jc w:val="center"/>
        <w:rPr>
          <w:rFonts w:ascii="Arial" w:hAnsi="Arial" w:cs="Arial"/>
          <w:b/>
          <w:bCs/>
          <w:sz w:val="22"/>
          <w:szCs w:val="22"/>
        </w:rPr>
      </w:pPr>
      <w:r w:rsidRPr="00224536">
        <w:rPr>
          <w:rFonts w:ascii="Arial" w:hAnsi="Arial" w:cs="Arial"/>
          <w:b/>
          <w:bCs/>
          <w:sz w:val="22"/>
          <w:szCs w:val="22"/>
        </w:rPr>
        <w:t xml:space="preserve"> </w:t>
      </w:r>
      <w:r>
        <w:rPr>
          <w:rFonts w:ascii="Arial" w:hAnsi="Arial" w:cs="Arial"/>
          <w:b/>
          <w:bCs/>
          <w:sz w:val="22"/>
          <w:szCs w:val="22"/>
        </w:rPr>
        <w:t>Отчет о прибылях и убытках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8740B4" w:rsidTr="00B8382D">
        <w:tblPrEx>
          <w:tblCellMar>
            <w:top w:w="0" w:type="dxa"/>
            <w:bottom w:w="0" w:type="dxa"/>
          </w:tblCellMar>
        </w:tblPrEx>
        <w:trPr>
          <w:cantSplit/>
          <w:trHeight w:val="284"/>
        </w:trPr>
        <w:tc>
          <w:tcPr>
            <w:tcW w:w="2608" w:type="dxa"/>
            <w:gridSpan w:val="3"/>
            <w:tcBorders>
              <w:top w:val="nil"/>
              <w:left w:val="nil"/>
              <w:bottom w:val="nil"/>
              <w:right w:val="nil"/>
            </w:tcBorders>
            <w:vAlign w:val="bottom"/>
          </w:tcPr>
          <w:p w:rsidR="008740B4" w:rsidRDefault="008740B4" w:rsidP="00B8382D">
            <w:pPr>
              <w:spacing w:line="360" w:lineRule="auto"/>
              <w:ind w:right="113"/>
              <w:jc w:val="right"/>
              <w:rPr>
                <w:rFonts w:ascii="Arial" w:hAnsi="Arial" w:cs="Arial"/>
                <w:b/>
                <w:bCs/>
                <w:sz w:val="22"/>
                <w:szCs w:val="22"/>
              </w:rPr>
            </w:pPr>
            <w:r>
              <w:rPr>
                <w:rFonts w:ascii="Arial" w:hAnsi="Arial" w:cs="Arial"/>
                <w:b/>
                <w:bCs/>
                <w:sz w:val="22"/>
                <w:szCs w:val="22"/>
              </w:rPr>
              <w:t>за</w:t>
            </w:r>
          </w:p>
        </w:tc>
        <w:tc>
          <w:tcPr>
            <w:tcW w:w="1673" w:type="dxa"/>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b/>
                <w:bCs/>
                <w:sz w:val="22"/>
                <w:szCs w:val="22"/>
              </w:rPr>
            </w:pPr>
          </w:p>
        </w:tc>
        <w:tc>
          <w:tcPr>
            <w:tcW w:w="425" w:type="dxa"/>
            <w:tcBorders>
              <w:top w:val="nil"/>
              <w:left w:val="nil"/>
              <w:bottom w:val="nil"/>
              <w:right w:val="nil"/>
            </w:tcBorders>
            <w:vAlign w:val="bottom"/>
          </w:tcPr>
          <w:p w:rsidR="008740B4" w:rsidRDefault="008740B4" w:rsidP="00B8382D">
            <w:pPr>
              <w:spacing w:line="360" w:lineRule="auto"/>
              <w:jc w:val="right"/>
              <w:rPr>
                <w:rFonts w:ascii="Arial" w:hAnsi="Arial" w:cs="Arial"/>
                <w:b/>
                <w:bCs/>
                <w:sz w:val="22"/>
                <w:szCs w:val="22"/>
              </w:rPr>
            </w:pPr>
            <w:r>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8740B4" w:rsidRDefault="008740B4" w:rsidP="00B8382D">
            <w:pPr>
              <w:spacing w:line="360" w:lineRule="auto"/>
              <w:rPr>
                <w:rFonts w:ascii="Arial" w:hAnsi="Arial" w:cs="Arial"/>
                <w:b/>
                <w:bCs/>
                <w:sz w:val="22"/>
                <w:szCs w:val="22"/>
              </w:rPr>
            </w:pPr>
          </w:p>
        </w:tc>
        <w:tc>
          <w:tcPr>
            <w:tcW w:w="2496" w:type="dxa"/>
            <w:gridSpan w:val="5"/>
            <w:tcBorders>
              <w:top w:val="nil"/>
              <w:left w:val="nil"/>
              <w:bottom w:val="nil"/>
              <w:right w:val="single" w:sz="6" w:space="0" w:color="auto"/>
            </w:tcBorders>
            <w:vAlign w:val="bottom"/>
          </w:tcPr>
          <w:p w:rsidR="008740B4" w:rsidRDefault="008740B4" w:rsidP="00B8382D">
            <w:pPr>
              <w:spacing w:line="360" w:lineRule="auto"/>
              <w:ind w:left="113"/>
              <w:rPr>
                <w:rFonts w:ascii="Arial" w:hAnsi="Arial" w:cs="Arial"/>
                <w:b/>
                <w:bCs/>
                <w:sz w:val="22"/>
                <w:szCs w:val="22"/>
              </w:rPr>
            </w:pPr>
            <w:proofErr w:type="gramStart"/>
            <w:r>
              <w:rPr>
                <w:rFonts w:ascii="Arial" w:hAnsi="Arial" w:cs="Arial"/>
                <w:b/>
                <w:bCs/>
                <w:sz w:val="22"/>
                <w:szCs w:val="22"/>
              </w:rPr>
              <w:t>г</w:t>
            </w:r>
            <w:proofErr w:type="gramEnd"/>
            <w:r>
              <w:rPr>
                <w:rFonts w:ascii="Arial" w:hAnsi="Arial" w:cs="Arial"/>
                <w:b/>
                <w:bCs/>
                <w:sz w:val="22"/>
                <w:szCs w:val="22"/>
              </w:rPr>
              <w:t>.</w:t>
            </w:r>
          </w:p>
        </w:tc>
        <w:tc>
          <w:tcPr>
            <w:tcW w:w="2041" w:type="dxa"/>
            <w:gridSpan w:val="4"/>
            <w:tcBorders>
              <w:top w:val="single" w:sz="6" w:space="0" w:color="auto"/>
              <w:left w:val="nil"/>
              <w:bottom w:val="nil"/>
              <w:right w:val="single" w:sz="6" w:space="0" w:color="auto"/>
            </w:tcBorders>
            <w:vAlign w:val="center"/>
          </w:tcPr>
          <w:p w:rsidR="008740B4" w:rsidRDefault="008740B4" w:rsidP="00B8382D">
            <w:pPr>
              <w:spacing w:line="360" w:lineRule="auto"/>
              <w:jc w:val="center"/>
              <w:rPr>
                <w:rFonts w:ascii="Arial" w:hAnsi="Arial" w:cs="Arial"/>
                <w:sz w:val="18"/>
                <w:szCs w:val="18"/>
              </w:rPr>
            </w:pPr>
            <w:r>
              <w:rPr>
                <w:rFonts w:ascii="Arial" w:hAnsi="Arial" w:cs="Arial"/>
                <w:sz w:val="18"/>
                <w:szCs w:val="18"/>
              </w:rPr>
              <w:t>Коды</w:t>
            </w:r>
          </w:p>
        </w:tc>
      </w:tr>
      <w:tr w:rsidR="008740B4" w:rsidTr="00B8382D">
        <w:tblPrEx>
          <w:tblCellMar>
            <w:top w:w="0" w:type="dxa"/>
            <w:bottom w:w="0" w:type="dxa"/>
          </w:tblCellMar>
        </w:tblPrEx>
        <w:trPr>
          <w:trHeight w:val="284"/>
        </w:trPr>
        <w:tc>
          <w:tcPr>
            <w:tcW w:w="7626" w:type="dxa"/>
            <w:gridSpan w:val="12"/>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r>
              <w:rPr>
                <w:rFonts w:ascii="Arial" w:hAnsi="Arial" w:cs="Arial"/>
                <w:sz w:val="18"/>
                <w:szCs w:val="18"/>
              </w:rPr>
              <w:t>0710002</w:t>
            </w:r>
          </w:p>
        </w:tc>
      </w:tr>
      <w:tr w:rsidR="008740B4" w:rsidTr="00B8382D">
        <w:tblPrEx>
          <w:tblCellMar>
            <w:top w:w="0" w:type="dxa"/>
            <w:bottom w:w="0" w:type="dxa"/>
          </w:tblCellMar>
        </w:tblPrEx>
        <w:trPr>
          <w:cantSplit/>
          <w:trHeight w:val="284"/>
        </w:trPr>
        <w:tc>
          <w:tcPr>
            <w:tcW w:w="7626" w:type="dxa"/>
            <w:gridSpan w:val="12"/>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84"/>
        </w:trPr>
        <w:tc>
          <w:tcPr>
            <w:tcW w:w="1258" w:type="dxa"/>
            <w:tcBorders>
              <w:top w:val="nil"/>
              <w:left w:val="nil"/>
              <w:bottom w:val="nil"/>
              <w:right w:val="nil"/>
            </w:tcBorders>
            <w:vAlign w:val="bottom"/>
          </w:tcPr>
          <w:p w:rsidR="008740B4" w:rsidRDefault="008740B4" w:rsidP="00B8382D">
            <w:pPr>
              <w:spacing w:line="360" w:lineRule="auto"/>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sz w:val="18"/>
                <w:szCs w:val="18"/>
              </w:rPr>
            </w:pPr>
          </w:p>
        </w:tc>
        <w:tc>
          <w:tcPr>
            <w:tcW w:w="1219" w:type="dxa"/>
            <w:gridSpan w:val="3"/>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84"/>
        </w:trPr>
        <w:tc>
          <w:tcPr>
            <w:tcW w:w="6407" w:type="dxa"/>
            <w:gridSpan w:val="9"/>
            <w:tcBorders>
              <w:top w:val="nil"/>
              <w:left w:val="nil"/>
              <w:bottom w:val="nil"/>
              <w:right w:val="nil"/>
            </w:tcBorders>
            <w:vAlign w:val="bottom"/>
          </w:tcPr>
          <w:p w:rsidR="008740B4" w:rsidRDefault="008740B4" w:rsidP="00B8382D">
            <w:pPr>
              <w:spacing w:line="360" w:lineRule="auto"/>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27"/>
        </w:trPr>
        <w:tc>
          <w:tcPr>
            <w:tcW w:w="1871" w:type="dxa"/>
            <w:gridSpan w:val="2"/>
            <w:tcBorders>
              <w:top w:val="nil"/>
              <w:left w:val="nil"/>
              <w:bottom w:val="nil"/>
              <w:right w:val="nil"/>
            </w:tcBorders>
            <w:vAlign w:val="bottom"/>
          </w:tcPr>
          <w:p w:rsidR="008740B4" w:rsidRDefault="008740B4" w:rsidP="00B8382D">
            <w:pPr>
              <w:spacing w:before="60" w:line="360" w:lineRule="auto"/>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sz w:val="18"/>
                <w:szCs w:val="18"/>
              </w:rPr>
            </w:pPr>
          </w:p>
        </w:tc>
        <w:tc>
          <w:tcPr>
            <w:tcW w:w="935" w:type="dxa"/>
            <w:gridSpan w:val="2"/>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27"/>
        </w:trPr>
        <w:tc>
          <w:tcPr>
            <w:tcW w:w="5018" w:type="dxa"/>
            <w:gridSpan w:val="6"/>
            <w:tcBorders>
              <w:top w:val="nil"/>
              <w:left w:val="nil"/>
              <w:bottom w:val="nil"/>
              <w:right w:val="nil"/>
            </w:tcBorders>
            <w:vAlign w:val="bottom"/>
          </w:tcPr>
          <w:p w:rsidR="008740B4" w:rsidRDefault="008740B4" w:rsidP="00B8382D">
            <w:pPr>
              <w:spacing w:before="60" w:line="360" w:lineRule="auto"/>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8740B4" w:rsidRDefault="008740B4" w:rsidP="00B8382D">
            <w:pPr>
              <w:spacing w:line="360" w:lineRule="auto"/>
              <w:jc w:val="center"/>
              <w:rPr>
                <w:rFonts w:ascii="Arial" w:hAnsi="Arial" w:cs="Arial"/>
                <w:sz w:val="18"/>
                <w:szCs w:val="18"/>
              </w:rPr>
            </w:pPr>
          </w:p>
        </w:tc>
        <w:tc>
          <w:tcPr>
            <w:tcW w:w="227" w:type="dxa"/>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27"/>
        </w:trPr>
        <w:tc>
          <w:tcPr>
            <w:tcW w:w="5840" w:type="dxa"/>
            <w:gridSpan w:val="8"/>
            <w:tcBorders>
              <w:top w:val="nil"/>
              <w:left w:val="nil"/>
              <w:bottom w:val="single" w:sz="6" w:space="0" w:color="auto"/>
              <w:right w:val="nil"/>
            </w:tcBorders>
            <w:vAlign w:val="bottom"/>
          </w:tcPr>
          <w:p w:rsidR="008740B4" w:rsidRDefault="008740B4" w:rsidP="00B8382D">
            <w:pPr>
              <w:spacing w:line="360" w:lineRule="auto"/>
              <w:rPr>
                <w:rFonts w:ascii="Arial" w:hAnsi="Arial" w:cs="Arial"/>
                <w:sz w:val="18"/>
                <w:szCs w:val="18"/>
              </w:rPr>
            </w:pPr>
          </w:p>
        </w:tc>
        <w:tc>
          <w:tcPr>
            <w:tcW w:w="1786" w:type="dxa"/>
            <w:gridSpan w:val="4"/>
            <w:tcBorders>
              <w:top w:val="nil"/>
              <w:left w:val="nil"/>
              <w:bottom w:val="nil"/>
              <w:right w:val="single" w:sz="12" w:space="0" w:color="auto"/>
            </w:tcBorders>
            <w:vAlign w:val="bottom"/>
          </w:tcPr>
          <w:p w:rsidR="008740B4" w:rsidRDefault="008740B4" w:rsidP="00B8382D">
            <w:pPr>
              <w:spacing w:before="60" w:line="360" w:lineRule="auto"/>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8740B4" w:rsidRDefault="008740B4" w:rsidP="00B8382D">
            <w:pPr>
              <w:spacing w:line="360" w:lineRule="auto"/>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p>
        </w:tc>
      </w:tr>
      <w:tr w:rsidR="008740B4" w:rsidTr="00B8382D">
        <w:tblPrEx>
          <w:tblCellMar>
            <w:top w:w="0" w:type="dxa"/>
            <w:bottom w:w="0" w:type="dxa"/>
          </w:tblCellMar>
        </w:tblPrEx>
        <w:trPr>
          <w:cantSplit/>
          <w:trHeight w:val="284"/>
        </w:trPr>
        <w:tc>
          <w:tcPr>
            <w:tcW w:w="6407" w:type="dxa"/>
            <w:gridSpan w:val="9"/>
            <w:tcBorders>
              <w:top w:val="nil"/>
              <w:left w:val="nil"/>
              <w:bottom w:val="nil"/>
              <w:right w:val="nil"/>
            </w:tcBorders>
            <w:vAlign w:val="bottom"/>
          </w:tcPr>
          <w:p w:rsidR="008740B4" w:rsidRDefault="008740B4" w:rsidP="00B8382D">
            <w:pPr>
              <w:spacing w:line="360" w:lineRule="auto"/>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8740B4" w:rsidRDefault="008740B4" w:rsidP="00B8382D">
            <w:pPr>
              <w:spacing w:line="360" w:lineRule="auto"/>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8740B4" w:rsidRDefault="008740B4" w:rsidP="00B8382D">
            <w:pPr>
              <w:spacing w:line="360" w:lineRule="auto"/>
              <w:jc w:val="center"/>
              <w:rPr>
                <w:rFonts w:ascii="Arial" w:hAnsi="Arial" w:cs="Arial"/>
                <w:sz w:val="18"/>
                <w:szCs w:val="18"/>
              </w:rPr>
            </w:pPr>
            <w:r>
              <w:rPr>
                <w:rFonts w:ascii="Arial" w:hAnsi="Arial" w:cs="Arial"/>
                <w:sz w:val="18"/>
                <w:szCs w:val="18"/>
              </w:rPr>
              <w:t>384 (385)</w:t>
            </w:r>
          </w:p>
        </w:tc>
      </w:tr>
    </w:tbl>
    <w:p w:rsidR="008740B4" w:rsidRDefault="008740B4" w:rsidP="008740B4">
      <w:pPr>
        <w:spacing w:after="36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8740B4" w:rsidTr="00B8382D">
        <w:tblPrEx>
          <w:tblCellMar>
            <w:top w:w="0" w:type="dxa"/>
            <w:bottom w:w="0" w:type="dxa"/>
          </w:tblCellMar>
        </w:tblPrEx>
        <w:trPr>
          <w:cantSplit/>
          <w:trHeight w:val="340"/>
        </w:trPr>
        <w:tc>
          <w:tcPr>
            <w:tcW w:w="1077" w:type="dxa"/>
            <w:tcBorders>
              <w:top w:val="single" w:sz="6" w:space="0" w:color="auto"/>
              <w:left w:val="single" w:sz="6" w:space="0" w:color="auto"/>
              <w:bottom w:val="nil"/>
              <w:right w:val="single" w:sz="6" w:space="0" w:color="auto"/>
            </w:tcBorders>
            <w:vAlign w:val="center"/>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nil"/>
              <w:right w:val="single" w:sz="6" w:space="0" w:color="auto"/>
            </w:tcBorders>
            <w:vAlign w:val="center"/>
          </w:tcPr>
          <w:p w:rsidR="008740B4" w:rsidRDefault="008740B4" w:rsidP="00B8382D">
            <w:pPr>
              <w:spacing w:line="276" w:lineRule="auto"/>
              <w:jc w:val="center"/>
              <w:rPr>
                <w:rFonts w:ascii="Arial" w:hAnsi="Arial" w:cs="Arial"/>
                <w:sz w:val="19"/>
                <w:szCs w:val="19"/>
              </w:rPr>
            </w:pPr>
          </w:p>
        </w:tc>
        <w:tc>
          <w:tcPr>
            <w:tcW w:w="475" w:type="dxa"/>
            <w:gridSpan w:val="2"/>
            <w:tcBorders>
              <w:top w:val="single" w:sz="6" w:space="0" w:color="auto"/>
              <w:left w:val="nil"/>
              <w:bottom w:val="nil"/>
              <w:right w:val="nil"/>
            </w:tcBorders>
            <w:vAlign w:val="bottom"/>
          </w:tcPr>
          <w:p w:rsidR="008740B4" w:rsidRDefault="008740B4" w:rsidP="00B8382D">
            <w:pPr>
              <w:spacing w:line="276" w:lineRule="auto"/>
              <w:ind w:right="57"/>
              <w:jc w:val="right"/>
              <w:rPr>
                <w:rFonts w:ascii="Arial" w:hAnsi="Arial" w:cs="Arial"/>
                <w:sz w:val="19"/>
                <w:szCs w:val="19"/>
              </w:rPr>
            </w:pPr>
            <w:r>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335" w:type="dxa"/>
            <w:gridSpan w:val="2"/>
            <w:tcBorders>
              <w:top w:val="single" w:sz="6"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77" w:type="dxa"/>
            <w:gridSpan w:val="2"/>
            <w:tcBorders>
              <w:top w:val="single" w:sz="6" w:space="0" w:color="auto"/>
              <w:left w:val="nil"/>
              <w:bottom w:val="nil"/>
              <w:right w:val="nil"/>
            </w:tcBorders>
            <w:vAlign w:val="bottom"/>
          </w:tcPr>
          <w:p w:rsidR="008740B4" w:rsidRDefault="008740B4" w:rsidP="00B8382D">
            <w:pPr>
              <w:spacing w:line="276" w:lineRule="auto"/>
              <w:ind w:right="57"/>
              <w:jc w:val="right"/>
              <w:rPr>
                <w:rFonts w:ascii="Arial" w:hAnsi="Arial" w:cs="Arial"/>
                <w:sz w:val="19"/>
                <w:szCs w:val="19"/>
              </w:rPr>
            </w:pPr>
            <w:r>
              <w:rPr>
                <w:rFonts w:ascii="Arial"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83" w:type="dxa"/>
            <w:gridSpan w:val="2"/>
            <w:tcBorders>
              <w:top w:val="single" w:sz="6" w:space="0" w:color="auto"/>
              <w:left w:val="nil"/>
              <w:bottom w:val="nil"/>
              <w:right w:val="single" w:sz="6"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cantSplit/>
          <w:trHeight w:val="284"/>
        </w:trPr>
        <w:tc>
          <w:tcPr>
            <w:tcW w:w="1077" w:type="dxa"/>
            <w:tcBorders>
              <w:top w:val="nil"/>
              <w:left w:val="single" w:sz="6" w:space="0" w:color="auto"/>
              <w:bottom w:val="nil"/>
              <w:right w:val="single" w:sz="6" w:space="0" w:color="auto"/>
            </w:tcBorders>
          </w:tcPr>
          <w:p w:rsidR="008740B4" w:rsidRDefault="008740B4" w:rsidP="00B8382D">
            <w:pPr>
              <w:spacing w:line="276" w:lineRule="auto"/>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8740B4" w:rsidRDefault="008740B4" w:rsidP="00B8382D">
            <w:pPr>
              <w:spacing w:line="276" w:lineRule="auto"/>
              <w:jc w:val="center"/>
              <w:rPr>
                <w:rFonts w:ascii="Arial" w:hAnsi="Arial" w:cs="Arial"/>
                <w:sz w:val="19"/>
                <w:szCs w:val="19"/>
              </w:rPr>
            </w:pPr>
            <w:r>
              <w:rPr>
                <w:rFonts w:ascii="Arial" w:hAnsi="Arial" w:cs="Arial"/>
                <w:sz w:val="19"/>
                <w:szCs w:val="19"/>
              </w:rPr>
              <w:t xml:space="preserve">Наименование показателя </w:t>
            </w:r>
            <w:r>
              <w:rPr>
                <w:rFonts w:ascii="Arial" w:hAnsi="Arial" w:cs="Arial"/>
                <w:sz w:val="19"/>
                <w:szCs w:val="19"/>
                <w:vertAlign w:val="superscript"/>
              </w:rPr>
              <w:t>2</w:t>
            </w:r>
          </w:p>
        </w:tc>
        <w:tc>
          <w:tcPr>
            <w:tcW w:w="816" w:type="dxa"/>
            <w:gridSpan w:val="3"/>
            <w:tcBorders>
              <w:top w:val="nil"/>
              <w:left w:val="nil"/>
              <w:bottom w:val="nil"/>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8740B4" w:rsidRDefault="008740B4" w:rsidP="00B8382D">
            <w:pPr>
              <w:spacing w:line="276" w:lineRule="auto"/>
              <w:rPr>
                <w:rFonts w:ascii="Arial" w:hAnsi="Arial" w:cs="Arial"/>
                <w:sz w:val="19"/>
                <w:szCs w:val="19"/>
              </w:rPr>
            </w:pPr>
          </w:p>
        </w:tc>
        <w:tc>
          <w:tcPr>
            <w:tcW w:w="799" w:type="dxa"/>
            <w:gridSpan w:val="3"/>
            <w:tcBorders>
              <w:top w:val="nil"/>
              <w:left w:val="nil"/>
              <w:bottom w:val="nil"/>
              <w:right w:val="single" w:sz="6"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3</w:t>
            </w:r>
          </w:p>
        </w:tc>
        <w:tc>
          <w:tcPr>
            <w:tcW w:w="902" w:type="dxa"/>
            <w:gridSpan w:val="3"/>
            <w:tcBorders>
              <w:top w:val="nil"/>
              <w:left w:val="nil"/>
              <w:bottom w:val="nil"/>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20</w:t>
            </w:r>
          </w:p>
        </w:tc>
        <w:tc>
          <w:tcPr>
            <w:tcW w:w="426" w:type="dxa"/>
            <w:tcBorders>
              <w:top w:val="single" w:sz="6" w:space="0" w:color="auto"/>
              <w:left w:val="nil"/>
              <w:bottom w:val="single" w:sz="6" w:space="0" w:color="auto"/>
              <w:right w:val="nil"/>
            </w:tcBorders>
            <w:vAlign w:val="bottom"/>
          </w:tcPr>
          <w:p w:rsidR="008740B4" w:rsidRDefault="008740B4" w:rsidP="00B8382D">
            <w:pPr>
              <w:spacing w:line="276" w:lineRule="auto"/>
              <w:rPr>
                <w:rFonts w:ascii="Arial" w:hAnsi="Arial" w:cs="Arial"/>
                <w:sz w:val="19"/>
                <w:szCs w:val="19"/>
              </w:rPr>
            </w:pPr>
          </w:p>
        </w:tc>
        <w:tc>
          <w:tcPr>
            <w:tcW w:w="708" w:type="dxa"/>
            <w:gridSpan w:val="3"/>
            <w:tcBorders>
              <w:top w:val="nil"/>
              <w:left w:val="nil"/>
              <w:bottom w:val="nil"/>
              <w:right w:val="single" w:sz="6"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4</w:t>
            </w:r>
          </w:p>
        </w:tc>
      </w:tr>
      <w:tr w:rsidR="008740B4" w:rsidTr="00B8382D">
        <w:tblPrEx>
          <w:tblCellMar>
            <w:top w:w="0" w:type="dxa"/>
            <w:bottom w:w="0" w:type="dxa"/>
          </w:tblCellMar>
        </w:tblPrEx>
        <w:trPr>
          <w:cantSplit/>
        </w:trPr>
        <w:tc>
          <w:tcPr>
            <w:tcW w:w="1077" w:type="dxa"/>
            <w:tcBorders>
              <w:top w:val="nil"/>
              <w:left w:val="single" w:sz="6" w:space="0" w:color="auto"/>
              <w:bottom w:val="single" w:sz="6" w:space="0" w:color="auto"/>
              <w:right w:val="single" w:sz="6" w:space="0" w:color="auto"/>
            </w:tcBorders>
          </w:tcPr>
          <w:p w:rsidR="008740B4" w:rsidRDefault="008740B4" w:rsidP="00B8382D">
            <w:pPr>
              <w:spacing w:line="276" w:lineRule="auto"/>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8740B4" w:rsidRDefault="008740B4" w:rsidP="00B8382D">
            <w:pPr>
              <w:spacing w:line="276" w:lineRule="auto"/>
              <w:jc w:val="center"/>
              <w:rPr>
                <w:rFonts w:ascii="Arial" w:hAnsi="Arial" w:cs="Arial"/>
                <w:sz w:val="14"/>
                <w:szCs w:val="14"/>
              </w:rPr>
            </w:pPr>
          </w:p>
        </w:tc>
        <w:tc>
          <w:tcPr>
            <w:tcW w:w="816" w:type="dxa"/>
            <w:gridSpan w:val="3"/>
            <w:tcBorders>
              <w:top w:val="nil"/>
              <w:left w:val="nil"/>
              <w:bottom w:val="single" w:sz="12" w:space="0" w:color="auto"/>
              <w:right w:val="nil"/>
            </w:tcBorders>
          </w:tcPr>
          <w:p w:rsidR="008740B4" w:rsidRDefault="008740B4" w:rsidP="00B8382D">
            <w:pPr>
              <w:spacing w:line="276" w:lineRule="auto"/>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8740B4" w:rsidRDefault="008740B4" w:rsidP="00B8382D">
            <w:pPr>
              <w:spacing w:line="276" w:lineRule="auto"/>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8740B4" w:rsidRDefault="008740B4" w:rsidP="00B8382D">
            <w:pPr>
              <w:spacing w:line="276" w:lineRule="auto"/>
              <w:ind w:left="57"/>
              <w:rPr>
                <w:rFonts w:ascii="Arial" w:hAnsi="Arial" w:cs="Arial"/>
                <w:sz w:val="14"/>
                <w:szCs w:val="14"/>
              </w:rPr>
            </w:pPr>
          </w:p>
        </w:tc>
        <w:tc>
          <w:tcPr>
            <w:tcW w:w="902" w:type="dxa"/>
            <w:gridSpan w:val="3"/>
            <w:tcBorders>
              <w:top w:val="nil"/>
              <w:left w:val="nil"/>
              <w:bottom w:val="single" w:sz="12" w:space="0" w:color="auto"/>
              <w:right w:val="nil"/>
            </w:tcBorders>
          </w:tcPr>
          <w:p w:rsidR="008740B4" w:rsidRDefault="008740B4" w:rsidP="00B8382D">
            <w:pPr>
              <w:spacing w:line="276" w:lineRule="auto"/>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8740B4" w:rsidRDefault="008740B4" w:rsidP="00B8382D">
            <w:pPr>
              <w:spacing w:line="276" w:lineRule="auto"/>
              <w:rPr>
                <w:rFonts w:ascii="Arial" w:hAnsi="Arial" w:cs="Arial"/>
                <w:sz w:val="14"/>
                <w:szCs w:val="14"/>
              </w:rPr>
            </w:pPr>
          </w:p>
        </w:tc>
        <w:tc>
          <w:tcPr>
            <w:tcW w:w="708" w:type="dxa"/>
            <w:gridSpan w:val="3"/>
            <w:tcBorders>
              <w:top w:val="nil"/>
              <w:left w:val="nil"/>
              <w:bottom w:val="single" w:sz="12" w:space="0" w:color="auto"/>
              <w:right w:val="single" w:sz="6" w:space="0" w:color="auto"/>
            </w:tcBorders>
          </w:tcPr>
          <w:p w:rsidR="008740B4" w:rsidRDefault="008740B4" w:rsidP="00B8382D">
            <w:pPr>
              <w:spacing w:line="276" w:lineRule="auto"/>
              <w:ind w:left="57"/>
              <w:rPr>
                <w:rFonts w:ascii="Arial" w:hAnsi="Arial" w:cs="Arial"/>
                <w:sz w:val="14"/>
                <w:szCs w:val="14"/>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 xml:space="preserve">Выручка </w:t>
            </w:r>
            <w:r>
              <w:rPr>
                <w:rFonts w:ascii="Arial"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12" w:space="0" w:color="auto"/>
              <w:left w:val="nil"/>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left w:val="nil"/>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firstLine="284"/>
              <w:rPr>
                <w:rFonts w:ascii="Arial" w:hAnsi="Arial" w:cs="Arial"/>
                <w:sz w:val="19"/>
                <w:szCs w:val="19"/>
              </w:rPr>
            </w:pPr>
            <w:r>
              <w:rPr>
                <w:rFonts w:ascii="Arial"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left w:val="nil"/>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firstLine="284"/>
              <w:rPr>
                <w:rFonts w:ascii="Arial" w:hAnsi="Arial" w:cs="Arial"/>
                <w:sz w:val="19"/>
                <w:szCs w:val="19"/>
              </w:rPr>
            </w:pPr>
            <w:r>
              <w:rPr>
                <w:rFonts w:ascii="Arial"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left w:val="nil"/>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8740B4" w:rsidRDefault="008740B4" w:rsidP="00B8382D">
            <w:pPr>
              <w:spacing w:line="276" w:lineRule="auto"/>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8740B4" w:rsidRDefault="008740B4" w:rsidP="00B8382D">
            <w:pPr>
              <w:spacing w:line="276" w:lineRule="auto"/>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rPr>
                <w:rFonts w:ascii="Arial" w:hAnsi="Arial" w:cs="Arial"/>
                <w:sz w:val="19"/>
                <w:szCs w:val="19"/>
              </w:rPr>
            </w:pPr>
            <w:r>
              <w:rPr>
                <w:rFonts w:ascii="Arial" w:hAnsi="Arial" w:cs="Arial"/>
                <w:sz w:val="19"/>
                <w:szCs w:val="19"/>
              </w:rPr>
              <w:t>)</w:t>
            </w: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firstLine="284"/>
              <w:rPr>
                <w:rFonts w:ascii="Arial" w:hAnsi="Arial" w:cs="Arial"/>
                <w:sz w:val="19"/>
                <w:szCs w:val="19"/>
              </w:rPr>
            </w:pPr>
            <w:r>
              <w:rPr>
                <w:rFonts w:ascii="Arial" w:hAnsi="Arial" w:cs="Arial"/>
                <w:sz w:val="19"/>
                <w:szCs w:val="19"/>
              </w:rPr>
              <w:t xml:space="preserve">в </w:t>
            </w:r>
            <w:proofErr w:type="spellStart"/>
            <w:r>
              <w:rPr>
                <w:rFonts w:ascii="Arial" w:hAnsi="Arial" w:cs="Arial"/>
                <w:sz w:val="19"/>
                <w:szCs w:val="19"/>
              </w:rPr>
              <w:t>т.ч</w:t>
            </w:r>
            <w:proofErr w:type="spellEnd"/>
            <w:r>
              <w:rPr>
                <w:rFonts w:ascii="Arial" w:hAnsi="Arial" w:cs="Arial"/>
                <w:sz w:val="19"/>
                <w:szCs w:val="19"/>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6" w:space="0" w:color="auto"/>
              <w:left w:val="nil"/>
              <w:right w:val="single" w:sz="12" w:space="0" w:color="auto"/>
            </w:tcBorders>
            <w:vAlign w:val="bottom"/>
          </w:tcPr>
          <w:p w:rsidR="008740B4" w:rsidRDefault="008740B4" w:rsidP="00B8382D">
            <w:pPr>
              <w:spacing w:line="276" w:lineRule="auto"/>
              <w:ind w:left="57"/>
              <w:rPr>
                <w:rFonts w:ascii="Arial" w:hAnsi="Arial" w:cs="Arial"/>
                <w:sz w:val="19"/>
                <w:szCs w:val="19"/>
              </w:rPr>
            </w:pPr>
            <w:r>
              <w:rPr>
                <w:rFonts w:ascii="Arial" w:hAnsi="Arial" w:cs="Arial"/>
                <w:sz w:val="19"/>
                <w:szCs w:val="19"/>
              </w:rPr>
              <w:t>Прочее</w:t>
            </w:r>
          </w:p>
        </w:tc>
        <w:tc>
          <w:tcPr>
            <w:tcW w:w="2040" w:type="dxa"/>
            <w:gridSpan w:val="7"/>
            <w:tcBorders>
              <w:top w:val="single" w:sz="6" w:space="0" w:color="auto"/>
              <w:left w:val="nil"/>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4536" w:type="dxa"/>
            <w:tcBorders>
              <w:top w:val="single" w:sz="12" w:space="0" w:color="auto"/>
              <w:left w:val="nil"/>
              <w:bottom w:val="single" w:sz="6" w:space="0" w:color="auto"/>
              <w:right w:val="single" w:sz="12" w:space="0" w:color="auto"/>
            </w:tcBorders>
            <w:vAlign w:val="bottom"/>
          </w:tcPr>
          <w:p w:rsidR="008740B4" w:rsidRDefault="008740B4" w:rsidP="00B8382D">
            <w:pPr>
              <w:spacing w:line="276" w:lineRule="auto"/>
              <w:ind w:left="57" w:firstLine="284"/>
              <w:rPr>
                <w:rFonts w:ascii="Arial" w:hAnsi="Arial" w:cs="Arial"/>
                <w:sz w:val="19"/>
                <w:szCs w:val="19"/>
              </w:rPr>
            </w:pPr>
            <w:r>
              <w:rPr>
                <w:rFonts w:ascii="Arial"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8740B4" w:rsidRDefault="008740B4" w:rsidP="00B8382D">
            <w:pPr>
              <w:spacing w:line="276" w:lineRule="auto"/>
              <w:jc w:val="center"/>
              <w:rPr>
                <w:rFonts w:ascii="Arial" w:hAnsi="Arial" w:cs="Arial"/>
                <w:sz w:val="19"/>
                <w:szCs w:val="19"/>
              </w:rPr>
            </w:pPr>
          </w:p>
        </w:tc>
        <w:tc>
          <w:tcPr>
            <w:tcW w:w="2036" w:type="dxa"/>
            <w:gridSpan w:val="7"/>
            <w:tcBorders>
              <w:top w:val="single" w:sz="12" w:space="0" w:color="auto"/>
              <w:left w:val="nil"/>
              <w:bottom w:val="single" w:sz="12" w:space="0" w:color="auto"/>
              <w:right w:val="single" w:sz="12" w:space="0" w:color="auto"/>
            </w:tcBorders>
            <w:vAlign w:val="bottom"/>
          </w:tcPr>
          <w:p w:rsidR="008740B4" w:rsidRDefault="008740B4" w:rsidP="00B8382D">
            <w:pPr>
              <w:spacing w:line="276" w:lineRule="auto"/>
              <w:jc w:val="center"/>
              <w:rPr>
                <w:rFonts w:ascii="Arial" w:hAnsi="Arial" w:cs="Arial"/>
                <w:sz w:val="19"/>
                <w:szCs w:val="19"/>
              </w:rPr>
            </w:pPr>
          </w:p>
        </w:tc>
      </w:tr>
    </w:tbl>
    <w:p w:rsidR="008740B4" w:rsidRDefault="008740B4" w:rsidP="008740B4">
      <w:pPr>
        <w:pageBreakBefore/>
        <w:spacing w:after="120"/>
        <w:jc w:val="righ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8740B4" w:rsidTr="00B8382D">
        <w:tblPrEx>
          <w:tblCellMar>
            <w:top w:w="0" w:type="dxa"/>
            <w:bottom w:w="0" w:type="dxa"/>
          </w:tblCellMar>
        </w:tblPrEx>
        <w:trPr>
          <w:cantSplit/>
          <w:trHeight w:val="340"/>
        </w:trPr>
        <w:tc>
          <w:tcPr>
            <w:tcW w:w="1077" w:type="dxa"/>
            <w:tcBorders>
              <w:top w:val="single" w:sz="6" w:space="0" w:color="auto"/>
              <w:left w:val="single" w:sz="6" w:space="0" w:color="auto"/>
              <w:bottom w:val="nil"/>
              <w:right w:val="single" w:sz="6" w:space="0" w:color="auto"/>
            </w:tcBorders>
            <w:vAlign w:val="center"/>
          </w:tcPr>
          <w:p w:rsidR="008740B4" w:rsidRDefault="008740B4" w:rsidP="00B8382D">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8740B4" w:rsidRDefault="008740B4" w:rsidP="00B8382D">
            <w:pPr>
              <w:jc w:val="center"/>
              <w:rPr>
                <w:rFonts w:ascii="Arial" w:hAnsi="Arial" w:cs="Arial"/>
              </w:rPr>
            </w:pPr>
          </w:p>
        </w:tc>
        <w:tc>
          <w:tcPr>
            <w:tcW w:w="475" w:type="dxa"/>
            <w:tcBorders>
              <w:top w:val="single" w:sz="6" w:space="0" w:color="auto"/>
              <w:left w:val="nil"/>
              <w:bottom w:val="nil"/>
              <w:right w:val="nil"/>
            </w:tcBorders>
            <w:vAlign w:val="bottom"/>
          </w:tcPr>
          <w:p w:rsidR="008740B4" w:rsidRDefault="008740B4" w:rsidP="00B8382D">
            <w:pPr>
              <w:ind w:right="57"/>
              <w:jc w:val="right"/>
              <w:rPr>
                <w:rFonts w:ascii="Arial" w:hAnsi="Arial" w:cs="Arial"/>
              </w:rPr>
            </w:pPr>
            <w:r>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8740B4" w:rsidRDefault="008740B4" w:rsidP="00B8382D">
            <w:pPr>
              <w:jc w:val="center"/>
              <w:rPr>
                <w:rFonts w:ascii="Arial" w:hAnsi="Arial" w:cs="Arial"/>
              </w:rPr>
            </w:pPr>
          </w:p>
        </w:tc>
        <w:tc>
          <w:tcPr>
            <w:tcW w:w="335" w:type="dxa"/>
            <w:tcBorders>
              <w:top w:val="single" w:sz="6" w:space="0" w:color="auto"/>
              <w:left w:val="nil"/>
              <w:bottom w:val="nil"/>
              <w:right w:val="single" w:sz="6" w:space="0" w:color="auto"/>
            </w:tcBorders>
            <w:vAlign w:val="bottom"/>
          </w:tcPr>
          <w:p w:rsidR="008740B4" w:rsidRDefault="008740B4" w:rsidP="00B8382D">
            <w:pPr>
              <w:jc w:val="center"/>
              <w:rPr>
                <w:rFonts w:ascii="Arial" w:hAnsi="Arial" w:cs="Arial"/>
              </w:rPr>
            </w:pPr>
          </w:p>
        </w:tc>
        <w:tc>
          <w:tcPr>
            <w:tcW w:w="477" w:type="dxa"/>
            <w:tcBorders>
              <w:top w:val="single" w:sz="6" w:space="0" w:color="auto"/>
              <w:left w:val="nil"/>
              <w:bottom w:val="nil"/>
              <w:right w:val="nil"/>
            </w:tcBorders>
            <w:vAlign w:val="bottom"/>
          </w:tcPr>
          <w:p w:rsidR="008740B4" w:rsidRDefault="008740B4" w:rsidP="00B8382D">
            <w:pPr>
              <w:ind w:right="57"/>
              <w:jc w:val="right"/>
              <w:rPr>
                <w:rFonts w:ascii="Arial" w:hAnsi="Arial" w:cs="Arial"/>
              </w:rPr>
            </w:pPr>
            <w:r>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8740B4" w:rsidRDefault="008740B4" w:rsidP="00B8382D">
            <w:pPr>
              <w:jc w:val="center"/>
              <w:rPr>
                <w:rFonts w:ascii="Arial" w:hAnsi="Arial" w:cs="Arial"/>
              </w:rPr>
            </w:pPr>
          </w:p>
        </w:tc>
        <w:tc>
          <w:tcPr>
            <w:tcW w:w="283" w:type="dxa"/>
            <w:tcBorders>
              <w:top w:val="single" w:sz="6" w:space="0" w:color="auto"/>
              <w:left w:val="nil"/>
              <w:bottom w:val="nil"/>
              <w:right w:val="single" w:sz="6" w:space="0" w:color="auto"/>
            </w:tcBorders>
            <w:vAlign w:val="bottom"/>
          </w:tcPr>
          <w:p w:rsidR="008740B4" w:rsidRDefault="008740B4" w:rsidP="00B8382D">
            <w:pPr>
              <w:jc w:val="center"/>
              <w:rPr>
                <w:rFonts w:ascii="Arial" w:hAnsi="Arial" w:cs="Arial"/>
              </w:rPr>
            </w:pPr>
          </w:p>
        </w:tc>
      </w:tr>
      <w:tr w:rsidR="008740B4" w:rsidTr="00B8382D">
        <w:tblPrEx>
          <w:tblCellMar>
            <w:top w:w="0" w:type="dxa"/>
            <w:bottom w:w="0" w:type="dxa"/>
          </w:tblCellMar>
        </w:tblPrEx>
        <w:trPr>
          <w:cantSplit/>
          <w:trHeight w:val="284"/>
        </w:trPr>
        <w:tc>
          <w:tcPr>
            <w:tcW w:w="1077" w:type="dxa"/>
            <w:tcBorders>
              <w:top w:val="nil"/>
              <w:left w:val="single" w:sz="6" w:space="0" w:color="auto"/>
              <w:bottom w:val="nil"/>
              <w:right w:val="single" w:sz="6" w:space="0" w:color="auto"/>
            </w:tcBorders>
          </w:tcPr>
          <w:p w:rsidR="008740B4" w:rsidRDefault="008740B4" w:rsidP="00B8382D">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8740B4" w:rsidRDefault="008740B4" w:rsidP="00B8382D">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816" w:type="dxa"/>
            <w:gridSpan w:val="2"/>
            <w:tcBorders>
              <w:top w:val="nil"/>
              <w:left w:val="nil"/>
              <w:bottom w:val="nil"/>
              <w:right w:val="nil"/>
            </w:tcBorders>
            <w:vAlign w:val="bottom"/>
          </w:tcPr>
          <w:p w:rsidR="008740B4" w:rsidRDefault="008740B4" w:rsidP="00B8382D">
            <w:pPr>
              <w:jc w:val="right"/>
              <w:rPr>
                <w:rFonts w:ascii="Arial" w:hAnsi="Arial" w:cs="Arial"/>
              </w:rPr>
            </w:pPr>
            <w:r>
              <w:rPr>
                <w:rFonts w:ascii="Arial" w:hAnsi="Arial" w:cs="Arial"/>
              </w:rPr>
              <w:t>20</w:t>
            </w:r>
          </w:p>
        </w:tc>
        <w:tc>
          <w:tcPr>
            <w:tcW w:w="425" w:type="dxa"/>
            <w:tcBorders>
              <w:top w:val="single" w:sz="6" w:space="0" w:color="auto"/>
              <w:left w:val="nil"/>
              <w:bottom w:val="single" w:sz="6" w:space="0" w:color="auto"/>
              <w:right w:val="nil"/>
            </w:tcBorders>
            <w:vAlign w:val="bottom"/>
          </w:tcPr>
          <w:p w:rsidR="008740B4" w:rsidRDefault="008740B4" w:rsidP="00B8382D">
            <w:pPr>
              <w:rPr>
                <w:rFonts w:ascii="Arial" w:hAnsi="Arial" w:cs="Arial"/>
              </w:rPr>
            </w:pPr>
          </w:p>
        </w:tc>
        <w:tc>
          <w:tcPr>
            <w:tcW w:w="799" w:type="dxa"/>
            <w:gridSpan w:val="2"/>
            <w:tcBorders>
              <w:top w:val="nil"/>
              <w:left w:val="nil"/>
              <w:bottom w:val="nil"/>
              <w:right w:val="single" w:sz="6" w:space="0" w:color="auto"/>
            </w:tcBorders>
            <w:vAlign w:val="bottom"/>
          </w:tcPr>
          <w:p w:rsidR="008740B4" w:rsidRDefault="008740B4" w:rsidP="00B8382D">
            <w:pPr>
              <w:ind w:left="57"/>
              <w:rPr>
                <w:rFonts w:ascii="Arial" w:hAnsi="Arial" w:cs="Arial"/>
              </w:rPr>
            </w:pPr>
            <w:r>
              <w:rPr>
                <w:rFonts w:ascii="Arial" w:hAnsi="Arial" w:cs="Arial"/>
              </w:rPr>
              <w:t>г.</w:t>
            </w:r>
            <w:r>
              <w:rPr>
                <w:rFonts w:ascii="Arial" w:hAnsi="Arial" w:cs="Arial"/>
                <w:vertAlign w:val="superscript"/>
              </w:rPr>
              <w:t>3</w:t>
            </w:r>
          </w:p>
        </w:tc>
        <w:tc>
          <w:tcPr>
            <w:tcW w:w="902" w:type="dxa"/>
            <w:gridSpan w:val="2"/>
            <w:tcBorders>
              <w:top w:val="nil"/>
              <w:left w:val="nil"/>
              <w:bottom w:val="nil"/>
              <w:right w:val="nil"/>
            </w:tcBorders>
            <w:vAlign w:val="bottom"/>
          </w:tcPr>
          <w:p w:rsidR="008740B4" w:rsidRDefault="008740B4" w:rsidP="00B8382D">
            <w:pPr>
              <w:jc w:val="right"/>
              <w:rPr>
                <w:rFonts w:ascii="Arial" w:hAnsi="Arial" w:cs="Arial"/>
              </w:rPr>
            </w:pPr>
            <w:r>
              <w:rPr>
                <w:rFonts w:ascii="Arial" w:hAnsi="Arial" w:cs="Arial"/>
              </w:rPr>
              <w:t>20</w:t>
            </w:r>
          </w:p>
        </w:tc>
        <w:tc>
          <w:tcPr>
            <w:tcW w:w="426" w:type="dxa"/>
            <w:tcBorders>
              <w:top w:val="single" w:sz="6" w:space="0" w:color="auto"/>
              <w:left w:val="nil"/>
              <w:bottom w:val="single" w:sz="6" w:space="0" w:color="auto"/>
              <w:right w:val="nil"/>
            </w:tcBorders>
            <w:vAlign w:val="bottom"/>
          </w:tcPr>
          <w:p w:rsidR="008740B4" w:rsidRDefault="008740B4" w:rsidP="00B8382D">
            <w:pPr>
              <w:rPr>
                <w:rFonts w:ascii="Arial" w:hAnsi="Arial" w:cs="Arial"/>
              </w:rPr>
            </w:pPr>
          </w:p>
        </w:tc>
        <w:tc>
          <w:tcPr>
            <w:tcW w:w="708" w:type="dxa"/>
            <w:gridSpan w:val="2"/>
            <w:tcBorders>
              <w:top w:val="nil"/>
              <w:left w:val="nil"/>
              <w:bottom w:val="nil"/>
              <w:right w:val="single" w:sz="6" w:space="0" w:color="auto"/>
            </w:tcBorders>
            <w:vAlign w:val="bottom"/>
          </w:tcPr>
          <w:p w:rsidR="008740B4" w:rsidRDefault="008740B4" w:rsidP="00B8382D">
            <w:pPr>
              <w:ind w:left="57"/>
              <w:rPr>
                <w:rFonts w:ascii="Arial" w:hAnsi="Arial" w:cs="Arial"/>
              </w:rPr>
            </w:pPr>
            <w:r>
              <w:rPr>
                <w:rFonts w:ascii="Arial" w:hAnsi="Arial" w:cs="Arial"/>
              </w:rPr>
              <w:t>г.</w:t>
            </w:r>
            <w:r>
              <w:rPr>
                <w:rFonts w:ascii="Arial" w:hAnsi="Arial" w:cs="Arial"/>
                <w:vertAlign w:val="superscript"/>
              </w:rPr>
              <w:t>4</w:t>
            </w:r>
          </w:p>
        </w:tc>
      </w:tr>
      <w:tr w:rsidR="008740B4" w:rsidTr="00B8382D">
        <w:tblPrEx>
          <w:tblCellMar>
            <w:top w:w="0" w:type="dxa"/>
            <w:bottom w:w="0" w:type="dxa"/>
          </w:tblCellMar>
        </w:tblPrEx>
        <w:trPr>
          <w:cantSplit/>
        </w:trPr>
        <w:tc>
          <w:tcPr>
            <w:tcW w:w="1077" w:type="dxa"/>
            <w:tcBorders>
              <w:top w:val="nil"/>
              <w:left w:val="single" w:sz="6" w:space="0" w:color="auto"/>
              <w:bottom w:val="single" w:sz="6" w:space="0" w:color="auto"/>
              <w:right w:val="single" w:sz="6" w:space="0" w:color="auto"/>
            </w:tcBorders>
          </w:tcPr>
          <w:p w:rsidR="008740B4" w:rsidRDefault="008740B4" w:rsidP="00B8382D">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8740B4" w:rsidRDefault="008740B4" w:rsidP="00B8382D">
            <w:pPr>
              <w:jc w:val="center"/>
              <w:rPr>
                <w:rFonts w:ascii="Arial" w:hAnsi="Arial" w:cs="Arial"/>
                <w:sz w:val="14"/>
                <w:szCs w:val="14"/>
              </w:rPr>
            </w:pPr>
          </w:p>
        </w:tc>
        <w:tc>
          <w:tcPr>
            <w:tcW w:w="816" w:type="dxa"/>
            <w:gridSpan w:val="2"/>
            <w:tcBorders>
              <w:top w:val="nil"/>
              <w:left w:val="nil"/>
              <w:bottom w:val="single" w:sz="12" w:space="0" w:color="auto"/>
              <w:right w:val="nil"/>
            </w:tcBorders>
          </w:tcPr>
          <w:p w:rsidR="008740B4" w:rsidRDefault="008740B4" w:rsidP="00B8382D">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8740B4" w:rsidRDefault="008740B4" w:rsidP="00B8382D">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8740B4" w:rsidRDefault="008740B4" w:rsidP="00B8382D">
            <w:pPr>
              <w:ind w:left="57"/>
              <w:rPr>
                <w:rFonts w:ascii="Arial" w:hAnsi="Arial" w:cs="Arial"/>
                <w:sz w:val="14"/>
                <w:szCs w:val="14"/>
              </w:rPr>
            </w:pPr>
          </w:p>
        </w:tc>
        <w:tc>
          <w:tcPr>
            <w:tcW w:w="902" w:type="dxa"/>
            <w:gridSpan w:val="2"/>
            <w:tcBorders>
              <w:top w:val="nil"/>
              <w:left w:val="nil"/>
              <w:bottom w:val="single" w:sz="12" w:space="0" w:color="auto"/>
              <w:right w:val="nil"/>
            </w:tcBorders>
          </w:tcPr>
          <w:p w:rsidR="008740B4" w:rsidRDefault="008740B4" w:rsidP="00B8382D">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8740B4" w:rsidRDefault="008740B4" w:rsidP="00B8382D">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8740B4" w:rsidRDefault="008740B4" w:rsidP="00B8382D">
            <w:pPr>
              <w:ind w:left="57"/>
              <w:rPr>
                <w:rFonts w:ascii="Arial" w:hAnsi="Arial" w:cs="Arial"/>
                <w:sz w:val="14"/>
                <w:szCs w:val="14"/>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nil"/>
              <w:right w:val="single" w:sz="6" w:space="0" w:color="auto"/>
            </w:tcBorders>
            <w:vAlign w:val="bottom"/>
          </w:tcPr>
          <w:p w:rsidR="008740B4" w:rsidRDefault="008740B4" w:rsidP="00B8382D">
            <w:pPr>
              <w:jc w:val="center"/>
              <w:rPr>
                <w:rFonts w:ascii="Arial" w:hAnsi="Arial" w:cs="Arial"/>
                <w:sz w:val="19"/>
                <w:szCs w:val="19"/>
              </w:rPr>
            </w:pPr>
          </w:p>
        </w:tc>
        <w:tc>
          <w:tcPr>
            <w:tcW w:w="4536" w:type="dxa"/>
            <w:tcBorders>
              <w:top w:val="single" w:sz="6" w:space="0" w:color="auto"/>
              <w:left w:val="nil"/>
              <w:bottom w:val="nil"/>
              <w:right w:val="single" w:sz="12" w:space="0" w:color="auto"/>
            </w:tcBorders>
            <w:vAlign w:val="bottom"/>
          </w:tcPr>
          <w:p w:rsidR="008740B4" w:rsidRDefault="008740B4" w:rsidP="00B8382D">
            <w:pPr>
              <w:ind w:left="57"/>
              <w:rPr>
                <w:rFonts w:ascii="Arial" w:hAnsi="Arial" w:cs="Arial"/>
                <w:b/>
                <w:bCs/>
                <w:sz w:val="19"/>
                <w:szCs w:val="19"/>
              </w:rPr>
            </w:pPr>
            <w:r>
              <w:rPr>
                <w:rFonts w:ascii="Arial" w:hAnsi="Arial" w:cs="Arial"/>
                <w:b/>
                <w:bCs/>
                <w:sz w:val="19"/>
                <w:szCs w:val="19"/>
              </w:rPr>
              <w:t>СПРАВОЧНО</w:t>
            </w:r>
          </w:p>
        </w:tc>
        <w:tc>
          <w:tcPr>
            <w:tcW w:w="2040" w:type="dxa"/>
            <w:gridSpan w:val="5"/>
            <w:tcBorders>
              <w:top w:val="single" w:sz="12" w:space="0" w:color="auto"/>
              <w:left w:val="nil"/>
              <w:bottom w:val="nil"/>
              <w:right w:val="single" w:sz="6" w:space="0" w:color="auto"/>
            </w:tcBorders>
            <w:vAlign w:val="bottom"/>
          </w:tcPr>
          <w:p w:rsidR="008740B4" w:rsidRDefault="008740B4" w:rsidP="00B8382D">
            <w:pPr>
              <w:jc w:val="center"/>
              <w:rPr>
                <w:rFonts w:ascii="Arial" w:hAnsi="Arial" w:cs="Arial"/>
                <w:sz w:val="19"/>
                <w:szCs w:val="19"/>
              </w:rPr>
            </w:pPr>
          </w:p>
        </w:tc>
        <w:tc>
          <w:tcPr>
            <w:tcW w:w="2036" w:type="dxa"/>
            <w:gridSpan w:val="5"/>
            <w:tcBorders>
              <w:top w:val="single" w:sz="12" w:space="0" w:color="auto"/>
              <w:left w:val="nil"/>
              <w:bottom w:val="nil"/>
              <w:right w:val="single" w:sz="12" w:space="0" w:color="auto"/>
            </w:tcBorders>
            <w:vAlign w:val="bottom"/>
          </w:tcPr>
          <w:p w:rsidR="008740B4" w:rsidRDefault="008740B4" w:rsidP="00B8382D">
            <w:pPr>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8740B4" w:rsidRDefault="008740B4" w:rsidP="00B8382D">
            <w:pPr>
              <w:spacing w:before="240"/>
              <w:ind w:left="57"/>
              <w:rPr>
                <w:rFonts w:ascii="Arial" w:hAnsi="Arial" w:cs="Arial"/>
                <w:sz w:val="19"/>
                <w:szCs w:val="19"/>
              </w:rPr>
            </w:pPr>
            <w:r>
              <w:rPr>
                <w:rFonts w:ascii="Arial" w:hAnsi="Arial" w:cs="Arial"/>
                <w:sz w:val="19"/>
                <w:szCs w:val="19"/>
              </w:rPr>
              <w:t xml:space="preserve">Результат от переоценки </w:t>
            </w:r>
            <w:proofErr w:type="spellStart"/>
            <w:r>
              <w:rPr>
                <w:rFonts w:ascii="Arial" w:hAnsi="Arial" w:cs="Arial"/>
                <w:sz w:val="19"/>
                <w:szCs w:val="19"/>
              </w:rPr>
              <w:t>внеоборотных</w:t>
            </w:r>
            <w:proofErr w:type="spellEnd"/>
            <w:r>
              <w:rPr>
                <w:rFonts w:ascii="Arial" w:hAnsi="Arial" w:cs="Arial"/>
                <w:sz w:val="19"/>
                <w:szCs w:val="19"/>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2036" w:type="dxa"/>
            <w:gridSpan w:val="5"/>
            <w:tcBorders>
              <w:top w:val="nil"/>
              <w:left w:val="nil"/>
              <w:bottom w:val="single" w:sz="6" w:space="0" w:color="auto"/>
              <w:right w:val="single" w:sz="12" w:space="0" w:color="auto"/>
            </w:tcBorders>
            <w:vAlign w:val="bottom"/>
          </w:tcPr>
          <w:p w:rsidR="008740B4" w:rsidRDefault="008740B4" w:rsidP="00B8382D">
            <w:pPr>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spacing w:before="60"/>
              <w:ind w:left="57"/>
              <w:rPr>
                <w:rFonts w:ascii="Arial" w:hAnsi="Arial" w:cs="Arial"/>
                <w:sz w:val="19"/>
                <w:szCs w:val="19"/>
              </w:rPr>
            </w:pPr>
            <w:r>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8740B4" w:rsidRDefault="008740B4" w:rsidP="00B8382D">
            <w:pPr>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ind w:left="57"/>
              <w:rPr>
                <w:rFonts w:ascii="Arial" w:hAnsi="Arial" w:cs="Arial"/>
                <w:sz w:val="19"/>
                <w:szCs w:val="19"/>
              </w:rPr>
            </w:pPr>
            <w:r>
              <w:rPr>
                <w:rFonts w:ascii="Arial" w:hAnsi="Arial" w:cs="Arial"/>
                <w:sz w:val="19"/>
                <w:szCs w:val="19"/>
              </w:rPr>
              <w:t xml:space="preserve">Совокупный финансовый результат периода </w:t>
            </w:r>
            <w:r>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8740B4" w:rsidRDefault="008740B4" w:rsidP="00B8382D">
            <w:pPr>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ind w:left="57"/>
              <w:rPr>
                <w:rFonts w:ascii="Arial" w:hAnsi="Arial" w:cs="Arial"/>
                <w:sz w:val="19"/>
                <w:szCs w:val="19"/>
              </w:rPr>
            </w:pPr>
            <w:r>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8740B4" w:rsidRDefault="008740B4" w:rsidP="00B8382D">
            <w:pPr>
              <w:jc w:val="center"/>
              <w:rPr>
                <w:rFonts w:ascii="Arial" w:hAnsi="Arial" w:cs="Arial"/>
                <w:sz w:val="19"/>
                <w:szCs w:val="19"/>
              </w:rPr>
            </w:pPr>
          </w:p>
        </w:tc>
      </w:tr>
      <w:tr w:rsidR="008740B4" w:rsidTr="00B8382D">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740B4" w:rsidRDefault="008740B4" w:rsidP="00B8382D">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8740B4" w:rsidRDefault="008740B4" w:rsidP="00B8382D">
            <w:pPr>
              <w:ind w:left="57"/>
              <w:rPr>
                <w:rFonts w:ascii="Arial" w:hAnsi="Arial" w:cs="Arial"/>
                <w:sz w:val="19"/>
                <w:szCs w:val="19"/>
              </w:rPr>
            </w:pPr>
            <w:r>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8740B4" w:rsidRDefault="008740B4" w:rsidP="00B8382D">
            <w:pPr>
              <w:jc w:val="center"/>
              <w:rPr>
                <w:rFonts w:ascii="Arial" w:hAnsi="Arial" w:cs="Arial"/>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8740B4" w:rsidRDefault="008740B4" w:rsidP="00B8382D">
            <w:pPr>
              <w:jc w:val="center"/>
              <w:rPr>
                <w:rFonts w:ascii="Arial" w:hAnsi="Arial" w:cs="Arial"/>
                <w:sz w:val="19"/>
                <w:szCs w:val="19"/>
              </w:rPr>
            </w:pPr>
          </w:p>
        </w:tc>
      </w:tr>
    </w:tbl>
    <w:p w:rsidR="008740B4" w:rsidRDefault="008740B4" w:rsidP="008740B4">
      <w:pPr>
        <w:spacing w:after="120"/>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8740B4" w:rsidTr="00B8382D">
        <w:tblPrEx>
          <w:tblCellMar>
            <w:top w:w="0" w:type="dxa"/>
            <w:bottom w:w="0" w:type="dxa"/>
          </w:tblCellMar>
        </w:tblPrEx>
        <w:tc>
          <w:tcPr>
            <w:tcW w:w="1332" w:type="dxa"/>
            <w:tcBorders>
              <w:top w:val="nil"/>
              <w:left w:val="nil"/>
              <w:bottom w:val="nil"/>
              <w:right w:val="nil"/>
            </w:tcBorders>
            <w:vAlign w:val="bottom"/>
          </w:tcPr>
          <w:p w:rsidR="008740B4" w:rsidRDefault="008740B4" w:rsidP="00B8382D">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8740B4" w:rsidRDefault="008740B4" w:rsidP="00B8382D">
            <w:pPr>
              <w:jc w:val="center"/>
              <w:rPr>
                <w:rFonts w:ascii="Arial" w:hAnsi="Arial" w:cs="Arial"/>
                <w:sz w:val="18"/>
                <w:szCs w:val="18"/>
              </w:rPr>
            </w:pPr>
          </w:p>
        </w:tc>
        <w:tc>
          <w:tcPr>
            <w:tcW w:w="198" w:type="dxa"/>
            <w:tcBorders>
              <w:top w:val="nil"/>
              <w:left w:val="nil"/>
              <w:bottom w:val="nil"/>
              <w:right w:val="nil"/>
            </w:tcBorders>
            <w:vAlign w:val="bottom"/>
          </w:tcPr>
          <w:p w:rsidR="008740B4" w:rsidRDefault="008740B4" w:rsidP="00B8382D">
            <w:pPr>
              <w:rPr>
                <w:rFonts w:ascii="Arial" w:hAnsi="Arial" w:cs="Arial"/>
                <w:sz w:val="18"/>
                <w:szCs w:val="18"/>
              </w:rPr>
            </w:pPr>
          </w:p>
        </w:tc>
        <w:tc>
          <w:tcPr>
            <w:tcW w:w="2155" w:type="dxa"/>
            <w:tcBorders>
              <w:top w:val="nil"/>
              <w:left w:val="nil"/>
              <w:bottom w:val="single" w:sz="6" w:space="0" w:color="auto"/>
              <w:right w:val="nil"/>
            </w:tcBorders>
            <w:vAlign w:val="bottom"/>
          </w:tcPr>
          <w:p w:rsidR="008740B4" w:rsidRDefault="008740B4" w:rsidP="00B8382D">
            <w:pPr>
              <w:jc w:val="center"/>
              <w:rPr>
                <w:rFonts w:ascii="Arial" w:hAnsi="Arial" w:cs="Arial"/>
                <w:sz w:val="18"/>
                <w:szCs w:val="18"/>
              </w:rPr>
            </w:pPr>
          </w:p>
        </w:tc>
        <w:tc>
          <w:tcPr>
            <w:tcW w:w="1162" w:type="dxa"/>
            <w:tcBorders>
              <w:top w:val="nil"/>
              <w:left w:val="nil"/>
              <w:bottom w:val="nil"/>
              <w:right w:val="nil"/>
            </w:tcBorders>
            <w:vAlign w:val="bottom"/>
          </w:tcPr>
          <w:p w:rsidR="008740B4" w:rsidRDefault="008740B4" w:rsidP="00B8382D">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8740B4" w:rsidRDefault="008740B4" w:rsidP="00B8382D">
            <w:pPr>
              <w:jc w:val="center"/>
              <w:rPr>
                <w:rFonts w:ascii="Arial" w:hAnsi="Arial" w:cs="Arial"/>
                <w:sz w:val="18"/>
                <w:szCs w:val="18"/>
              </w:rPr>
            </w:pPr>
          </w:p>
        </w:tc>
        <w:tc>
          <w:tcPr>
            <w:tcW w:w="198" w:type="dxa"/>
            <w:tcBorders>
              <w:top w:val="nil"/>
              <w:left w:val="nil"/>
              <w:bottom w:val="nil"/>
              <w:right w:val="nil"/>
            </w:tcBorders>
            <w:vAlign w:val="bottom"/>
          </w:tcPr>
          <w:p w:rsidR="008740B4" w:rsidRDefault="008740B4" w:rsidP="00B8382D">
            <w:pPr>
              <w:rPr>
                <w:rFonts w:ascii="Arial" w:hAnsi="Arial" w:cs="Arial"/>
                <w:sz w:val="18"/>
                <w:szCs w:val="18"/>
              </w:rPr>
            </w:pPr>
          </w:p>
        </w:tc>
        <w:tc>
          <w:tcPr>
            <w:tcW w:w="2155" w:type="dxa"/>
            <w:tcBorders>
              <w:top w:val="nil"/>
              <w:left w:val="nil"/>
              <w:bottom w:val="single" w:sz="6" w:space="0" w:color="auto"/>
              <w:right w:val="nil"/>
            </w:tcBorders>
            <w:vAlign w:val="bottom"/>
          </w:tcPr>
          <w:p w:rsidR="008740B4" w:rsidRDefault="008740B4" w:rsidP="00B8382D">
            <w:pPr>
              <w:jc w:val="center"/>
              <w:rPr>
                <w:rFonts w:ascii="Arial" w:hAnsi="Arial" w:cs="Arial"/>
                <w:sz w:val="18"/>
                <w:szCs w:val="18"/>
              </w:rPr>
            </w:pPr>
          </w:p>
        </w:tc>
      </w:tr>
      <w:tr w:rsidR="008740B4" w:rsidTr="00B8382D">
        <w:tblPrEx>
          <w:tblCellMar>
            <w:top w:w="0" w:type="dxa"/>
            <w:bottom w:w="0" w:type="dxa"/>
          </w:tblCellMar>
        </w:tblPrEx>
        <w:tc>
          <w:tcPr>
            <w:tcW w:w="1332" w:type="dxa"/>
            <w:tcBorders>
              <w:top w:val="nil"/>
              <w:left w:val="nil"/>
              <w:bottom w:val="nil"/>
              <w:right w:val="nil"/>
            </w:tcBorders>
          </w:tcPr>
          <w:p w:rsidR="008740B4" w:rsidRDefault="008740B4" w:rsidP="00B8382D">
            <w:pPr>
              <w:rPr>
                <w:rFonts w:ascii="Arial" w:hAnsi="Arial" w:cs="Arial"/>
                <w:sz w:val="14"/>
                <w:szCs w:val="14"/>
              </w:rPr>
            </w:pPr>
          </w:p>
        </w:tc>
        <w:tc>
          <w:tcPr>
            <w:tcW w:w="1247" w:type="dxa"/>
            <w:tcBorders>
              <w:top w:val="single" w:sz="6" w:space="0" w:color="auto"/>
              <w:left w:val="nil"/>
              <w:bottom w:val="nil"/>
              <w:right w:val="nil"/>
            </w:tcBorders>
          </w:tcPr>
          <w:p w:rsidR="008740B4" w:rsidRDefault="008740B4" w:rsidP="00B8382D">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8740B4" w:rsidRDefault="008740B4" w:rsidP="00B8382D">
            <w:pPr>
              <w:rPr>
                <w:rFonts w:ascii="Arial" w:hAnsi="Arial" w:cs="Arial"/>
                <w:sz w:val="14"/>
                <w:szCs w:val="14"/>
              </w:rPr>
            </w:pPr>
          </w:p>
        </w:tc>
        <w:tc>
          <w:tcPr>
            <w:tcW w:w="2155" w:type="dxa"/>
            <w:tcBorders>
              <w:top w:val="single" w:sz="6" w:space="0" w:color="auto"/>
              <w:left w:val="nil"/>
              <w:bottom w:val="nil"/>
              <w:right w:val="nil"/>
            </w:tcBorders>
          </w:tcPr>
          <w:p w:rsidR="008740B4" w:rsidRDefault="008740B4" w:rsidP="00B8382D">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8740B4" w:rsidRDefault="008740B4" w:rsidP="00B8382D">
            <w:pPr>
              <w:jc w:val="right"/>
              <w:rPr>
                <w:rFonts w:ascii="Arial" w:hAnsi="Arial" w:cs="Arial"/>
                <w:sz w:val="14"/>
                <w:szCs w:val="14"/>
              </w:rPr>
            </w:pPr>
          </w:p>
        </w:tc>
        <w:tc>
          <w:tcPr>
            <w:tcW w:w="1247" w:type="dxa"/>
            <w:tcBorders>
              <w:top w:val="single" w:sz="6" w:space="0" w:color="auto"/>
              <w:left w:val="nil"/>
              <w:bottom w:val="nil"/>
              <w:right w:val="nil"/>
            </w:tcBorders>
          </w:tcPr>
          <w:p w:rsidR="008740B4" w:rsidRDefault="008740B4" w:rsidP="00B8382D">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8740B4" w:rsidRDefault="008740B4" w:rsidP="00B8382D">
            <w:pPr>
              <w:rPr>
                <w:rFonts w:ascii="Arial" w:hAnsi="Arial" w:cs="Arial"/>
                <w:sz w:val="14"/>
                <w:szCs w:val="14"/>
              </w:rPr>
            </w:pPr>
          </w:p>
        </w:tc>
        <w:tc>
          <w:tcPr>
            <w:tcW w:w="2155" w:type="dxa"/>
            <w:tcBorders>
              <w:top w:val="single" w:sz="6" w:space="0" w:color="auto"/>
              <w:left w:val="nil"/>
              <w:bottom w:val="nil"/>
              <w:right w:val="nil"/>
            </w:tcBorders>
          </w:tcPr>
          <w:p w:rsidR="008740B4" w:rsidRDefault="008740B4" w:rsidP="00B8382D">
            <w:pPr>
              <w:jc w:val="center"/>
              <w:rPr>
                <w:rFonts w:ascii="Arial" w:hAnsi="Arial" w:cs="Arial"/>
                <w:sz w:val="14"/>
                <w:szCs w:val="14"/>
              </w:rPr>
            </w:pPr>
            <w:r>
              <w:rPr>
                <w:rFonts w:ascii="Arial" w:hAnsi="Arial" w:cs="Arial"/>
                <w:sz w:val="14"/>
                <w:szCs w:val="14"/>
              </w:rPr>
              <w:t>(расшифровка подписи)</w:t>
            </w:r>
          </w:p>
        </w:tc>
      </w:tr>
    </w:tbl>
    <w:p w:rsidR="008740B4" w:rsidRDefault="008740B4" w:rsidP="008740B4">
      <w:pPr>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8740B4" w:rsidTr="00B8382D">
        <w:tblPrEx>
          <w:tblCellMar>
            <w:top w:w="0" w:type="dxa"/>
            <w:bottom w:w="0" w:type="dxa"/>
          </w:tblCellMar>
        </w:tblPrEx>
        <w:tc>
          <w:tcPr>
            <w:tcW w:w="170" w:type="dxa"/>
            <w:tcBorders>
              <w:top w:val="nil"/>
              <w:left w:val="nil"/>
              <w:bottom w:val="nil"/>
              <w:right w:val="nil"/>
            </w:tcBorders>
            <w:vAlign w:val="bottom"/>
          </w:tcPr>
          <w:p w:rsidR="008740B4" w:rsidRDefault="008740B4" w:rsidP="00B8382D">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8740B4" w:rsidRDefault="008740B4" w:rsidP="00B8382D">
            <w:pPr>
              <w:jc w:val="center"/>
              <w:rPr>
                <w:rFonts w:ascii="Arial" w:hAnsi="Arial" w:cs="Arial"/>
                <w:sz w:val="18"/>
                <w:szCs w:val="18"/>
              </w:rPr>
            </w:pPr>
          </w:p>
        </w:tc>
        <w:tc>
          <w:tcPr>
            <w:tcW w:w="255" w:type="dxa"/>
            <w:tcBorders>
              <w:top w:val="nil"/>
              <w:left w:val="nil"/>
              <w:bottom w:val="nil"/>
              <w:right w:val="nil"/>
            </w:tcBorders>
            <w:vAlign w:val="bottom"/>
          </w:tcPr>
          <w:p w:rsidR="008740B4" w:rsidRDefault="008740B4" w:rsidP="00B8382D">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8740B4" w:rsidRDefault="008740B4" w:rsidP="00B8382D">
            <w:pPr>
              <w:jc w:val="center"/>
              <w:rPr>
                <w:rFonts w:ascii="Arial" w:hAnsi="Arial" w:cs="Arial"/>
                <w:sz w:val="18"/>
                <w:szCs w:val="18"/>
              </w:rPr>
            </w:pPr>
          </w:p>
        </w:tc>
        <w:tc>
          <w:tcPr>
            <w:tcW w:w="340" w:type="dxa"/>
            <w:tcBorders>
              <w:top w:val="nil"/>
              <w:left w:val="nil"/>
              <w:bottom w:val="nil"/>
              <w:right w:val="nil"/>
            </w:tcBorders>
            <w:vAlign w:val="bottom"/>
          </w:tcPr>
          <w:p w:rsidR="008740B4" w:rsidRDefault="008740B4" w:rsidP="00B8382D">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8740B4" w:rsidRDefault="008740B4" w:rsidP="00B8382D">
            <w:pPr>
              <w:rPr>
                <w:rFonts w:ascii="Arial" w:hAnsi="Arial" w:cs="Arial"/>
                <w:sz w:val="18"/>
                <w:szCs w:val="18"/>
              </w:rPr>
            </w:pPr>
          </w:p>
        </w:tc>
        <w:tc>
          <w:tcPr>
            <w:tcW w:w="340" w:type="dxa"/>
            <w:tcBorders>
              <w:top w:val="nil"/>
              <w:left w:val="nil"/>
              <w:bottom w:val="nil"/>
              <w:right w:val="nil"/>
            </w:tcBorders>
            <w:vAlign w:val="bottom"/>
          </w:tcPr>
          <w:p w:rsidR="008740B4" w:rsidRDefault="008740B4" w:rsidP="00B8382D">
            <w:pPr>
              <w:ind w:left="57"/>
              <w:rPr>
                <w:rFonts w:ascii="Arial" w:hAnsi="Arial" w:cs="Arial"/>
                <w:sz w:val="18"/>
                <w:szCs w:val="18"/>
              </w:rPr>
            </w:pPr>
            <w:proofErr w:type="gramStart"/>
            <w:r>
              <w:rPr>
                <w:rFonts w:ascii="Arial" w:hAnsi="Arial" w:cs="Arial"/>
                <w:sz w:val="18"/>
                <w:szCs w:val="18"/>
              </w:rPr>
              <w:t>г</w:t>
            </w:r>
            <w:proofErr w:type="gramEnd"/>
            <w:r>
              <w:rPr>
                <w:rFonts w:ascii="Arial" w:hAnsi="Arial" w:cs="Arial"/>
                <w:sz w:val="18"/>
                <w:szCs w:val="18"/>
              </w:rPr>
              <w:t>.</w:t>
            </w:r>
          </w:p>
        </w:tc>
      </w:tr>
    </w:tbl>
    <w:p w:rsidR="008740B4" w:rsidRDefault="008740B4" w:rsidP="008740B4">
      <w:pPr>
        <w:spacing w:before="360"/>
        <w:ind w:firstLine="567"/>
        <w:rPr>
          <w:rFonts w:ascii="Arial" w:hAnsi="Arial" w:cs="Arial"/>
        </w:rPr>
      </w:pPr>
    </w:p>
    <w:p w:rsidR="008740B4" w:rsidRPr="002B13D5" w:rsidRDefault="008740B4" w:rsidP="008740B4">
      <w:pPr>
        <w:spacing w:before="360"/>
        <w:ind w:firstLine="567"/>
        <w:rPr>
          <w:rFonts w:ascii="Arial" w:hAnsi="Arial" w:cs="Arial"/>
        </w:rPr>
      </w:pPr>
      <w:r w:rsidRPr="002B13D5">
        <w:rPr>
          <w:rFonts w:ascii="Arial" w:hAnsi="Arial" w:cs="Arial"/>
        </w:rPr>
        <w:t>Примечания</w:t>
      </w:r>
    </w:p>
    <w:p w:rsidR="008740B4" w:rsidRPr="002B13D5" w:rsidRDefault="008740B4" w:rsidP="008740B4">
      <w:pPr>
        <w:ind w:firstLine="567"/>
        <w:rPr>
          <w:rFonts w:ascii="Arial" w:hAnsi="Arial" w:cs="Arial"/>
        </w:rPr>
      </w:pPr>
      <w:r w:rsidRPr="002B13D5">
        <w:rPr>
          <w:rFonts w:ascii="Arial" w:hAnsi="Arial" w:cs="Arial"/>
        </w:rPr>
        <w:t>1. Указывается номер соответствующего пояснения к бухгалтерскому балансу и отчету о прибылях и убытках.</w:t>
      </w:r>
    </w:p>
    <w:p w:rsidR="008740B4" w:rsidRPr="002B13D5" w:rsidRDefault="008740B4" w:rsidP="008740B4">
      <w:pPr>
        <w:ind w:firstLine="567"/>
        <w:jc w:val="both"/>
        <w:rPr>
          <w:rFonts w:ascii="Arial" w:hAnsi="Arial" w:cs="Arial"/>
        </w:rPr>
      </w:pPr>
      <w:r w:rsidRPr="002B13D5">
        <w:rPr>
          <w:rFonts w:ascii="Arial" w:hAnsi="Arial" w:cs="Arial"/>
        </w:rPr>
        <w:t xml:space="preserve">2. </w:t>
      </w:r>
      <w:proofErr w:type="gramStart"/>
      <w:r w:rsidRPr="002B13D5">
        <w:rPr>
          <w:rFonts w:ascii="Arial" w:hAnsi="Arial" w:cs="Arial"/>
        </w:rPr>
        <w:t>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w:t>
      </w:r>
      <w:proofErr w:type="gramEnd"/>
      <w:r w:rsidRPr="002B13D5">
        <w:rPr>
          <w:rFonts w:ascii="Arial" w:hAnsi="Arial" w:cs="Arial"/>
        </w:rPr>
        <w:t xml:space="preserve">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740B4" w:rsidRPr="002B13D5" w:rsidRDefault="008740B4" w:rsidP="008740B4">
      <w:pPr>
        <w:ind w:firstLine="567"/>
        <w:jc w:val="both"/>
        <w:rPr>
          <w:rFonts w:ascii="Arial" w:hAnsi="Arial" w:cs="Arial"/>
        </w:rPr>
      </w:pPr>
      <w:r w:rsidRPr="002B13D5">
        <w:rPr>
          <w:rFonts w:ascii="Arial" w:hAnsi="Arial" w:cs="Arial"/>
        </w:rPr>
        <w:t>3. Указывается отчетный период.</w:t>
      </w:r>
    </w:p>
    <w:p w:rsidR="008740B4" w:rsidRPr="002B13D5" w:rsidRDefault="008740B4" w:rsidP="008740B4">
      <w:pPr>
        <w:ind w:firstLine="567"/>
        <w:jc w:val="both"/>
        <w:rPr>
          <w:rFonts w:ascii="Arial" w:hAnsi="Arial" w:cs="Arial"/>
        </w:rPr>
      </w:pPr>
      <w:r w:rsidRPr="002B13D5">
        <w:rPr>
          <w:rFonts w:ascii="Arial" w:hAnsi="Arial" w:cs="Arial"/>
        </w:rPr>
        <w:t>4. Указывается период предыдущего года, аналогичный отчетному периоду.</w:t>
      </w:r>
    </w:p>
    <w:p w:rsidR="008740B4" w:rsidRPr="002B13D5" w:rsidRDefault="008740B4" w:rsidP="008740B4">
      <w:pPr>
        <w:ind w:firstLine="567"/>
        <w:jc w:val="both"/>
        <w:rPr>
          <w:rFonts w:ascii="Arial" w:hAnsi="Arial" w:cs="Arial"/>
        </w:rPr>
      </w:pPr>
      <w:r w:rsidRPr="002B13D5">
        <w:rPr>
          <w:rFonts w:ascii="Arial" w:hAnsi="Arial" w:cs="Arial"/>
        </w:rPr>
        <w:t>5. Выручка отражается за минусом налога на добавленную стоимость, акцизов.</w:t>
      </w:r>
    </w:p>
    <w:p w:rsidR="008740B4" w:rsidRPr="002B13D5" w:rsidRDefault="008740B4" w:rsidP="008740B4">
      <w:pPr>
        <w:ind w:firstLine="567"/>
        <w:jc w:val="both"/>
        <w:rPr>
          <w:rFonts w:ascii="Arial" w:hAnsi="Arial" w:cs="Arial"/>
        </w:rPr>
      </w:pPr>
      <w:r w:rsidRPr="002B13D5">
        <w:rPr>
          <w:rFonts w:ascii="Arial" w:hAnsi="Arial" w:cs="Arial"/>
        </w:rPr>
        <w:t xml:space="preserve">6. Совокупный финансовый результат периода определяется как сумма строк "Чистая прибыль (убыток)", "Результат от переоценки </w:t>
      </w:r>
      <w:proofErr w:type="spellStart"/>
      <w:r w:rsidRPr="002B13D5">
        <w:rPr>
          <w:rFonts w:ascii="Arial" w:hAnsi="Arial" w:cs="Arial"/>
        </w:rPr>
        <w:t>внеоборотных</w:t>
      </w:r>
      <w:proofErr w:type="spellEnd"/>
      <w:r w:rsidRPr="002B13D5">
        <w:rPr>
          <w:rFonts w:ascii="Arial" w:hAnsi="Arial" w:cs="Arial"/>
        </w:rPr>
        <w:t xml:space="preserve">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8740B4" w:rsidRDefault="008740B4" w:rsidP="008740B4">
      <w:pPr>
        <w:jc w:val="center"/>
        <w:rPr>
          <w:b/>
          <w:sz w:val="28"/>
          <w:szCs w:val="28"/>
        </w:rPr>
      </w:pPr>
    </w:p>
    <w:p w:rsidR="008740B4" w:rsidRDefault="008740B4" w:rsidP="008740B4">
      <w:pPr>
        <w:jc w:val="center"/>
        <w:rPr>
          <w:b/>
          <w:sz w:val="28"/>
          <w:szCs w:val="28"/>
        </w:rPr>
      </w:pPr>
    </w:p>
    <w:p w:rsidR="00611047" w:rsidRDefault="00611047" w:rsidP="00611047">
      <w:pPr>
        <w:spacing w:line="360" w:lineRule="auto"/>
        <w:jc w:val="right"/>
        <w:rPr>
          <w:sz w:val="28"/>
          <w:szCs w:val="28"/>
        </w:rPr>
      </w:pPr>
    </w:p>
    <w:p w:rsidR="00611047" w:rsidRDefault="00611047" w:rsidP="00611047">
      <w:pPr>
        <w:spacing w:line="360" w:lineRule="auto"/>
        <w:jc w:val="right"/>
        <w:rPr>
          <w:sz w:val="28"/>
          <w:szCs w:val="28"/>
        </w:rPr>
      </w:pPr>
    </w:p>
    <w:p w:rsidR="00611047" w:rsidRDefault="00611047" w:rsidP="00611047">
      <w:pPr>
        <w:spacing w:line="360" w:lineRule="auto"/>
        <w:jc w:val="right"/>
        <w:rPr>
          <w:sz w:val="28"/>
          <w:szCs w:val="28"/>
        </w:rPr>
      </w:pPr>
    </w:p>
    <w:p w:rsidR="00611047" w:rsidRDefault="00611047" w:rsidP="00611047">
      <w:pPr>
        <w:spacing w:line="360" w:lineRule="auto"/>
        <w:jc w:val="right"/>
        <w:rPr>
          <w:sz w:val="28"/>
          <w:szCs w:val="28"/>
        </w:rPr>
      </w:pPr>
    </w:p>
    <w:p w:rsidR="008740B4" w:rsidRDefault="008740B4" w:rsidP="00611047">
      <w:pPr>
        <w:spacing w:line="360" w:lineRule="auto"/>
        <w:jc w:val="right"/>
        <w:rPr>
          <w:sz w:val="28"/>
          <w:szCs w:val="28"/>
        </w:rPr>
      </w:pPr>
    </w:p>
    <w:p w:rsidR="008740B4" w:rsidRDefault="008740B4" w:rsidP="00464A94">
      <w:pPr>
        <w:pStyle w:val="7"/>
        <w:rPr>
          <w:szCs w:val="28"/>
        </w:rPr>
      </w:pPr>
    </w:p>
    <w:p w:rsidR="008740B4" w:rsidRDefault="008740B4" w:rsidP="00464A94">
      <w:pPr>
        <w:pStyle w:val="8"/>
        <w:rPr>
          <w:sz w:val="28"/>
          <w:szCs w:val="28"/>
        </w:rPr>
      </w:pPr>
    </w:p>
    <w:p w:rsidR="00611047" w:rsidRDefault="00611047" w:rsidP="00611047">
      <w:pPr>
        <w:spacing w:line="360" w:lineRule="auto"/>
        <w:jc w:val="right"/>
        <w:rPr>
          <w:sz w:val="28"/>
          <w:szCs w:val="28"/>
        </w:rPr>
      </w:pPr>
      <w:r>
        <w:rPr>
          <w:sz w:val="28"/>
          <w:szCs w:val="28"/>
        </w:rPr>
        <w:lastRenderedPageBreak/>
        <w:t xml:space="preserve">Приложение </w:t>
      </w:r>
      <w:r w:rsidR="00464A94">
        <w:rPr>
          <w:sz w:val="28"/>
          <w:szCs w:val="28"/>
        </w:rPr>
        <w:t>5</w:t>
      </w:r>
      <w:r>
        <w:rPr>
          <w:sz w:val="28"/>
          <w:szCs w:val="28"/>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79"/>
        <w:gridCol w:w="1275"/>
        <w:gridCol w:w="1276"/>
        <w:gridCol w:w="1418"/>
        <w:gridCol w:w="1327"/>
        <w:gridCol w:w="941"/>
        <w:gridCol w:w="1275"/>
      </w:tblGrid>
      <w:tr w:rsidR="00611047" w:rsidRPr="00666D84" w:rsidTr="00464A94">
        <w:trPr>
          <w:trHeight w:val="485"/>
        </w:trPr>
        <w:tc>
          <w:tcPr>
            <w:tcW w:w="641" w:type="dxa"/>
            <w:vMerge w:val="restart"/>
          </w:tcPr>
          <w:p w:rsidR="00464A94" w:rsidRDefault="00464A94" w:rsidP="00B8382D">
            <w:pPr>
              <w:spacing w:line="360" w:lineRule="auto"/>
              <w:jc w:val="right"/>
              <w:rPr>
                <w:sz w:val="28"/>
                <w:szCs w:val="28"/>
              </w:rPr>
            </w:pPr>
          </w:p>
          <w:p w:rsidR="00611047" w:rsidRPr="00666D84" w:rsidRDefault="00611047" w:rsidP="00B8382D">
            <w:pPr>
              <w:spacing w:line="360" w:lineRule="auto"/>
              <w:jc w:val="right"/>
              <w:rPr>
                <w:sz w:val="28"/>
                <w:szCs w:val="28"/>
              </w:rPr>
            </w:pPr>
            <w:r w:rsidRPr="00666D84">
              <w:rPr>
                <w:sz w:val="28"/>
                <w:szCs w:val="28"/>
              </w:rPr>
              <w:t xml:space="preserve">№ </w:t>
            </w:r>
            <w:proofErr w:type="gramStart"/>
            <w:r w:rsidRPr="00666D84">
              <w:rPr>
                <w:sz w:val="28"/>
                <w:szCs w:val="28"/>
              </w:rPr>
              <w:t>п</w:t>
            </w:r>
            <w:proofErr w:type="gramEnd"/>
            <w:r w:rsidRPr="00666D84">
              <w:rPr>
                <w:sz w:val="28"/>
                <w:szCs w:val="28"/>
              </w:rPr>
              <w:t>/п</w:t>
            </w:r>
          </w:p>
        </w:tc>
        <w:tc>
          <w:tcPr>
            <w:tcW w:w="2479" w:type="dxa"/>
            <w:vMerge w:val="restart"/>
          </w:tcPr>
          <w:p w:rsidR="00464A94" w:rsidRDefault="00464A94" w:rsidP="00464A94">
            <w:pPr>
              <w:spacing w:line="360" w:lineRule="auto"/>
              <w:jc w:val="center"/>
              <w:rPr>
                <w:sz w:val="28"/>
                <w:szCs w:val="28"/>
              </w:rPr>
            </w:pPr>
          </w:p>
          <w:p w:rsidR="00611047" w:rsidRPr="00666D84" w:rsidRDefault="00611047" w:rsidP="00464A94">
            <w:pPr>
              <w:spacing w:line="360" w:lineRule="auto"/>
              <w:jc w:val="center"/>
              <w:rPr>
                <w:sz w:val="28"/>
                <w:szCs w:val="28"/>
              </w:rPr>
            </w:pPr>
            <w:r>
              <w:rPr>
                <w:sz w:val="28"/>
                <w:szCs w:val="28"/>
              </w:rPr>
              <w:t xml:space="preserve">Содержание факта хозяйственной </w:t>
            </w:r>
            <w:r w:rsidR="00464A94">
              <w:rPr>
                <w:sz w:val="28"/>
                <w:szCs w:val="28"/>
              </w:rPr>
              <w:t>жизни</w:t>
            </w:r>
          </w:p>
        </w:tc>
        <w:tc>
          <w:tcPr>
            <w:tcW w:w="5296" w:type="dxa"/>
            <w:gridSpan w:val="4"/>
          </w:tcPr>
          <w:p w:rsidR="00611047" w:rsidRPr="00666D84" w:rsidRDefault="00611047" w:rsidP="00B8382D">
            <w:pPr>
              <w:spacing w:line="360" w:lineRule="auto"/>
              <w:jc w:val="center"/>
              <w:rPr>
                <w:sz w:val="28"/>
                <w:szCs w:val="28"/>
              </w:rPr>
            </w:pPr>
            <w:r w:rsidRPr="00666D84">
              <w:rPr>
                <w:sz w:val="28"/>
                <w:szCs w:val="28"/>
              </w:rPr>
              <w:t>Изменения в бухгалтерском балансе</w:t>
            </w:r>
          </w:p>
        </w:tc>
        <w:tc>
          <w:tcPr>
            <w:tcW w:w="941" w:type="dxa"/>
            <w:vMerge w:val="restart"/>
          </w:tcPr>
          <w:p w:rsidR="00464A94" w:rsidRDefault="00464A94" w:rsidP="00B8382D">
            <w:pPr>
              <w:spacing w:line="360" w:lineRule="auto"/>
              <w:jc w:val="center"/>
              <w:rPr>
                <w:sz w:val="28"/>
                <w:szCs w:val="28"/>
              </w:rPr>
            </w:pPr>
          </w:p>
          <w:p w:rsidR="00611047" w:rsidRPr="00666D84" w:rsidRDefault="00611047" w:rsidP="00B8382D">
            <w:pPr>
              <w:spacing w:line="360" w:lineRule="auto"/>
              <w:jc w:val="center"/>
              <w:rPr>
                <w:sz w:val="28"/>
                <w:szCs w:val="28"/>
              </w:rPr>
            </w:pPr>
            <w:r w:rsidRPr="00666D84">
              <w:rPr>
                <w:sz w:val="28"/>
                <w:szCs w:val="28"/>
              </w:rPr>
              <w:t>Тип изменения</w:t>
            </w:r>
          </w:p>
        </w:tc>
        <w:tc>
          <w:tcPr>
            <w:tcW w:w="1275" w:type="dxa"/>
            <w:vMerge w:val="restart"/>
          </w:tcPr>
          <w:p w:rsidR="00464A94" w:rsidRDefault="00464A94" w:rsidP="00B8382D">
            <w:pPr>
              <w:spacing w:line="360" w:lineRule="auto"/>
              <w:jc w:val="center"/>
              <w:rPr>
                <w:sz w:val="28"/>
                <w:szCs w:val="28"/>
              </w:rPr>
            </w:pPr>
          </w:p>
          <w:p w:rsidR="00611047" w:rsidRPr="00666D84" w:rsidRDefault="00611047" w:rsidP="00B8382D">
            <w:pPr>
              <w:spacing w:line="360" w:lineRule="auto"/>
              <w:jc w:val="center"/>
              <w:rPr>
                <w:sz w:val="28"/>
                <w:szCs w:val="28"/>
              </w:rPr>
            </w:pPr>
            <w:r w:rsidRPr="00666D84">
              <w:rPr>
                <w:sz w:val="28"/>
                <w:szCs w:val="28"/>
              </w:rPr>
              <w:t>Сумма</w:t>
            </w:r>
            <w:r>
              <w:rPr>
                <w:sz w:val="28"/>
                <w:szCs w:val="28"/>
              </w:rPr>
              <w:t xml:space="preserve">, </w:t>
            </w:r>
            <w:r w:rsidRPr="00666D84">
              <w:rPr>
                <w:sz w:val="28"/>
                <w:szCs w:val="28"/>
              </w:rPr>
              <w:t xml:space="preserve">  руб</w:t>
            </w:r>
            <w:r>
              <w:rPr>
                <w:sz w:val="28"/>
                <w:szCs w:val="28"/>
              </w:rPr>
              <w:t>.</w:t>
            </w:r>
          </w:p>
        </w:tc>
      </w:tr>
      <w:tr w:rsidR="00611047" w:rsidRPr="00666D84" w:rsidTr="00464A94">
        <w:trPr>
          <w:trHeight w:val="485"/>
        </w:trPr>
        <w:tc>
          <w:tcPr>
            <w:tcW w:w="641" w:type="dxa"/>
            <w:vMerge/>
          </w:tcPr>
          <w:p w:rsidR="00611047" w:rsidRPr="00666D84" w:rsidRDefault="00611047" w:rsidP="00B8382D">
            <w:pPr>
              <w:spacing w:line="360" w:lineRule="auto"/>
              <w:jc w:val="right"/>
              <w:rPr>
                <w:sz w:val="28"/>
                <w:szCs w:val="28"/>
              </w:rPr>
            </w:pPr>
          </w:p>
        </w:tc>
        <w:tc>
          <w:tcPr>
            <w:tcW w:w="2479" w:type="dxa"/>
            <w:vMerge/>
          </w:tcPr>
          <w:p w:rsidR="00611047" w:rsidRPr="00666D84" w:rsidRDefault="00611047" w:rsidP="00B8382D">
            <w:pPr>
              <w:spacing w:line="360" w:lineRule="auto"/>
              <w:jc w:val="center"/>
              <w:rPr>
                <w:sz w:val="28"/>
                <w:szCs w:val="28"/>
              </w:rPr>
            </w:pPr>
          </w:p>
        </w:tc>
        <w:tc>
          <w:tcPr>
            <w:tcW w:w="2551" w:type="dxa"/>
            <w:gridSpan w:val="2"/>
          </w:tcPr>
          <w:p w:rsidR="00611047" w:rsidRPr="00666D84" w:rsidRDefault="00611047" w:rsidP="00B8382D">
            <w:pPr>
              <w:spacing w:line="360" w:lineRule="auto"/>
              <w:jc w:val="center"/>
              <w:rPr>
                <w:sz w:val="28"/>
                <w:szCs w:val="28"/>
              </w:rPr>
            </w:pPr>
            <w:r w:rsidRPr="00666D84">
              <w:rPr>
                <w:sz w:val="28"/>
                <w:szCs w:val="28"/>
              </w:rPr>
              <w:t>актив</w:t>
            </w:r>
          </w:p>
        </w:tc>
        <w:tc>
          <w:tcPr>
            <w:tcW w:w="2745" w:type="dxa"/>
            <w:gridSpan w:val="2"/>
          </w:tcPr>
          <w:p w:rsidR="00611047" w:rsidRPr="00666D84" w:rsidRDefault="00611047" w:rsidP="00B8382D">
            <w:pPr>
              <w:spacing w:line="360" w:lineRule="auto"/>
              <w:jc w:val="center"/>
              <w:rPr>
                <w:sz w:val="28"/>
                <w:szCs w:val="28"/>
              </w:rPr>
            </w:pPr>
            <w:r w:rsidRPr="00666D84">
              <w:rPr>
                <w:sz w:val="28"/>
                <w:szCs w:val="28"/>
              </w:rPr>
              <w:t>пассив</w:t>
            </w:r>
          </w:p>
        </w:tc>
        <w:tc>
          <w:tcPr>
            <w:tcW w:w="941" w:type="dxa"/>
            <w:vMerge/>
          </w:tcPr>
          <w:p w:rsidR="00611047" w:rsidRPr="00666D84" w:rsidRDefault="00611047" w:rsidP="00B8382D">
            <w:pPr>
              <w:spacing w:line="360" w:lineRule="auto"/>
              <w:jc w:val="right"/>
              <w:rPr>
                <w:sz w:val="28"/>
                <w:szCs w:val="28"/>
              </w:rPr>
            </w:pPr>
          </w:p>
        </w:tc>
        <w:tc>
          <w:tcPr>
            <w:tcW w:w="1275" w:type="dxa"/>
            <w:vMerge/>
          </w:tcPr>
          <w:p w:rsidR="00611047" w:rsidRPr="00666D84" w:rsidRDefault="00611047" w:rsidP="00B8382D">
            <w:pPr>
              <w:spacing w:line="360" w:lineRule="auto"/>
              <w:jc w:val="right"/>
              <w:rPr>
                <w:sz w:val="28"/>
                <w:szCs w:val="28"/>
              </w:rPr>
            </w:pPr>
          </w:p>
        </w:tc>
      </w:tr>
      <w:tr w:rsidR="00611047" w:rsidRPr="00666D84" w:rsidTr="00464A94">
        <w:trPr>
          <w:trHeight w:val="485"/>
        </w:trPr>
        <w:tc>
          <w:tcPr>
            <w:tcW w:w="641" w:type="dxa"/>
            <w:vMerge/>
          </w:tcPr>
          <w:p w:rsidR="00611047" w:rsidRPr="00666D84" w:rsidRDefault="00611047" w:rsidP="00B8382D">
            <w:pPr>
              <w:spacing w:line="360" w:lineRule="auto"/>
              <w:jc w:val="right"/>
              <w:rPr>
                <w:sz w:val="28"/>
                <w:szCs w:val="28"/>
              </w:rPr>
            </w:pPr>
          </w:p>
        </w:tc>
        <w:tc>
          <w:tcPr>
            <w:tcW w:w="2479" w:type="dxa"/>
            <w:vMerge/>
          </w:tcPr>
          <w:p w:rsidR="00611047" w:rsidRPr="00666D84" w:rsidRDefault="00611047" w:rsidP="00B8382D">
            <w:pPr>
              <w:spacing w:line="360" w:lineRule="auto"/>
              <w:jc w:val="center"/>
              <w:rPr>
                <w:sz w:val="28"/>
                <w:szCs w:val="28"/>
              </w:rPr>
            </w:pPr>
          </w:p>
        </w:tc>
        <w:tc>
          <w:tcPr>
            <w:tcW w:w="1275" w:type="dxa"/>
          </w:tcPr>
          <w:p w:rsidR="00611047" w:rsidRPr="00666D84" w:rsidRDefault="00611047" w:rsidP="00464A94">
            <w:pPr>
              <w:jc w:val="center"/>
              <w:rPr>
                <w:sz w:val="28"/>
                <w:szCs w:val="28"/>
              </w:rPr>
            </w:pPr>
            <w:r w:rsidRPr="00666D84">
              <w:rPr>
                <w:sz w:val="28"/>
                <w:szCs w:val="28"/>
              </w:rPr>
              <w:t>Увеличение (наименование раздела, статьи)</w:t>
            </w:r>
          </w:p>
        </w:tc>
        <w:tc>
          <w:tcPr>
            <w:tcW w:w="1276" w:type="dxa"/>
          </w:tcPr>
          <w:p w:rsidR="00611047" w:rsidRPr="00666D84" w:rsidRDefault="00611047" w:rsidP="00464A94">
            <w:pPr>
              <w:jc w:val="center"/>
              <w:rPr>
                <w:sz w:val="28"/>
                <w:szCs w:val="28"/>
              </w:rPr>
            </w:pPr>
            <w:r w:rsidRPr="00666D84">
              <w:rPr>
                <w:sz w:val="28"/>
                <w:szCs w:val="28"/>
              </w:rPr>
              <w:t>У</w:t>
            </w:r>
            <w:r>
              <w:rPr>
                <w:sz w:val="28"/>
                <w:szCs w:val="28"/>
              </w:rPr>
              <w:t>м</w:t>
            </w:r>
            <w:r w:rsidRPr="00666D84">
              <w:rPr>
                <w:sz w:val="28"/>
                <w:szCs w:val="28"/>
              </w:rPr>
              <w:t>е</w:t>
            </w:r>
            <w:r>
              <w:rPr>
                <w:sz w:val="28"/>
                <w:szCs w:val="28"/>
              </w:rPr>
              <w:t>ньше</w:t>
            </w:r>
            <w:r w:rsidRPr="00666D84">
              <w:rPr>
                <w:sz w:val="28"/>
                <w:szCs w:val="28"/>
              </w:rPr>
              <w:t>ние (наименование раздела, статьи)</w:t>
            </w:r>
          </w:p>
        </w:tc>
        <w:tc>
          <w:tcPr>
            <w:tcW w:w="1418" w:type="dxa"/>
          </w:tcPr>
          <w:p w:rsidR="00611047" w:rsidRPr="00666D84" w:rsidRDefault="00611047" w:rsidP="00464A94">
            <w:pPr>
              <w:jc w:val="center"/>
              <w:rPr>
                <w:sz w:val="28"/>
                <w:szCs w:val="28"/>
              </w:rPr>
            </w:pPr>
            <w:r w:rsidRPr="00666D84">
              <w:rPr>
                <w:sz w:val="28"/>
                <w:szCs w:val="28"/>
              </w:rPr>
              <w:t>Увеличение (наименование раздела, статьи)</w:t>
            </w:r>
          </w:p>
        </w:tc>
        <w:tc>
          <w:tcPr>
            <w:tcW w:w="1327" w:type="dxa"/>
          </w:tcPr>
          <w:p w:rsidR="00611047" w:rsidRPr="00666D84" w:rsidRDefault="00611047" w:rsidP="00464A94">
            <w:pPr>
              <w:jc w:val="center"/>
              <w:rPr>
                <w:sz w:val="28"/>
                <w:szCs w:val="28"/>
              </w:rPr>
            </w:pPr>
            <w:r w:rsidRPr="00666D84">
              <w:rPr>
                <w:sz w:val="28"/>
                <w:szCs w:val="28"/>
              </w:rPr>
              <w:t>У</w:t>
            </w:r>
            <w:r>
              <w:rPr>
                <w:sz w:val="28"/>
                <w:szCs w:val="28"/>
              </w:rPr>
              <w:t>м</w:t>
            </w:r>
            <w:r w:rsidRPr="00666D84">
              <w:rPr>
                <w:sz w:val="28"/>
                <w:szCs w:val="28"/>
              </w:rPr>
              <w:t>е</w:t>
            </w:r>
            <w:r>
              <w:rPr>
                <w:sz w:val="28"/>
                <w:szCs w:val="28"/>
              </w:rPr>
              <w:t>ньш</w:t>
            </w:r>
            <w:r w:rsidRPr="00666D84">
              <w:rPr>
                <w:sz w:val="28"/>
                <w:szCs w:val="28"/>
              </w:rPr>
              <w:t>ение (наименование раздела, статьи)</w:t>
            </w:r>
          </w:p>
        </w:tc>
        <w:tc>
          <w:tcPr>
            <w:tcW w:w="941" w:type="dxa"/>
            <w:vMerge/>
          </w:tcPr>
          <w:p w:rsidR="00611047" w:rsidRPr="00666D84" w:rsidRDefault="00611047" w:rsidP="00B8382D">
            <w:pPr>
              <w:spacing w:line="360" w:lineRule="auto"/>
              <w:jc w:val="right"/>
              <w:rPr>
                <w:sz w:val="28"/>
                <w:szCs w:val="28"/>
              </w:rPr>
            </w:pPr>
          </w:p>
        </w:tc>
        <w:tc>
          <w:tcPr>
            <w:tcW w:w="1275" w:type="dxa"/>
            <w:vMerge/>
          </w:tcPr>
          <w:p w:rsidR="00611047" w:rsidRPr="00666D84" w:rsidRDefault="00611047" w:rsidP="00B8382D">
            <w:pPr>
              <w:spacing w:line="360" w:lineRule="auto"/>
              <w:jc w:val="right"/>
              <w:rPr>
                <w:sz w:val="28"/>
                <w:szCs w:val="28"/>
              </w:rPr>
            </w:pPr>
          </w:p>
        </w:tc>
      </w:tr>
      <w:tr w:rsidR="00611047" w:rsidRPr="00666D84" w:rsidTr="00464A94">
        <w:tc>
          <w:tcPr>
            <w:tcW w:w="641" w:type="dxa"/>
          </w:tcPr>
          <w:p w:rsidR="00611047" w:rsidRPr="00666D84" w:rsidRDefault="00611047" w:rsidP="00B8382D">
            <w:pPr>
              <w:spacing w:line="360" w:lineRule="auto"/>
              <w:jc w:val="center"/>
              <w:rPr>
                <w:sz w:val="28"/>
                <w:szCs w:val="28"/>
              </w:rPr>
            </w:pPr>
            <w:r w:rsidRPr="00666D84">
              <w:rPr>
                <w:sz w:val="28"/>
                <w:szCs w:val="28"/>
              </w:rPr>
              <w:t>1</w:t>
            </w:r>
          </w:p>
        </w:tc>
        <w:tc>
          <w:tcPr>
            <w:tcW w:w="2479" w:type="dxa"/>
          </w:tcPr>
          <w:p w:rsidR="00611047" w:rsidRPr="00666D84" w:rsidRDefault="00611047" w:rsidP="00B8382D">
            <w:pPr>
              <w:spacing w:line="360" w:lineRule="auto"/>
              <w:jc w:val="center"/>
              <w:rPr>
                <w:sz w:val="28"/>
                <w:szCs w:val="28"/>
              </w:rPr>
            </w:pPr>
            <w:r w:rsidRPr="00666D84">
              <w:rPr>
                <w:sz w:val="28"/>
                <w:szCs w:val="28"/>
              </w:rPr>
              <w:t>2</w:t>
            </w:r>
          </w:p>
        </w:tc>
        <w:tc>
          <w:tcPr>
            <w:tcW w:w="1275" w:type="dxa"/>
          </w:tcPr>
          <w:p w:rsidR="00611047" w:rsidRPr="00666D84" w:rsidRDefault="00611047" w:rsidP="00B8382D">
            <w:pPr>
              <w:spacing w:line="360" w:lineRule="auto"/>
              <w:jc w:val="center"/>
              <w:rPr>
                <w:sz w:val="28"/>
                <w:szCs w:val="28"/>
              </w:rPr>
            </w:pPr>
            <w:r w:rsidRPr="00666D84">
              <w:rPr>
                <w:sz w:val="28"/>
                <w:szCs w:val="28"/>
              </w:rPr>
              <w:t>3</w:t>
            </w:r>
          </w:p>
        </w:tc>
        <w:tc>
          <w:tcPr>
            <w:tcW w:w="1276" w:type="dxa"/>
          </w:tcPr>
          <w:p w:rsidR="00611047" w:rsidRPr="00666D84" w:rsidRDefault="00611047" w:rsidP="00B8382D">
            <w:pPr>
              <w:spacing w:line="360" w:lineRule="auto"/>
              <w:jc w:val="center"/>
              <w:rPr>
                <w:sz w:val="28"/>
                <w:szCs w:val="28"/>
              </w:rPr>
            </w:pPr>
            <w:r w:rsidRPr="00666D84">
              <w:rPr>
                <w:sz w:val="28"/>
                <w:szCs w:val="28"/>
              </w:rPr>
              <w:t>4</w:t>
            </w:r>
          </w:p>
        </w:tc>
        <w:tc>
          <w:tcPr>
            <w:tcW w:w="1418" w:type="dxa"/>
          </w:tcPr>
          <w:p w:rsidR="00611047" w:rsidRPr="00666D84" w:rsidRDefault="00611047" w:rsidP="00B8382D">
            <w:pPr>
              <w:spacing w:line="360" w:lineRule="auto"/>
              <w:jc w:val="center"/>
              <w:rPr>
                <w:sz w:val="28"/>
                <w:szCs w:val="28"/>
              </w:rPr>
            </w:pPr>
            <w:r w:rsidRPr="00666D84">
              <w:rPr>
                <w:sz w:val="28"/>
                <w:szCs w:val="28"/>
              </w:rPr>
              <w:t>5</w:t>
            </w:r>
          </w:p>
        </w:tc>
        <w:tc>
          <w:tcPr>
            <w:tcW w:w="1327" w:type="dxa"/>
          </w:tcPr>
          <w:p w:rsidR="00611047" w:rsidRPr="00666D84" w:rsidRDefault="00611047" w:rsidP="00B8382D">
            <w:pPr>
              <w:spacing w:line="360" w:lineRule="auto"/>
              <w:jc w:val="center"/>
              <w:rPr>
                <w:sz w:val="28"/>
                <w:szCs w:val="28"/>
              </w:rPr>
            </w:pPr>
            <w:r w:rsidRPr="00666D84">
              <w:rPr>
                <w:sz w:val="28"/>
                <w:szCs w:val="28"/>
              </w:rPr>
              <w:t>6</w:t>
            </w:r>
          </w:p>
        </w:tc>
        <w:tc>
          <w:tcPr>
            <w:tcW w:w="941" w:type="dxa"/>
          </w:tcPr>
          <w:p w:rsidR="00611047" w:rsidRPr="00666D84" w:rsidRDefault="00611047" w:rsidP="00B8382D">
            <w:pPr>
              <w:spacing w:line="360" w:lineRule="auto"/>
              <w:jc w:val="center"/>
              <w:rPr>
                <w:sz w:val="28"/>
                <w:szCs w:val="28"/>
              </w:rPr>
            </w:pPr>
            <w:r w:rsidRPr="00666D84">
              <w:rPr>
                <w:sz w:val="28"/>
                <w:szCs w:val="28"/>
              </w:rPr>
              <w:t>7</w:t>
            </w:r>
          </w:p>
        </w:tc>
        <w:tc>
          <w:tcPr>
            <w:tcW w:w="1275" w:type="dxa"/>
          </w:tcPr>
          <w:p w:rsidR="00611047" w:rsidRPr="00666D84" w:rsidRDefault="00611047" w:rsidP="00B8382D">
            <w:pPr>
              <w:spacing w:line="360" w:lineRule="auto"/>
              <w:jc w:val="center"/>
              <w:rPr>
                <w:sz w:val="28"/>
                <w:szCs w:val="28"/>
              </w:rPr>
            </w:pPr>
            <w:r w:rsidRPr="00666D84">
              <w:rPr>
                <w:sz w:val="28"/>
                <w:szCs w:val="28"/>
              </w:rPr>
              <w:t>8</w:t>
            </w:r>
          </w:p>
        </w:tc>
      </w:tr>
      <w:tr w:rsidR="00611047" w:rsidRPr="00666D84" w:rsidTr="00464A94">
        <w:tc>
          <w:tcPr>
            <w:tcW w:w="641" w:type="dxa"/>
          </w:tcPr>
          <w:p w:rsidR="00611047" w:rsidRPr="00666D84" w:rsidRDefault="00611047" w:rsidP="00B8382D">
            <w:pPr>
              <w:spacing w:line="360" w:lineRule="auto"/>
              <w:jc w:val="right"/>
              <w:rPr>
                <w:sz w:val="28"/>
                <w:szCs w:val="28"/>
              </w:rPr>
            </w:pPr>
          </w:p>
        </w:tc>
        <w:tc>
          <w:tcPr>
            <w:tcW w:w="2479"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c>
          <w:tcPr>
            <w:tcW w:w="1276" w:type="dxa"/>
          </w:tcPr>
          <w:p w:rsidR="00611047" w:rsidRPr="00666D84" w:rsidRDefault="00611047" w:rsidP="00B8382D">
            <w:pPr>
              <w:spacing w:line="360" w:lineRule="auto"/>
              <w:jc w:val="right"/>
              <w:rPr>
                <w:sz w:val="28"/>
                <w:szCs w:val="28"/>
              </w:rPr>
            </w:pPr>
          </w:p>
        </w:tc>
        <w:tc>
          <w:tcPr>
            <w:tcW w:w="1418" w:type="dxa"/>
          </w:tcPr>
          <w:p w:rsidR="00611047" w:rsidRPr="00666D84" w:rsidRDefault="00611047" w:rsidP="00B8382D">
            <w:pPr>
              <w:spacing w:line="360" w:lineRule="auto"/>
              <w:jc w:val="right"/>
              <w:rPr>
                <w:sz w:val="28"/>
                <w:szCs w:val="28"/>
              </w:rPr>
            </w:pPr>
          </w:p>
        </w:tc>
        <w:tc>
          <w:tcPr>
            <w:tcW w:w="1327" w:type="dxa"/>
          </w:tcPr>
          <w:p w:rsidR="00611047" w:rsidRPr="00666D84" w:rsidRDefault="00611047" w:rsidP="00B8382D">
            <w:pPr>
              <w:spacing w:line="360" w:lineRule="auto"/>
              <w:jc w:val="right"/>
              <w:rPr>
                <w:sz w:val="28"/>
                <w:szCs w:val="28"/>
              </w:rPr>
            </w:pPr>
          </w:p>
        </w:tc>
        <w:tc>
          <w:tcPr>
            <w:tcW w:w="941"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r>
      <w:tr w:rsidR="00611047" w:rsidRPr="00666D84" w:rsidTr="00464A94">
        <w:tc>
          <w:tcPr>
            <w:tcW w:w="641" w:type="dxa"/>
          </w:tcPr>
          <w:p w:rsidR="00611047" w:rsidRPr="00666D84" w:rsidRDefault="00611047" w:rsidP="00B8382D">
            <w:pPr>
              <w:spacing w:line="360" w:lineRule="auto"/>
              <w:jc w:val="right"/>
              <w:rPr>
                <w:sz w:val="28"/>
                <w:szCs w:val="28"/>
              </w:rPr>
            </w:pPr>
          </w:p>
        </w:tc>
        <w:tc>
          <w:tcPr>
            <w:tcW w:w="2479"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c>
          <w:tcPr>
            <w:tcW w:w="1276" w:type="dxa"/>
          </w:tcPr>
          <w:p w:rsidR="00611047" w:rsidRPr="00666D84" w:rsidRDefault="00611047" w:rsidP="00B8382D">
            <w:pPr>
              <w:spacing w:line="360" w:lineRule="auto"/>
              <w:jc w:val="right"/>
              <w:rPr>
                <w:sz w:val="28"/>
                <w:szCs w:val="28"/>
              </w:rPr>
            </w:pPr>
          </w:p>
        </w:tc>
        <w:tc>
          <w:tcPr>
            <w:tcW w:w="1418" w:type="dxa"/>
          </w:tcPr>
          <w:p w:rsidR="00611047" w:rsidRPr="00666D84" w:rsidRDefault="00611047" w:rsidP="00B8382D">
            <w:pPr>
              <w:spacing w:line="360" w:lineRule="auto"/>
              <w:jc w:val="right"/>
              <w:rPr>
                <w:sz w:val="28"/>
                <w:szCs w:val="28"/>
              </w:rPr>
            </w:pPr>
          </w:p>
        </w:tc>
        <w:tc>
          <w:tcPr>
            <w:tcW w:w="1327" w:type="dxa"/>
          </w:tcPr>
          <w:p w:rsidR="00611047" w:rsidRPr="00666D84" w:rsidRDefault="00611047" w:rsidP="00B8382D">
            <w:pPr>
              <w:spacing w:line="360" w:lineRule="auto"/>
              <w:jc w:val="right"/>
              <w:rPr>
                <w:sz w:val="28"/>
                <w:szCs w:val="28"/>
              </w:rPr>
            </w:pPr>
          </w:p>
        </w:tc>
        <w:tc>
          <w:tcPr>
            <w:tcW w:w="941"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r>
      <w:tr w:rsidR="00611047" w:rsidRPr="00666D84" w:rsidTr="00464A94">
        <w:tc>
          <w:tcPr>
            <w:tcW w:w="641" w:type="dxa"/>
          </w:tcPr>
          <w:p w:rsidR="00611047" w:rsidRPr="00666D84" w:rsidRDefault="00611047" w:rsidP="00B8382D">
            <w:pPr>
              <w:spacing w:line="360" w:lineRule="auto"/>
              <w:jc w:val="right"/>
              <w:rPr>
                <w:sz w:val="28"/>
                <w:szCs w:val="28"/>
              </w:rPr>
            </w:pPr>
          </w:p>
        </w:tc>
        <w:tc>
          <w:tcPr>
            <w:tcW w:w="2479"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c>
          <w:tcPr>
            <w:tcW w:w="1276" w:type="dxa"/>
          </w:tcPr>
          <w:p w:rsidR="00611047" w:rsidRPr="00666D84" w:rsidRDefault="00611047" w:rsidP="00B8382D">
            <w:pPr>
              <w:spacing w:line="360" w:lineRule="auto"/>
              <w:jc w:val="right"/>
              <w:rPr>
                <w:sz w:val="28"/>
                <w:szCs w:val="28"/>
              </w:rPr>
            </w:pPr>
          </w:p>
        </w:tc>
        <w:tc>
          <w:tcPr>
            <w:tcW w:w="1418" w:type="dxa"/>
          </w:tcPr>
          <w:p w:rsidR="00611047" w:rsidRPr="00666D84" w:rsidRDefault="00611047" w:rsidP="00B8382D">
            <w:pPr>
              <w:spacing w:line="360" w:lineRule="auto"/>
              <w:jc w:val="right"/>
              <w:rPr>
                <w:sz w:val="28"/>
                <w:szCs w:val="28"/>
              </w:rPr>
            </w:pPr>
          </w:p>
        </w:tc>
        <w:tc>
          <w:tcPr>
            <w:tcW w:w="1327" w:type="dxa"/>
          </w:tcPr>
          <w:p w:rsidR="00611047" w:rsidRPr="00666D84" w:rsidRDefault="00611047" w:rsidP="00B8382D">
            <w:pPr>
              <w:spacing w:line="360" w:lineRule="auto"/>
              <w:jc w:val="right"/>
              <w:rPr>
                <w:sz w:val="28"/>
                <w:szCs w:val="28"/>
              </w:rPr>
            </w:pPr>
          </w:p>
        </w:tc>
        <w:tc>
          <w:tcPr>
            <w:tcW w:w="941"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r>
      <w:tr w:rsidR="00611047" w:rsidRPr="00666D84" w:rsidTr="00464A94">
        <w:tc>
          <w:tcPr>
            <w:tcW w:w="641" w:type="dxa"/>
          </w:tcPr>
          <w:p w:rsidR="00611047" w:rsidRPr="00666D84" w:rsidRDefault="00611047" w:rsidP="00B8382D">
            <w:pPr>
              <w:spacing w:line="360" w:lineRule="auto"/>
              <w:jc w:val="right"/>
              <w:rPr>
                <w:sz w:val="28"/>
                <w:szCs w:val="28"/>
              </w:rPr>
            </w:pPr>
          </w:p>
        </w:tc>
        <w:tc>
          <w:tcPr>
            <w:tcW w:w="2479"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c>
          <w:tcPr>
            <w:tcW w:w="1276" w:type="dxa"/>
          </w:tcPr>
          <w:p w:rsidR="00611047" w:rsidRPr="00666D84" w:rsidRDefault="00611047" w:rsidP="00B8382D">
            <w:pPr>
              <w:spacing w:line="360" w:lineRule="auto"/>
              <w:jc w:val="right"/>
              <w:rPr>
                <w:sz w:val="28"/>
                <w:szCs w:val="28"/>
              </w:rPr>
            </w:pPr>
          </w:p>
        </w:tc>
        <w:tc>
          <w:tcPr>
            <w:tcW w:w="1418" w:type="dxa"/>
          </w:tcPr>
          <w:p w:rsidR="00611047" w:rsidRPr="00666D84" w:rsidRDefault="00611047" w:rsidP="00B8382D">
            <w:pPr>
              <w:spacing w:line="360" w:lineRule="auto"/>
              <w:jc w:val="right"/>
              <w:rPr>
                <w:sz w:val="28"/>
                <w:szCs w:val="28"/>
              </w:rPr>
            </w:pPr>
          </w:p>
        </w:tc>
        <w:tc>
          <w:tcPr>
            <w:tcW w:w="1327" w:type="dxa"/>
          </w:tcPr>
          <w:p w:rsidR="00611047" w:rsidRPr="00666D84" w:rsidRDefault="00611047" w:rsidP="00B8382D">
            <w:pPr>
              <w:spacing w:line="360" w:lineRule="auto"/>
              <w:jc w:val="right"/>
              <w:rPr>
                <w:sz w:val="28"/>
                <w:szCs w:val="28"/>
              </w:rPr>
            </w:pPr>
          </w:p>
        </w:tc>
        <w:tc>
          <w:tcPr>
            <w:tcW w:w="941"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r>
      <w:tr w:rsidR="00611047" w:rsidRPr="00666D84" w:rsidTr="00464A94">
        <w:tc>
          <w:tcPr>
            <w:tcW w:w="641" w:type="dxa"/>
          </w:tcPr>
          <w:p w:rsidR="00611047" w:rsidRPr="00666D84" w:rsidRDefault="00611047" w:rsidP="00B8382D">
            <w:pPr>
              <w:spacing w:line="360" w:lineRule="auto"/>
              <w:jc w:val="right"/>
              <w:rPr>
                <w:sz w:val="28"/>
                <w:szCs w:val="28"/>
              </w:rPr>
            </w:pPr>
          </w:p>
        </w:tc>
        <w:tc>
          <w:tcPr>
            <w:tcW w:w="2479"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c>
          <w:tcPr>
            <w:tcW w:w="1276" w:type="dxa"/>
          </w:tcPr>
          <w:p w:rsidR="00611047" w:rsidRPr="00666D84" w:rsidRDefault="00611047" w:rsidP="00B8382D">
            <w:pPr>
              <w:spacing w:line="360" w:lineRule="auto"/>
              <w:jc w:val="right"/>
              <w:rPr>
                <w:sz w:val="28"/>
                <w:szCs w:val="28"/>
              </w:rPr>
            </w:pPr>
          </w:p>
        </w:tc>
        <w:tc>
          <w:tcPr>
            <w:tcW w:w="1418" w:type="dxa"/>
          </w:tcPr>
          <w:p w:rsidR="00611047" w:rsidRPr="00666D84" w:rsidRDefault="00611047" w:rsidP="00B8382D">
            <w:pPr>
              <w:spacing w:line="360" w:lineRule="auto"/>
              <w:jc w:val="right"/>
              <w:rPr>
                <w:sz w:val="28"/>
                <w:szCs w:val="28"/>
              </w:rPr>
            </w:pPr>
          </w:p>
        </w:tc>
        <w:tc>
          <w:tcPr>
            <w:tcW w:w="1327" w:type="dxa"/>
          </w:tcPr>
          <w:p w:rsidR="00611047" w:rsidRPr="00666D84" w:rsidRDefault="00611047" w:rsidP="00B8382D">
            <w:pPr>
              <w:spacing w:line="360" w:lineRule="auto"/>
              <w:jc w:val="right"/>
              <w:rPr>
                <w:sz w:val="28"/>
                <w:szCs w:val="28"/>
              </w:rPr>
            </w:pPr>
          </w:p>
        </w:tc>
        <w:tc>
          <w:tcPr>
            <w:tcW w:w="941"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r>
      <w:tr w:rsidR="00611047" w:rsidRPr="00666D84" w:rsidTr="00464A94">
        <w:tc>
          <w:tcPr>
            <w:tcW w:w="641" w:type="dxa"/>
          </w:tcPr>
          <w:p w:rsidR="00611047" w:rsidRPr="00666D84" w:rsidRDefault="00611047" w:rsidP="00B8382D">
            <w:pPr>
              <w:spacing w:line="360" w:lineRule="auto"/>
              <w:jc w:val="right"/>
              <w:rPr>
                <w:sz w:val="28"/>
                <w:szCs w:val="28"/>
              </w:rPr>
            </w:pPr>
          </w:p>
        </w:tc>
        <w:tc>
          <w:tcPr>
            <w:tcW w:w="2479"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c>
          <w:tcPr>
            <w:tcW w:w="1276" w:type="dxa"/>
          </w:tcPr>
          <w:p w:rsidR="00611047" w:rsidRPr="00666D84" w:rsidRDefault="00611047" w:rsidP="00B8382D">
            <w:pPr>
              <w:spacing w:line="360" w:lineRule="auto"/>
              <w:jc w:val="right"/>
              <w:rPr>
                <w:sz w:val="28"/>
                <w:szCs w:val="28"/>
              </w:rPr>
            </w:pPr>
          </w:p>
        </w:tc>
        <w:tc>
          <w:tcPr>
            <w:tcW w:w="1418" w:type="dxa"/>
          </w:tcPr>
          <w:p w:rsidR="00611047" w:rsidRPr="00666D84" w:rsidRDefault="00611047" w:rsidP="00B8382D">
            <w:pPr>
              <w:spacing w:line="360" w:lineRule="auto"/>
              <w:jc w:val="right"/>
              <w:rPr>
                <w:sz w:val="28"/>
                <w:szCs w:val="28"/>
              </w:rPr>
            </w:pPr>
          </w:p>
        </w:tc>
        <w:tc>
          <w:tcPr>
            <w:tcW w:w="1327" w:type="dxa"/>
          </w:tcPr>
          <w:p w:rsidR="00611047" w:rsidRPr="00666D84" w:rsidRDefault="00611047" w:rsidP="00B8382D">
            <w:pPr>
              <w:spacing w:line="360" w:lineRule="auto"/>
              <w:jc w:val="right"/>
              <w:rPr>
                <w:sz w:val="28"/>
                <w:szCs w:val="28"/>
              </w:rPr>
            </w:pPr>
          </w:p>
        </w:tc>
        <w:tc>
          <w:tcPr>
            <w:tcW w:w="941" w:type="dxa"/>
          </w:tcPr>
          <w:p w:rsidR="00611047" w:rsidRPr="00666D84" w:rsidRDefault="00611047" w:rsidP="00B8382D">
            <w:pPr>
              <w:spacing w:line="360" w:lineRule="auto"/>
              <w:jc w:val="right"/>
              <w:rPr>
                <w:sz w:val="28"/>
                <w:szCs w:val="28"/>
              </w:rPr>
            </w:pPr>
          </w:p>
        </w:tc>
        <w:tc>
          <w:tcPr>
            <w:tcW w:w="1275" w:type="dxa"/>
          </w:tcPr>
          <w:p w:rsidR="00611047" w:rsidRPr="00666D84" w:rsidRDefault="00611047" w:rsidP="00B8382D">
            <w:pPr>
              <w:spacing w:line="360" w:lineRule="auto"/>
              <w:jc w:val="right"/>
              <w:rPr>
                <w:sz w:val="28"/>
                <w:szCs w:val="28"/>
              </w:rPr>
            </w:pPr>
          </w:p>
        </w:tc>
      </w:tr>
    </w:tbl>
    <w:p w:rsidR="00611047" w:rsidRDefault="00611047"/>
    <w:sectPr w:rsidR="00611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6ACB16"/>
    <w:lvl w:ilvl="0">
      <w:numFmt w:val="bullet"/>
      <w:lvlText w:val="*"/>
      <w:lvlJc w:val="left"/>
    </w:lvl>
  </w:abstractNum>
  <w:abstractNum w:abstractNumId="1">
    <w:nsid w:val="024676B7"/>
    <w:multiLevelType w:val="hybridMultilevel"/>
    <w:tmpl w:val="294E07AE"/>
    <w:lvl w:ilvl="0" w:tplc="889E91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001"/>
    <w:multiLevelType w:val="hybridMultilevel"/>
    <w:tmpl w:val="00200B24"/>
    <w:lvl w:ilvl="0" w:tplc="889E9112">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D037C8"/>
    <w:multiLevelType w:val="hybridMultilevel"/>
    <w:tmpl w:val="5964DAD8"/>
    <w:lvl w:ilvl="0" w:tplc="0419000F">
      <w:start w:val="1"/>
      <w:numFmt w:val="decimal"/>
      <w:lvlText w:val="%1."/>
      <w:lvlJc w:val="left"/>
      <w:pPr>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4">
    <w:nsid w:val="14640638"/>
    <w:multiLevelType w:val="hybridMultilevel"/>
    <w:tmpl w:val="7F509394"/>
    <w:lvl w:ilvl="0" w:tplc="0E44A3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49365B"/>
    <w:multiLevelType w:val="hybridMultilevel"/>
    <w:tmpl w:val="DBAA9AB2"/>
    <w:lvl w:ilvl="0" w:tplc="A87C3B5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1249BB"/>
    <w:multiLevelType w:val="singleLevel"/>
    <w:tmpl w:val="9D206FD4"/>
    <w:lvl w:ilvl="0">
      <w:start w:val="1"/>
      <w:numFmt w:val="decimal"/>
      <w:lvlText w:val="%1."/>
      <w:lvlJc w:val="left"/>
      <w:pPr>
        <w:tabs>
          <w:tab w:val="num" w:pos="1406"/>
        </w:tabs>
        <w:ind w:left="1406" w:hanging="555"/>
      </w:pPr>
      <w:rPr>
        <w:rFonts w:hint="default"/>
      </w:rPr>
    </w:lvl>
  </w:abstractNum>
  <w:abstractNum w:abstractNumId="7">
    <w:nsid w:val="188976F7"/>
    <w:multiLevelType w:val="hybridMultilevel"/>
    <w:tmpl w:val="71C61E02"/>
    <w:lvl w:ilvl="0" w:tplc="F2846906">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1AB425EB"/>
    <w:multiLevelType w:val="hybridMultilevel"/>
    <w:tmpl w:val="7D1AD414"/>
    <w:lvl w:ilvl="0" w:tplc="F284690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F27587"/>
    <w:multiLevelType w:val="hybridMultilevel"/>
    <w:tmpl w:val="9120018A"/>
    <w:lvl w:ilvl="0" w:tplc="426C973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249F2CA5"/>
    <w:multiLevelType w:val="hybridMultilevel"/>
    <w:tmpl w:val="CCF8E2C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605D2F"/>
    <w:multiLevelType w:val="hybridMultilevel"/>
    <w:tmpl w:val="05C6B8E2"/>
    <w:lvl w:ilvl="0" w:tplc="86B8C8EE">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339F17E2"/>
    <w:multiLevelType w:val="singleLevel"/>
    <w:tmpl w:val="E278A5B2"/>
    <w:lvl w:ilvl="0">
      <w:start w:val="1"/>
      <w:numFmt w:val="decimal"/>
      <w:lvlText w:val="%1."/>
      <w:lvlJc w:val="left"/>
      <w:pPr>
        <w:tabs>
          <w:tab w:val="num" w:pos="1241"/>
        </w:tabs>
        <w:ind w:left="1241" w:hanging="390"/>
      </w:pPr>
      <w:rPr>
        <w:rFonts w:hint="default"/>
      </w:rPr>
    </w:lvl>
  </w:abstractNum>
  <w:abstractNum w:abstractNumId="13">
    <w:nsid w:val="33DA5E4C"/>
    <w:multiLevelType w:val="hybridMultilevel"/>
    <w:tmpl w:val="CAFA9360"/>
    <w:lvl w:ilvl="0" w:tplc="F2846906">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39412AA4"/>
    <w:multiLevelType w:val="hybridMultilevel"/>
    <w:tmpl w:val="0B0883FE"/>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3B237090"/>
    <w:multiLevelType w:val="singleLevel"/>
    <w:tmpl w:val="B15C912E"/>
    <w:lvl w:ilvl="0">
      <w:start w:val="1"/>
      <w:numFmt w:val="decimal"/>
      <w:lvlText w:val="%1."/>
      <w:lvlJc w:val="left"/>
      <w:pPr>
        <w:tabs>
          <w:tab w:val="num" w:pos="360"/>
        </w:tabs>
        <w:ind w:left="360" w:hanging="360"/>
      </w:pPr>
      <w:rPr>
        <w:rFonts w:hint="default"/>
      </w:rPr>
    </w:lvl>
  </w:abstractNum>
  <w:abstractNum w:abstractNumId="16">
    <w:nsid w:val="3E587ADE"/>
    <w:multiLevelType w:val="hybridMultilevel"/>
    <w:tmpl w:val="DC7AEB02"/>
    <w:lvl w:ilvl="0" w:tplc="F2846906">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41E06CF0"/>
    <w:multiLevelType w:val="singleLevel"/>
    <w:tmpl w:val="271E20E0"/>
    <w:lvl w:ilvl="0">
      <w:start w:val="1"/>
      <w:numFmt w:val="decimal"/>
      <w:lvlText w:val="%1."/>
      <w:lvlJc w:val="left"/>
      <w:pPr>
        <w:tabs>
          <w:tab w:val="num" w:pos="2156"/>
        </w:tabs>
        <w:ind w:left="2156" w:hanging="1305"/>
      </w:pPr>
      <w:rPr>
        <w:rFonts w:hint="default"/>
      </w:rPr>
    </w:lvl>
  </w:abstractNum>
  <w:abstractNum w:abstractNumId="18">
    <w:nsid w:val="43C46F93"/>
    <w:multiLevelType w:val="hybridMultilevel"/>
    <w:tmpl w:val="3864E6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9AF01FF"/>
    <w:multiLevelType w:val="hybridMultilevel"/>
    <w:tmpl w:val="6B6208AE"/>
    <w:lvl w:ilvl="0" w:tplc="A87C3B5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8B6C24"/>
    <w:multiLevelType w:val="hybridMultilevel"/>
    <w:tmpl w:val="D64A51AC"/>
    <w:lvl w:ilvl="0" w:tplc="A87C3B5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F94DCF"/>
    <w:multiLevelType w:val="singleLevel"/>
    <w:tmpl w:val="0419000F"/>
    <w:lvl w:ilvl="0">
      <w:start w:val="1"/>
      <w:numFmt w:val="decimal"/>
      <w:lvlText w:val="%1."/>
      <w:lvlJc w:val="left"/>
      <w:pPr>
        <w:tabs>
          <w:tab w:val="num" w:pos="360"/>
        </w:tabs>
        <w:ind w:left="360" w:hanging="360"/>
      </w:pPr>
    </w:lvl>
  </w:abstractNum>
  <w:abstractNum w:abstractNumId="22">
    <w:nsid w:val="4C081040"/>
    <w:multiLevelType w:val="multilevel"/>
    <w:tmpl w:val="3864E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C87DCC"/>
    <w:multiLevelType w:val="hybridMultilevel"/>
    <w:tmpl w:val="BE926B7E"/>
    <w:lvl w:ilvl="0" w:tplc="F2846906">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nsid w:val="53BE5457"/>
    <w:multiLevelType w:val="hybridMultilevel"/>
    <w:tmpl w:val="BE3C8A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A8078E4"/>
    <w:multiLevelType w:val="singleLevel"/>
    <w:tmpl w:val="1A5A5362"/>
    <w:lvl w:ilvl="0">
      <w:start w:val="1"/>
      <w:numFmt w:val="decimal"/>
      <w:lvlText w:val="%1."/>
      <w:lvlJc w:val="left"/>
      <w:pPr>
        <w:tabs>
          <w:tab w:val="num" w:pos="435"/>
        </w:tabs>
        <w:ind w:left="435" w:hanging="435"/>
      </w:pPr>
      <w:rPr>
        <w:rFonts w:hint="default"/>
      </w:rPr>
    </w:lvl>
  </w:abstractNum>
  <w:abstractNum w:abstractNumId="26">
    <w:nsid w:val="6D064A75"/>
    <w:multiLevelType w:val="hybridMultilevel"/>
    <w:tmpl w:val="D27468FE"/>
    <w:lvl w:ilvl="0" w:tplc="889E91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C0ACD"/>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27D7166"/>
    <w:multiLevelType w:val="hybridMultilevel"/>
    <w:tmpl w:val="37AAF1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4E661DA"/>
    <w:multiLevelType w:val="hybridMultilevel"/>
    <w:tmpl w:val="67685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E3CF9"/>
    <w:multiLevelType w:val="hybridMultilevel"/>
    <w:tmpl w:val="BDA049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2B4058"/>
    <w:multiLevelType w:val="hybridMultilevel"/>
    <w:tmpl w:val="4F140978"/>
    <w:lvl w:ilvl="0" w:tplc="AF6C3840">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
    <w:abstractNumId w:val="18"/>
  </w:num>
  <w:num w:numId="4">
    <w:abstractNumId w:val="22"/>
  </w:num>
  <w:num w:numId="5">
    <w:abstractNumId w:val="4"/>
  </w:num>
  <w:num w:numId="6">
    <w:abstractNumId w:val="24"/>
  </w:num>
  <w:num w:numId="7">
    <w:abstractNumId w:val="17"/>
  </w:num>
  <w:num w:numId="8">
    <w:abstractNumId w:val="12"/>
  </w:num>
  <w:num w:numId="9">
    <w:abstractNumId w:val="6"/>
  </w:num>
  <w:num w:numId="10">
    <w:abstractNumId w:val="15"/>
  </w:num>
  <w:num w:numId="11">
    <w:abstractNumId w:val="25"/>
  </w:num>
  <w:num w:numId="12">
    <w:abstractNumId w:val="14"/>
  </w:num>
  <w:num w:numId="13">
    <w:abstractNumId w:val="9"/>
  </w:num>
  <w:num w:numId="14">
    <w:abstractNumId w:val="11"/>
  </w:num>
  <w:num w:numId="15">
    <w:abstractNumId w:val="8"/>
  </w:num>
  <w:num w:numId="16">
    <w:abstractNumId w:val="16"/>
  </w:num>
  <w:num w:numId="17">
    <w:abstractNumId w:val="13"/>
  </w:num>
  <w:num w:numId="18">
    <w:abstractNumId w:val="7"/>
  </w:num>
  <w:num w:numId="19">
    <w:abstractNumId w:val="2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26"/>
  </w:num>
  <w:num w:numId="32">
    <w:abstractNumId w:val="2"/>
  </w:num>
  <w:num w:numId="33">
    <w:abstractNumId w:val="21"/>
  </w:num>
  <w:num w:numId="34">
    <w:abstractNumId w:val="27"/>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7B"/>
    <w:rsid w:val="00160ECA"/>
    <w:rsid w:val="002C28BC"/>
    <w:rsid w:val="00464A94"/>
    <w:rsid w:val="0049157B"/>
    <w:rsid w:val="00611047"/>
    <w:rsid w:val="006D7E66"/>
    <w:rsid w:val="007B0178"/>
    <w:rsid w:val="008740B4"/>
    <w:rsid w:val="009F179E"/>
    <w:rsid w:val="00A875AB"/>
    <w:rsid w:val="00BA0AAB"/>
    <w:rsid w:val="00BD101F"/>
    <w:rsid w:val="00CF38D1"/>
    <w:rsid w:val="00D92A60"/>
    <w:rsid w:val="00E0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38D1"/>
    <w:pPr>
      <w:keepNext/>
      <w:widowControl/>
      <w:autoSpaceDE/>
      <w:autoSpaceDN/>
      <w:adjustRightInd/>
      <w:spacing w:line="360" w:lineRule="auto"/>
      <w:jc w:val="center"/>
      <w:outlineLvl w:val="0"/>
    </w:pPr>
    <w:rPr>
      <w:b/>
      <w:sz w:val="28"/>
    </w:rPr>
  </w:style>
  <w:style w:type="paragraph" w:styleId="2">
    <w:name w:val="heading 2"/>
    <w:basedOn w:val="a"/>
    <w:next w:val="a"/>
    <w:link w:val="20"/>
    <w:qFormat/>
    <w:rsid w:val="00CF38D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38D1"/>
    <w:pPr>
      <w:keepNext/>
      <w:widowControl/>
      <w:autoSpaceDE/>
      <w:autoSpaceDN/>
      <w:adjustRightInd/>
      <w:jc w:val="both"/>
      <w:outlineLvl w:val="2"/>
    </w:pPr>
    <w:rPr>
      <w:sz w:val="24"/>
    </w:rPr>
  </w:style>
  <w:style w:type="paragraph" w:styleId="4">
    <w:name w:val="heading 4"/>
    <w:basedOn w:val="a"/>
    <w:next w:val="a"/>
    <w:link w:val="40"/>
    <w:qFormat/>
    <w:rsid w:val="00CF38D1"/>
    <w:pPr>
      <w:keepNext/>
      <w:spacing w:before="240" w:after="60"/>
      <w:outlineLvl w:val="3"/>
    </w:pPr>
    <w:rPr>
      <w:b/>
      <w:bCs/>
      <w:sz w:val="28"/>
      <w:szCs w:val="28"/>
    </w:rPr>
  </w:style>
  <w:style w:type="paragraph" w:styleId="5">
    <w:name w:val="heading 5"/>
    <w:basedOn w:val="a"/>
    <w:next w:val="a"/>
    <w:link w:val="50"/>
    <w:qFormat/>
    <w:rsid w:val="00CF38D1"/>
    <w:pPr>
      <w:keepNext/>
      <w:widowControl/>
      <w:autoSpaceDE/>
      <w:autoSpaceDN/>
      <w:adjustRightInd/>
      <w:spacing w:line="360" w:lineRule="auto"/>
      <w:ind w:left="851"/>
      <w:jc w:val="center"/>
      <w:outlineLvl w:val="4"/>
    </w:pPr>
    <w:rPr>
      <w:b/>
      <w:sz w:val="52"/>
    </w:rPr>
  </w:style>
  <w:style w:type="paragraph" w:styleId="6">
    <w:name w:val="heading 6"/>
    <w:basedOn w:val="a"/>
    <w:next w:val="a"/>
    <w:link w:val="60"/>
    <w:qFormat/>
    <w:rsid w:val="00CF38D1"/>
    <w:pPr>
      <w:spacing w:before="240" w:after="60"/>
      <w:outlineLvl w:val="5"/>
    </w:pPr>
    <w:rPr>
      <w:b/>
      <w:bCs/>
      <w:sz w:val="22"/>
      <w:szCs w:val="22"/>
    </w:rPr>
  </w:style>
  <w:style w:type="paragraph" w:styleId="7">
    <w:name w:val="heading 7"/>
    <w:basedOn w:val="a"/>
    <w:next w:val="a"/>
    <w:link w:val="70"/>
    <w:qFormat/>
    <w:rsid w:val="00CF38D1"/>
    <w:pPr>
      <w:keepNext/>
      <w:widowControl/>
      <w:autoSpaceDE/>
      <w:autoSpaceDN/>
      <w:adjustRightInd/>
      <w:spacing w:line="360" w:lineRule="auto"/>
      <w:ind w:firstLine="851"/>
      <w:jc w:val="center"/>
      <w:outlineLvl w:val="6"/>
    </w:pPr>
    <w:rPr>
      <w:sz w:val="28"/>
    </w:rPr>
  </w:style>
  <w:style w:type="paragraph" w:styleId="8">
    <w:name w:val="heading 8"/>
    <w:basedOn w:val="a"/>
    <w:next w:val="a"/>
    <w:link w:val="80"/>
    <w:qFormat/>
    <w:rsid w:val="00CF38D1"/>
    <w:pPr>
      <w:spacing w:before="240" w:after="60"/>
      <w:outlineLvl w:val="7"/>
    </w:pPr>
    <w:rPr>
      <w:i/>
      <w:iCs/>
      <w:sz w:val="24"/>
      <w:szCs w:val="24"/>
    </w:rPr>
  </w:style>
  <w:style w:type="paragraph" w:styleId="9">
    <w:name w:val="heading 9"/>
    <w:basedOn w:val="a"/>
    <w:next w:val="a"/>
    <w:link w:val="90"/>
    <w:qFormat/>
    <w:rsid w:val="00CF38D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8D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F38D1"/>
    <w:rPr>
      <w:rFonts w:ascii="Arial" w:eastAsia="Times New Roman" w:hAnsi="Arial" w:cs="Arial"/>
      <w:b/>
      <w:bCs/>
      <w:i/>
      <w:iCs/>
      <w:sz w:val="28"/>
      <w:szCs w:val="28"/>
      <w:lang w:eastAsia="ru-RU"/>
    </w:rPr>
  </w:style>
  <w:style w:type="character" w:customStyle="1" w:styleId="30">
    <w:name w:val="Заголовок 3 Знак"/>
    <w:basedOn w:val="a0"/>
    <w:link w:val="3"/>
    <w:rsid w:val="00CF38D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F3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38D1"/>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CF38D1"/>
    <w:rPr>
      <w:rFonts w:ascii="Times New Roman" w:eastAsia="Times New Roman" w:hAnsi="Times New Roman" w:cs="Times New Roman"/>
      <w:b/>
      <w:bCs/>
      <w:lang w:eastAsia="ru-RU"/>
    </w:rPr>
  </w:style>
  <w:style w:type="character" w:customStyle="1" w:styleId="70">
    <w:name w:val="Заголовок 7 Знак"/>
    <w:basedOn w:val="a0"/>
    <w:link w:val="7"/>
    <w:rsid w:val="00CF38D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F38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38D1"/>
    <w:rPr>
      <w:rFonts w:ascii="Arial" w:eastAsia="Times New Roman" w:hAnsi="Arial" w:cs="Arial"/>
      <w:lang w:eastAsia="ru-RU"/>
    </w:rPr>
  </w:style>
  <w:style w:type="paragraph" w:customStyle="1" w:styleId="11">
    <w:name w:val="Обычный1"/>
    <w:rsid w:val="00CF38D1"/>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CF3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CF38D1"/>
    <w:pPr>
      <w:widowControl/>
      <w:autoSpaceDE/>
      <w:autoSpaceDN/>
      <w:adjustRightInd/>
      <w:jc w:val="center"/>
    </w:pPr>
    <w:rPr>
      <w:sz w:val="28"/>
    </w:rPr>
  </w:style>
  <w:style w:type="character" w:customStyle="1" w:styleId="a5">
    <w:name w:val="Название Знак"/>
    <w:basedOn w:val="a0"/>
    <w:link w:val="a4"/>
    <w:rsid w:val="00CF38D1"/>
    <w:rPr>
      <w:rFonts w:ascii="Times New Roman" w:eastAsia="Times New Roman" w:hAnsi="Times New Roman" w:cs="Times New Roman"/>
      <w:sz w:val="28"/>
      <w:szCs w:val="20"/>
      <w:lang w:eastAsia="ru-RU"/>
    </w:rPr>
  </w:style>
  <w:style w:type="paragraph" w:styleId="a6">
    <w:name w:val="header"/>
    <w:basedOn w:val="a"/>
    <w:link w:val="a7"/>
    <w:rsid w:val="00CF38D1"/>
    <w:pPr>
      <w:widowControl/>
      <w:tabs>
        <w:tab w:val="center" w:pos="4153"/>
        <w:tab w:val="right" w:pos="8306"/>
      </w:tabs>
      <w:autoSpaceDE/>
      <w:autoSpaceDN/>
      <w:adjustRightInd/>
    </w:pPr>
  </w:style>
  <w:style w:type="character" w:customStyle="1" w:styleId="a7">
    <w:name w:val="Верхний колонтитул Знак"/>
    <w:basedOn w:val="a0"/>
    <w:link w:val="a6"/>
    <w:rsid w:val="00CF38D1"/>
    <w:rPr>
      <w:rFonts w:ascii="Times New Roman" w:eastAsia="Times New Roman" w:hAnsi="Times New Roman" w:cs="Times New Roman"/>
      <w:sz w:val="20"/>
      <w:szCs w:val="20"/>
      <w:lang w:eastAsia="ru-RU"/>
    </w:rPr>
  </w:style>
  <w:style w:type="character" w:styleId="a8">
    <w:name w:val="page number"/>
    <w:basedOn w:val="a0"/>
    <w:rsid w:val="00CF38D1"/>
  </w:style>
  <w:style w:type="paragraph" w:styleId="a9">
    <w:name w:val="Body Text Indent"/>
    <w:basedOn w:val="a"/>
    <w:link w:val="aa"/>
    <w:rsid w:val="00CF38D1"/>
    <w:pPr>
      <w:widowControl/>
      <w:autoSpaceDE/>
      <w:autoSpaceDN/>
      <w:adjustRightInd/>
      <w:spacing w:line="360" w:lineRule="auto"/>
      <w:ind w:firstLine="851"/>
      <w:jc w:val="both"/>
    </w:pPr>
    <w:rPr>
      <w:sz w:val="28"/>
    </w:rPr>
  </w:style>
  <w:style w:type="character" w:customStyle="1" w:styleId="aa">
    <w:name w:val="Основной текст с отступом Знак"/>
    <w:basedOn w:val="a0"/>
    <w:link w:val="a9"/>
    <w:rsid w:val="00CF38D1"/>
    <w:rPr>
      <w:rFonts w:ascii="Times New Roman" w:eastAsia="Times New Roman" w:hAnsi="Times New Roman" w:cs="Times New Roman"/>
      <w:sz w:val="28"/>
      <w:szCs w:val="20"/>
      <w:lang w:eastAsia="ru-RU"/>
    </w:rPr>
  </w:style>
  <w:style w:type="paragraph" w:styleId="ab">
    <w:name w:val="footer"/>
    <w:basedOn w:val="a"/>
    <w:link w:val="ac"/>
    <w:rsid w:val="00CF38D1"/>
    <w:pPr>
      <w:widowControl/>
      <w:tabs>
        <w:tab w:val="center" w:pos="4153"/>
        <w:tab w:val="right" w:pos="8306"/>
      </w:tabs>
      <w:autoSpaceDE/>
      <w:autoSpaceDN/>
      <w:adjustRightInd/>
    </w:pPr>
  </w:style>
  <w:style w:type="character" w:customStyle="1" w:styleId="ac">
    <w:name w:val="Нижний колонтитул Знак"/>
    <w:basedOn w:val="a0"/>
    <w:link w:val="ab"/>
    <w:rsid w:val="00CF38D1"/>
    <w:rPr>
      <w:rFonts w:ascii="Times New Roman" w:eastAsia="Times New Roman" w:hAnsi="Times New Roman" w:cs="Times New Roman"/>
      <w:sz w:val="20"/>
      <w:szCs w:val="20"/>
      <w:lang w:eastAsia="ru-RU"/>
    </w:rPr>
  </w:style>
  <w:style w:type="paragraph" w:styleId="ad">
    <w:name w:val="Body Text"/>
    <w:basedOn w:val="a"/>
    <w:link w:val="ae"/>
    <w:rsid w:val="00CF38D1"/>
    <w:pPr>
      <w:widowControl/>
      <w:autoSpaceDE/>
      <w:autoSpaceDN/>
      <w:adjustRightInd/>
      <w:jc w:val="both"/>
    </w:pPr>
    <w:rPr>
      <w:sz w:val="24"/>
    </w:rPr>
  </w:style>
  <w:style w:type="character" w:customStyle="1" w:styleId="ae">
    <w:name w:val="Основной текст Знак"/>
    <w:basedOn w:val="a0"/>
    <w:link w:val="ad"/>
    <w:rsid w:val="00CF38D1"/>
    <w:rPr>
      <w:rFonts w:ascii="Times New Roman" w:eastAsia="Times New Roman" w:hAnsi="Times New Roman" w:cs="Times New Roman"/>
      <w:sz w:val="24"/>
      <w:szCs w:val="20"/>
      <w:lang w:eastAsia="ru-RU"/>
    </w:rPr>
  </w:style>
  <w:style w:type="paragraph" w:styleId="21">
    <w:name w:val="Body Text Indent 2"/>
    <w:basedOn w:val="a"/>
    <w:link w:val="22"/>
    <w:rsid w:val="00CF38D1"/>
    <w:pPr>
      <w:widowControl/>
      <w:autoSpaceDE/>
      <w:autoSpaceDN/>
      <w:adjustRightInd/>
      <w:ind w:left="318" w:hanging="318"/>
      <w:jc w:val="both"/>
    </w:pPr>
    <w:rPr>
      <w:sz w:val="28"/>
    </w:rPr>
  </w:style>
  <w:style w:type="character" w:customStyle="1" w:styleId="22">
    <w:name w:val="Основной текст с отступом 2 Знак"/>
    <w:basedOn w:val="a0"/>
    <w:link w:val="21"/>
    <w:rsid w:val="00CF38D1"/>
    <w:rPr>
      <w:rFonts w:ascii="Times New Roman" w:eastAsia="Times New Roman" w:hAnsi="Times New Roman" w:cs="Times New Roman"/>
      <w:sz w:val="28"/>
      <w:szCs w:val="20"/>
      <w:lang w:eastAsia="ru-RU"/>
    </w:rPr>
  </w:style>
  <w:style w:type="paragraph" w:customStyle="1" w:styleId="Heading">
    <w:name w:val="Heading"/>
    <w:rsid w:val="00CF38D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F3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F38D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1">
    <w:name w:val="Body Text Indent 3"/>
    <w:basedOn w:val="a"/>
    <w:link w:val="32"/>
    <w:rsid w:val="00CF38D1"/>
    <w:pPr>
      <w:widowControl/>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rsid w:val="00CF38D1"/>
    <w:rPr>
      <w:rFonts w:ascii="Times New Roman" w:eastAsia="Times New Roman" w:hAnsi="Times New Roman" w:cs="Times New Roman"/>
      <w:sz w:val="28"/>
      <w:szCs w:val="20"/>
      <w:lang w:eastAsia="ru-RU"/>
    </w:rPr>
  </w:style>
  <w:style w:type="paragraph" w:customStyle="1" w:styleId="ConsNonformat">
    <w:name w:val="ConsNonformat"/>
    <w:rsid w:val="00CF3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caption"/>
    <w:basedOn w:val="a"/>
    <w:qFormat/>
    <w:rsid w:val="00CF38D1"/>
    <w:pPr>
      <w:widowControl/>
      <w:autoSpaceDE/>
      <w:autoSpaceDN/>
      <w:adjustRightInd/>
      <w:jc w:val="center"/>
    </w:pPr>
    <w:rPr>
      <w:sz w:val="26"/>
    </w:rPr>
  </w:style>
  <w:style w:type="paragraph" w:styleId="af0">
    <w:name w:val="Balloon Text"/>
    <w:basedOn w:val="a"/>
    <w:link w:val="af1"/>
    <w:uiPriority w:val="99"/>
    <w:semiHidden/>
    <w:unhideWhenUsed/>
    <w:rsid w:val="007B0178"/>
    <w:rPr>
      <w:rFonts w:ascii="Tahoma" w:hAnsi="Tahoma" w:cs="Tahoma"/>
      <w:sz w:val="16"/>
      <w:szCs w:val="16"/>
    </w:rPr>
  </w:style>
  <w:style w:type="character" w:customStyle="1" w:styleId="af1">
    <w:name w:val="Текст выноски Знак"/>
    <w:basedOn w:val="a0"/>
    <w:link w:val="af0"/>
    <w:uiPriority w:val="99"/>
    <w:semiHidden/>
    <w:rsid w:val="007B0178"/>
    <w:rPr>
      <w:rFonts w:ascii="Tahoma" w:eastAsia="Times New Roman" w:hAnsi="Tahoma" w:cs="Tahoma"/>
      <w:sz w:val="16"/>
      <w:szCs w:val="16"/>
      <w:lang w:eastAsia="ru-RU"/>
    </w:rPr>
  </w:style>
  <w:style w:type="paragraph" w:styleId="af2">
    <w:name w:val="List Paragraph"/>
    <w:basedOn w:val="a"/>
    <w:uiPriority w:val="34"/>
    <w:qFormat/>
    <w:rsid w:val="002C28BC"/>
    <w:pPr>
      <w:ind w:left="720"/>
      <w:contextualSpacing/>
    </w:pPr>
  </w:style>
  <w:style w:type="character" w:styleId="af3">
    <w:name w:val="Hyperlink"/>
    <w:rsid w:val="00E02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38D1"/>
    <w:pPr>
      <w:keepNext/>
      <w:widowControl/>
      <w:autoSpaceDE/>
      <w:autoSpaceDN/>
      <w:adjustRightInd/>
      <w:spacing w:line="360" w:lineRule="auto"/>
      <w:jc w:val="center"/>
      <w:outlineLvl w:val="0"/>
    </w:pPr>
    <w:rPr>
      <w:b/>
      <w:sz w:val="28"/>
    </w:rPr>
  </w:style>
  <w:style w:type="paragraph" w:styleId="2">
    <w:name w:val="heading 2"/>
    <w:basedOn w:val="a"/>
    <w:next w:val="a"/>
    <w:link w:val="20"/>
    <w:qFormat/>
    <w:rsid w:val="00CF38D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38D1"/>
    <w:pPr>
      <w:keepNext/>
      <w:widowControl/>
      <w:autoSpaceDE/>
      <w:autoSpaceDN/>
      <w:adjustRightInd/>
      <w:jc w:val="both"/>
      <w:outlineLvl w:val="2"/>
    </w:pPr>
    <w:rPr>
      <w:sz w:val="24"/>
    </w:rPr>
  </w:style>
  <w:style w:type="paragraph" w:styleId="4">
    <w:name w:val="heading 4"/>
    <w:basedOn w:val="a"/>
    <w:next w:val="a"/>
    <w:link w:val="40"/>
    <w:qFormat/>
    <w:rsid w:val="00CF38D1"/>
    <w:pPr>
      <w:keepNext/>
      <w:spacing w:before="240" w:after="60"/>
      <w:outlineLvl w:val="3"/>
    </w:pPr>
    <w:rPr>
      <w:b/>
      <w:bCs/>
      <w:sz w:val="28"/>
      <w:szCs w:val="28"/>
    </w:rPr>
  </w:style>
  <w:style w:type="paragraph" w:styleId="5">
    <w:name w:val="heading 5"/>
    <w:basedOn w:val="a"/>
    <w:next w:val="a"/>
    <w:link w:val="50"/>
    <w:qFormat/>
    <w:rsid w:val="00CF38D1"/>
    <w:pPr>
      <w:keepNext/>
      <w:widowControl/>
      <w:autoSpaceDE/>
      <w:autoSpaceDN/>
      <w:adjustRightInd/>
      <w:spacing w:line="360" w:lineRule="auto"/>
      <w:ind w:left="851"/>
      <w:jc w:val="center"/>
      <w:outlineLvl w:val="4"/>
    </w:pPr>
    <w:rPr>
      <w:b/>
      <w:sz w:val="52"/>
    </w:rPr>
  </w:style>
  <w:style w:type="paragraph" w:styleId="6">
    <w:name w:val="heading 6"/>
    <w:basedOn w:val="a"/>
    <w:next w:val="a"/>
    <w:link w:val="60"/>
    <w:qFormat/>
    <w:rsid w:val="00CF38D1"/>
    <w:pPr>
      <w:spacing w:before="240" w:after="60"/>
      <w:outlineLvl w:val="5"/>
    </w:pPr>
    <w:rPr>
      <w:b/>
      <w:bCs/>
      <w:sz w:val="22"/>
      <w:szCs w:val="22"/>
    </w:rPr>
  </w:style>
  <w:style w:type="paragraph" w:styleId="7">
    <w:name w:val="heading 7"/>
    <w:basedOn w:val="a"/>
    <w:next w:val="a"/>
    <w:link w:val="70"/>
    <w:qFormat/>
    <w:rsid w:val="00CF38D1"/>
    <w:pPr>
      <w:keepNext/>
      <w:widowControl/>
      <w:autoSpaceDE/>
      <w:autoSpaceDN/>
      <w:adjustRightInd/>
      <w:spacing w:line="360" w:lineRule="auto"/>
      <w:ind w:firstLine="851"/>
      <w:jc w:val="center"/>
      <w:outlineLvl w:val="6"/>
    </w:pPr>
    <w:rPr>
      <w:sz w:val="28"/>
    </w:rPr>
  </w:style>
  <w:style w:type="paragraph" w:styleId="8">
    <w:name w:val="heading 8"/>
    <w:basedOn w:val="a"/>
    <w:next w:val="a"/>
    <w:link w:val="80"/>
    <w:qFormat/>
    <w:rsid w:val="00CF38D1"/>
    <w:pPr>
      <w:spacing w:before="240" w:after="60"/>
      <w:outlineLvl w:val="7"/>
    </w:pPr>
    <w:rPr>
      <w:i/>
      <w:iCs/>
      <w:sz w:val="24"/>
      <w:szCs w:val="24"/>
    </w:rPr>
  </w:style>
  <w:style w:type="paragraph" w:styleId="9">
    <w:name w:val="heading 9"/>
    <w:basedOn w:val="a"/>
    <w:next w:val="a"/>
    <w:link w:val="90"/>
    <w:qFormat/>
    <w:rsid w:val="00CF38D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8D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F38D1"/>
    <w:rPr>
      <w:rFonts w:ascii="Arial" w:eastAsia="Times New Roman" w:hAnsi="Arial" w:cs="Arial"/>
      <w:b/>
      <w:bCs/>
      <w:i/>
      <w:iCs/>
      <w:sz w:val="28"/>
      <w:szCs w:val="28"/>
      <w:lang w:eastAsia="ru-RU"/>
    </w:rPr>
  </w:style>
  <w:style w:type="character" w:customStyle="1" w:styleId="30">
    <w:name w:val="Заголовок 3 Знак"/>
    <w:basedOn w:val="a0"/>
    <w:link w:val="3"/>
    <w:rsid w:val="00CF38D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F3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38D1"/>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CF38D1"/>
    <w:rPr>
      <w:rFonts w:ascii="Times New Roman" w:eastAsia="Times New Roman" w:hAnsi="Times New Roman" w:cs="Times New Roman"/>
      <w:b/>
      <w:bCs/>
      <w:lang w:eastAsia="ru-RU"/>
    </w:rPr>
  </w:style>
  <w:style w:type="character" w:customStyle="1" w:styleId="70">
    <w:name w:val="Заголовок 7 Знак"/>
    <w:basedOn w:val="a0"/>
    <w:link w:val="7"/>
    <w:rsid w:val="00CF38D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F38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38D1"/>
    <w:rPr>
      <w:rFonts w:ascii="Arial" w:eastAsia="Times New Roman" w:hAnsi="Arial" w:cs="Arial"/>
      <w:lang w:eastAsia="ru-RU"/>
    </w:rPr>
  </w:style>
  <w:style w:type="paragraph" w:customStyle="1" w:styleId="11">
    <w:name w:val="Обычный1"/>
    <w:rsid w:val="00CF38D1"/>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CF3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CF38D1"/>
    <w:pPr>
      <w:widowControl/>
      <w:autoSpaceDE/>
      <w:autoSpaceDN/>
      <w:adjustRightInd/>
      <w:jc w:val="center"/>
    </w:pPr>
    <w:rPr>
      <w:sz w:val="28"/>
    </w:rPr>
  </w:style>
  <w:style w:type="character" w:customStyle="1" w:styleId="a5">
    <w:name w:val="Название Знак"/>
    <w:basedOn w:val="a0"/>
    <w:link w:val="a4"/>
    <w:rsid w:val="00CF38D1"/>
    <w:rPr>
      <w:rFonts w:ascii="Times New Roman" w:eastAsia="Times New Roman" w:hAnsi="Times New Roman" w:cs="Times New Roman"/>
      <w:sz w:val="28"/>
      <w:szCs w:val="20"/>
      <w:lang w:eastAsia="ru-RU"/>
    </w:rPr>
  </w:style>
  <w:style w:type="paragraph" w:styleId="a6">
    <w:name w:val="header"/>
    <w:basedOn w:val="a"/>
    <w:link w:val="a7"/>
    <w:rsid w:val="00CF38D1"/>
    <w:pPr>
      <w:widowControl/>
      <w:tabs>
        <w:tab w:val="center" w:pos="4153"/>
        <w:tab w:val="right" w:pos="8306"/>
      </w:tabs>
      <w:autoSpaceDE/>
      <w:autoSpaceDN/>
      <w:adjustRightInd/>
    </w:pPr>
  </w:style>
  <w:style w:type="character" w:customStyle="1" w:styleId="a7">
    <w:name w:val="Верхний колонтитул Знак"/>
    <w:basedOn w:val="a0"/>
    <w:link w:val="a6"/>
    <w:rsid w:val="00CF38D1"/>
    <w:rPr>
      <w:rFonts w:ascii="Times New Roman" w:eastAsia="Times New Roman" w:hAnsi="Times New Roman" w:cs="Times New Roman"/>
      <w:sz w:val="20"/>
      <w:szCs w:val="20"/>
      <w:lang w:eastAsia="ru-RU"/>
    </w:rPr>
  </w:style>
  <w:style w:type="character" w:styleId="a8">
    <w:name w:val="page number"/>
    <w:basedOn w:val="a0"/>
    <w:rsid w:val="00CF38D1"/>
  </w:style>
  <w:style w:type="paragraph" w:styleId="a9">
    <w:name w:val="Body Text Indent"/>
    <w:basedOn w:val="a"/>
    <w:link w:val="aa"/>
    <w:rsid w:val="00CF38D1"/>
    <w:pPr>
      <w:widowControl/>
      <w:autoSpaceDE/>
      <w:autoSpaceDN/>
      <w:adjustRightInd/>
      <w:spacing w:line="360" w:lineRule="auto"/>
      <w:ind w:firstLine="851"/>
      <w:jc w:val="both"/>
    </w:pPr>
    <w:rPr>
      <w:sz w:val="28"/>
    </w:rPr>
  </w:style>
  <w:style w:type="character" w:customStyle="1" w:styleId="aa">
    <w:name w:val="Основной текст с отступом Знак"/>
    <w:basedOn w:val="a0"/>
    <w:link w:val="a9"/>
    <w:rsid w:val="00CF38D1"/>
    <w:rPr>
      <w:rFonts w:ascii="Times New Roman" w:eastAsia="Times New Roman" w:hAnsi="Times New Roman" w:cs="Times New Roman"/>
      <w:sz w:val="28"/>
      <w:szCs w:val="20"/>
      <w:lang w:eastAsia="ru-RU"/>
    </w:rPr>
  </w:style>
  <w:style w:type="paragraph" w:styleId="ab">
    <w:name w:val="footer"/>
    <w:basedOn w:val="a"/>
    <w:link w:val="ac"/>
    <w:rsid w:val="00CF38D1"/>
    <w:pPr>
      <w:widowControl/>
      <w:tabs>
        <w:tab w:val="center" w:pos="4153"/>
        <w:tab w:val="right" w:pos="8306"/>
      </w:tabs>
      <w:autoSpaceDE/>
      <w:autoSpaceDN/>
      <w:adjustRightInd/>
    </w:pPr>
  </w:style>
  <w:style w:type="character" w:customStyle="1" w:styleId="ac">
    <w:name w:val="Нижний колонтитул Знак"/>
    <w:basedOn w:val="a0"/>
    <w:link w:val="ab"/>
    <w:rsid w:val="00CF38D1"/>
    <w:rPr>
      <w:rFonts w:ascii="Times New Roman" w:eastAsia="Times New Roman" w:hAnsi="Times New Roman" w:cs="Times New Roman"/>
      <w:sz w:val="20"/>
      <w:szCs w:val="20"/>
      <w:lang w:eastAsia="ru-RU"/>
    </w:rPr>
  </w:style>
  <w:style w:type="paragraph" w:styleId="ad">
    <w:name w:val="Body Text"/>
    <w:basedOn w:val="a"/>
    <w:link w:val="ae"/>
    <w:rsid w:val="00CF38D1"/>
    <w:pPr>
      <w:widowControl/>
      <w:autoSpaceDE/>
      <w:autoSpaceDN/>
      <w:adjustRightInd/>
      <w:jc w:val="both"/>
    </w:pPr>
    <w:rPr>
      <w:sz w:val="24"/>
    </w:rPr>
  </w:style>
  <w:style w:type="character" w:customStyle="1" w:styleId="ae">
    <w:name w:val="Основной текст Знак"/>
    <w:basedOn w:val="a0"/>
    <w:link w:val="ad"/>
    <w:rsid w:val="00CF38D1"/>
    <w:rPr>
      <w:rFonts w:ascii="Times New Roman" w:eastAsia="Times New Roman" w:hAnsi="Times New Roman" w:cs="Times New Roman"/>
      <w:sz w:val="24"/>
      <w:szCs w:val="20"/>
      <w:lang w:eastAsia="ru-RU"/>
    </w:rPr>
  </w:style>
  <w:style w:type="paragraph" w:styleId="21">
    <w:name w:val="Body Text Indent 2"/>
    <w:basedOn w:val="a"/>
    <w:link w:val="22"/>
    <w:rsid w:val="00CF38D1"/>
    <w:pPr>
      <w:widowControl/>
      <w:autoSpaceDE/>
      <w:autoSpaceDN/>
      <w:adjustRightInd/>
      <w:ind w:left="318" w:hanging="318"/>
      <w:jc w:val="both"/>
    </w:pPr>
    <w:rPr>
      <w:sz w:val="28"/>
    </w:rPr>
  </w:style>
  <w:style w:type="character" w:customStyle="1" w:styleId="22">
    <w:name w:val="Основной текст с отступом 2 Знак"/>
    <w:basedOn w:val="a0"/>
    <w:link w:val="21"/>
    <w:rsid w:val="00CF38D1"/>
    <w:rPr>
      <w:rFonts w:ascii="Times New Roman" w:eastAsia="Times New Roman" w:hAnsi="Times New Roman" w:cs="Times New Roman"/>
      <w:sz w:val="28"/>
      <w:szCs w:val="20"/>
      <w:lang w:eastAsia="ru-RU"/>
    </w:rPr>
  </w:style>
  <w:style w:type="paragraph" w:customStyle="1" w:styleId="Heading">
    <w:name w:val="Heading"/>
    <w:rsid w:val="00CF38D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F3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F38D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1">
    <w:name w:val="Body Text Indent 3"/>
    <w:basedOn w:val="a"/>
    <w:link w:val="32"/>
    <w:rsid w:val="00CF38D1"/>
    <w:pPr>
      <w:widowControl/>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rsid w:val="00CF38D1"/>
    <w:rPr>
      <w:rFonts w:ascii="Times New Roman" w:eastAsia="Times New Roman" w:hAnsi="Times New Roman" w:cs="Times New Roman"/>
      <w:sz w:val="28"/>
      <w:szCs w:val="20"/>
      <w:lang w:eastAsia="ru-RU"/>
    </w:rPr>
  </w:style>
  <w:style w:type="paragraph" w:customStyle="1" w:styleId="ConsNonformat">
    <w:name w:val="ConsNonformat"/>
    <w:rsid w:val="00CF3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caption"/>
    <w:basedOn w:val="a"/>
    <w:qFormat/>
    <w:rsid w:val="00CF38D1"/>
    <w:pPr>
      <w:widowControl/>
      <w:autoSpaceDE/>
      <w:autoSpaceDN/>
      <w:adjustRightInd/>
      <w:jc w:val="center"/>
    </w:pPr>
    <w:rPr>
      <w:sz w:val="26"/>
    </w:rPr>
  </w:style>
  <w:style w:type="paragraph" w:styleId="af0">
    <w:name w:val="Balloon Text"/>
    <w:basedOn w:val="a"/>
    <w:link w:val="af1"/>
    <w:uiPriority w:val="99"/>
    <w:semiHidden/>
    <w:unhideWhenUsed/>
    <w:rsid w:val="007B0178"/>
    <w:rPr>
      <w:rFonts w:ascii="Tahoma" w:hAnsi="Tahoma" w:cs="Tahoma"/>
      <w:sz w:val="16"/>
      <w:szCs w:val="16"/>
    </w:rPr>
  </w:style>
  <w:style w:type="character" w:customStyle="1" w:styleId="af1">
    <w:name w:val="Текст выноски Знак"/>
    <w:basedOn w:val="a0"/>
    <w:link w:val="af0"/>
    <w:uiPriority w:val="99"/>
    <w:semiHidden/>
    <w:rsid w:val="007B0178"/>
    <w:rPr>
      <w:rFonts w:ascii="Tahoma" w:eastAsia="Times New Roman" w:hAnsi="Tahoma" w:cs="Tahoma"/>
      <w:sz w:val="16"/>
      <w:szCs w:val="16"/>
      <w:lang w:eastAsia="ru-RU"/>
    </w:rPr>
  </w:style>
  <w:style w:type="paragraph" w:styleId="af2">
    <w:name w:val="List Paragraph"/>
    <w:basedOn w:val="a"/>
    <w:uiPriority w:val="34"/>
    <w:qFormat/>
    <w:rsid w:val="002C28BC"/>
    <w:pPr>
      <w:ind w:left="720"/>
      <w:contextualSpacing/>
    </w:pPr>
  </w:style>
  <w:style w:type="character" w:styleId="af3">
    <w:name w:val="Hyperlink"/>
    <w:rsid w:val="00E02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12594</Words>
  <Characters>71790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2013-11-12T19:58:00Z</cp:lastPrinted>
  <dcterms:created xsi:type="dcterms:W3CDTF">2013-11-12T19:49:00Z</dcterms:created>
  <dcterms:modified xsi:type="dcterms:W3CDTF">2013-11-12T22:19:00Z</dcterms:modified>
</cp:coreProperties>
</file>