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D" w:rsidRDefault="009B710D" w:rsidP="009B710D">
      <w:pPr>
        <w:pStyle w:val="a3"/>
      </w:pPr>
      <w:proofErr w:type="spellStart"/>
      <w:r>
        <w:t>Воздух</w:t>
      </w:r>
      <w:proofErr w:type="gramStart"/>
      <w:r>
        <w:t>,и</w:t>
      </w:r>
      <w:proofErr w:type="gramEnd"/>
      <w:r>
        <w:t>меющий</w:t>
      </w:r>
      <w:proofErr w:type="spellEnd"/>
      <w:r>
        <w:t xml:space="preserve"> начальный объём V1 [м3],начальное давление P1 </w:t>
      </w:r>
    </w:p>
    <w:p w:rsidR="009B710D" w:rsidRDefault="009B710D" w:rsidP="009B710D">
      <w:pPr>
        <w:pStyle w:val="a3"/>
      </w:pPr>
      <w:r>
        <w:t>[бар] и температуру T1[К]</w:t>
      </w:r>
      <w:proofErr w:type="gramStart"/>
      <w:r>
        <w:t>,р</w:t>
      </w:r>
      <w:proofErr w:type="gramEnd"/>
      <w:r>
        <w:t>асширяется в цилиндре с подвижным</w:t>
      </w:r>
    </w:p>
    <w:p w:rsidR="009B710D" w:rsidRDefault="009B710D" w:rsidP="009B710D">
      <w:pPr>
        <w:pStyle w:val="a3"/>
      </w:pPr>
      <w:r>
        <w:t xml:space="preserve"> поршнем до давления   Р</w:t>
      </w:r>
      <w:proofErr w:type="gramStart"/>
      <w:r>
        <w:t>2</w:t>
      </w:r>
      <w:proofErr w:type="gramEnd"/>
      <w:r>
        <w:t>.</w:t>
      </w:r>
    </w:p>
    <w:p w:rsidR="009B710D" w:rsidRDefault="009B710D" w:rsidP="009B710D">
      <w:pPr>
        <w:pStyle w:val="a3"/>
      </w:pPr>
    </w:p>
    <w:p w:rsidR="009B710D" w:rsidRDefault="009B710D" w:rsidP="009B710D">
      <w:pPr>
        <w:pStyle w:val="a3"/>
      </w:pPr>
      <w:r>
        <w:t>Определить:</w:t>
      </w:r>
      <w:bookmarkStart w:id="0" w:name="_GoBack"/>
      <w:bookmarkEnd w:id="0"/>
    </w:p>
    <w:p w:rsidR="009B710D" w:rsidRDefault="009B710D" w:rsidP="009B710D">
      <w:pPr>
        <w:pStyle w:val="a3"/>
      </w:pPr>
      <w:r>
        <w:t xml:space="preserve">Конечный объём,  конечную </w:t>
      </w:r>
      <w:proofErr w:type="spellStart"/>
      <w:r>
        <w:t>температуру</w:t>
      </w:r>
      <w:proofErr w:type="gramStart"/>
      <w:r>
        <w:t>,р</w:t>
      </w:r>
      <w:proofErr w:type="gramEnd"/>
      <w:r>
        <w:t>аботу</w:t>
      </w:r>
      <w:proofErr w:type="spellEnd"/>
      <w:r>
        <w:t xml:space="preserve">, </w:t>
      </w:r>
    </w:p>
    <w:p w:rsidR="009B710D" w:rsidRDefault="009B710D" w:rsidP="009B710D">
      <w:pPr>
        <w:pStyle w:val="a3"/>
      </w:pPr>
      <w:proofErr w:type="gramStart"/>
      <w:r>
        <w:t>производимую</w:t>
      </w:r>
      <w:proofErr w:type="gramEnd"/>
      <w:r>
        <w:t xml:space="preserve"> газом и подведённое тепло,   </w:t>
      </w:r>
    </w:p>
    <w:p w:rsidR="009B710D" w:rsidRDefault="009B710D" w:rsidP="009B710D">
      <w:pPr>
        <w:pStyle w:val="a3"/>
      </w:pPr>
      <w:r>
        <w:t>если расширение происходит</w:t>
      </w:r>
    </w:p>
    <w:p w:rsidR="009B710D" w:rsidRDefault="009B710D" w:rsidP="009B710D">
      <w:pPr>
        <w:pStyle w:val="a3"/>
      </w:pPr>
      <w:r>
        <w:t>1.</w:t>
      </w:r>
      <w:r>
        <w:tab/>
        <w:t>Изотермически.</w:t>
      </w:r>
    </w:p>
    <w:p w:rsidR="009B710D" w:rsidRDefault="009B710D" w:rsidP="009B710D">
      <w:pPr>
        <w:pStyle w:val="a3"/>
      </w:pPr>
      <w:r>
        <w:t>2.</w:t>
      </w:r>
      <w:r>
        <w:tab/>
      </w:r>
      <w:proofErr w:type="spellStart"/>
      <w:r>
        <w:t>Адиабатически</w:t>
      </w:r>
      <w:proofErr w:type="spellEnd"/>
      <w:r>
        <w:t>.</w:t>
      </w:r>
    </w:p>
    <w:p w:rsidR="009B710D" w:rsidRDefault="009B710D" w:rsidP="009B710D">
      <w:pPr>
        <w:pStyle w:val="a3"/>
      </w:pPr>
      <w:r>
        <w:t>3.</w:t>
      </w:r>
      <w:r>
        <w:tab/>
        <w:t xml:space="preserve">Политропно с </w:t>
      </w:r>
      <w:proofErr w:type="spellStart"/>
      <w:r>
        <w:t>показател</w:t>
      </w:r>
      <w:proofErr w:type="gramStart"/>
      <w:r>
        <w:t>e</w:t>
      </w:r>
      <w:proofErr w:type="gramEnd"/>
      <w:r>
        <w:t>м</w:t>
      </w:r>
      <w:proofErr w:type="spellEnd"/>
      <w:r>
        <w:t xml:space="preserve">  </w:t>
      </w:r>
      <w:proofErr w:type="spellStart"/>
      <w:r>
        <w:t>политропы</w:t>
      </w:r>
      <w:proofErr w:type="spellEnd"/>
      <w:r>
        <w:t xml:space="preserve"> -  n.</w:t>
      </w:r>
    </w:p>
    <w:p w:rsidR="009B710D" w:rsidRDefault="009B710D" w:rsidP="009B710D">
      <w:pPr>
        <w:pStyle w:val="a3"/>
      </w:pPr>
    </w:p>
    <w:p w:rsidR="009B710D" w:rsidRDefault="009B710D" w:rsidP="009B710D">
      <w:pPr>
        <w:pStyle w:val="a3"/>
      </w:pPr>
      <w:r>
        <w:t>Принять для воздуха:</w:t>
      </w:r>
    </w:p>
    <w:p w:rsidR="009B710D" w:rsidRDefault="009B710D" w:rsidP="009B710D">
      <w:pPr>
        <w:pStyle w:val="a3"/>
      </w:pPr>
      <w:r>
        <w:t>Показатель адиабаты</w:t>
      </w:r>
      <w:proofErr w:type="gramStart"/>
      <w:r>
        <w:t xml:space="preserve"> К</w:t>
      </w:r>
      <w:proofErr w:type="gramEnd"/>
      <w:r>
        <w:t>=1,4</w:t>
      </w:r>
    </w:p>
    <w:p w:rsidR="009B710D" w:rsidRDefault="009B710D" w:rsidP="009B710D">
      <w:pPr>
        <w:pStyle w:val="a3"/>
      </w:pPr>
      <w:r>
        <w:t>Газовая постоянная: R=287 Дж/кг К.</w:t>
      </w:r>
    </w:p>
    <w:p w:rsidR="009B710D" w:rsidRDefault="009B710D" w:rsidP="009B710D">
      <w:pPr>
        <w:pStyle w:val="a3"/>
      </w:pPr>
      <w:r>
        <w:t xml:space="preserve">Теплоёмкость </w:t>
      </w:r>
      <w:proofErr w:type="spellStart"/>
      <w:r>
        <w:t>Cv</w:t>
      </w:r>
      <w:proofErr w:type="spellEnd"/>
      <w:r>
        <w:t>=720 Дж/кг К.</w:t>
      </w:r>
    </w:p>
    <w:p w:rsidR="009B710D" w:rsidRDefault="009B710D" w:rsidP="009B710D">
      <w:pPr>
        <w:pStyle w:val="a3"/>
      </w:pPr>
      <w:r>
        <w:t>Р</w:t>
      </w:r>
      <w:proofErr w:type="gramStart"/>
      <w:r>
        <w:t>1</w:t>
      </w:r>
      <w:proofErr w:type="gramEnd"/>
      <w:r>
        <w:t>=11,5 бар</w:t>
      </w:r>
    </w:p>
    <w:p w:rsidR="009B710D" w:rsidRDefault="009B710D" w:rsidP="009B710D">
      <w:pPr>
        <w:pStyle w:val="a3"/>
      </w:pPr>
      <w:r>
        <w:t>V1=0.06m3</w:t>
      </w:r>
    </w:p>
    <w:p w:rsidR="009B710D" w:rsidRDefault="009B710D" w:rsidP="009B710D">
      <w:pPr>
        <w:pStyle w:val="a3"/>
      </w:pPr>
      <w:r>
        <w:t>T1=293 K</w:t>
      </w:r>
    </w:p>
    <w:p w:rsidR="009B710D" w:rsidRDefault="009B710D" w:rsidP="009B710D">
      <w:pPr>
        <w:pStyle w:val="a3"/>
      </w:pPr>
      <w:r>
        <w:t>P2=1.0 бар</w:t>
      </w:r>
    </w:p>
    <w:p w:rsidR="00E53E36" w:rsidRDefault="009B710D" w:rsidP="009B710D">
      <w:pPr>
        <w:pStyle w:val="a3"/>
      </w:pPr>
      <w:r>
        <w:t>n=1.35</w:t>
      </w:r>
    </w:p>
    <w:sectPr w:rsidR="00E53E36" w:rsidSect="009B710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0D"/>
    <w:rsid w:val="009B710D"/>
    <w:rsid w:val="00DC58E5"/>
    <w:rsid w:val="00E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2013-11-30T08:55:00Z</dcterms:created>
  <dcterms:modified xsi:type="dcterms:W3CDTF">2013-11-30T08:55:00Z</dcterms:modified>
</cp:coreProperties>
</file>