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6F" w:rsidRPr="00092A6F" w:rsidRDefault="00092A6F" w:rsidP="00092A6F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  <w:sz w:val="40"/>
          <w:szCs w:val="40"/>
        </w:rPr>
      </w:pPr>
      <w:proofErr w:type="spellStart"/>
      <w:r w:rsidRPr="00092A6F">
        <w:rPr>
          <w:rFonts w:ascii="Arial,Bold" w:eastAsia="Arial,Bold" w:cs="Arial,Bold" w:hint="eastAsia"/>
          <w:b/>
          <w:bCs/>
          <w:sz w:val="40"/>
          <w:szCs w:val="40"/>
        </w:rPr>
        <w:t>Вариант</w:t>
      </w:r>
      <w:proofErr w:type="spellEnd"/>
      <w:r w:rsidRPr="00092A6F">
        <w:rPr>
          <w:rFonts w:ascii="Arial,Bold" w:eastAsia="Arial,Bold" w:cs="Arial,Bold"/>
          <w:b/>
          <w:bCs/>
          <w:sz w:val="40"/>
          <w:szCs w:val="40"/>
        </w:rPr>
        <w:t xml:space="preserve"> </w:t>
      </w:r>
      <w:r w:rsidRPr="00092A6F">
        <w:rPr>
          <w:rFonts w:ascii="Arial" w:eastAsia="Arial,Bold" w:hAnsi="Arial" w:cs="Arial"/>
          <w:b/>
          <w:bCs/>
          <w:sz w:val="40"/>
          <w:szCs w:val="40"/>
        </w:rPr>
        <w:t>6</w:t>
      </w:r>
    </w:p>
    <w:p w:rsidR="00092A6F" w:rsidRPr="00092A6F" w:rsidRDefault="00092A6F" w:rsidP="00092A6F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40"/>
          <w:szCs w:val="40"/>
        </w:rPr>
      </w:pPr>
      <w:r w:rsidRPr="00092A6F">
        <w:rPr>
          <w:rFonts w:ascii="Arial" w:eastAsia="Arial,Bold" w:hAnsi="Arial" w:cs="Arial"/>
          <w:sz w:val="40"/>
          <w:szCs w:val="40"/>
        </w:rPr>
        <w:t xml:space="preserve">1. Уравнения двух сторон треугольника имеют вид </w:t>
      </w:r>
      <w:r w:rsidRPr="00092A6F">
        <w:rPr>
          <w:rFonts w:ascii="Times New Roman" w:eastAsia="Arial,Bold" w:hAnsi="Times New Roman" w:cs="Times New Roman"/>
          <w:sz w:val="40"/>
          <w:szCs w:val="40"/>
        </w:rPr>
        <w:t>5</w:t>
      </w:r>
      <w:r w:rsidRPr="00092A6F">
        <w:rPr>
          <w:rFonts w:ascii="Times New Roman" w:eastAsia="Arial,Bold" w:hAnsi="Times New Roman" w:cs="Times New Roman"/>
          <w:i/>
          <w:iCs/>
          <w:sz w:val="40"/>
          <w:szCs w:val="40"/>
        </w:rPr>
        <w:t xml:space="preserve">x </w:t>
      </w:r>
      <w:r w:rsidRPr="00092A6F">
        <w:rPr>
          <w:rFonts w:ascii="Symbol" w:eastAsia="Arial,Bold" w:hAnsi="Symbol" w:cs="Symbol"/>
          <w:sz w:val="40"/>
          <w:szCs w:val="40"/>
        </w:rPr>
        <w:t></w:t>
      </w:r>
      <w:r w:rsidRPr="00092A6F">
        <w:rPr>
          <w:rFonts w:ascii="Symbol" w:eastAsia="Arial,Bold" w:hAnsi="Symbol" w:cs="Symbol"/>
          <w:sz w:val="40"/>
          <w:szCs w:val="40"/>
        </w:rPr>
        <w:t></w:t>
      </w:r>
      <w:r w:rsidRPr="00092A6F">
        <w:rPr>
          <w:rFonts w:ascii="Times New Roman" w:eastAsia="Arial,Bold" w:hAnsi="Times New Roman" w:cs="Times New Roman"/>
          <w:sz w:val="40"/>
          <w:szCs w:val="40"/>
        </w:rPr>
        <w:t xml:space="preserve">4 </w:t>
      </w:r>
      <w:proofErr w:type="spellStart"/>
      <w:r w:rsidRPr="00092A6F">
        <w:rPr>
          <w:rFonts w:ascii="Times New Roman" w:eastAsia="Arial,Bold" w:hAnsi="Times New Roman" w:cs="Times New Roman"/>
          <w:i/>
          <w:iCs/>
          <w:sz w:val="40"/>
          <w:szCs w:val="40"/>
        </w:rPr>
        <w:t>y</w:t>
      </w:r>
      <w:proofErr w:type="spellEnd"/>
      <w:r w:rsidRPr="00092A6F">
        <w:rPr>
          <w:rFonts w:ascii="Times New Roman" w:eastAsia="Arial,Bold" w:hAnsi="Times New Roman" w:cs="Times New Roman"/>
          <w:i/>
          <w:iCs/>
          <w:sz w:val="40"/>
          <w:szCs w:val="40"/>
        </w:rPr>
        <w:t xml:space="preserve"> </w:t>
      </w:r>
      <w:r w:rsidRPr="00092A6F">
        <w:rPr>
          <w:rFonts w:ascii="Symbol" w:eastAsia="Arial,Bold" w:hAnsi="Symbol" w:cs="Symbol"/>
          <w:sz w:val="40"/>
          <w:szCs w:val="40"/>
        </w:rPr>
        <w:t></w:t>
      </w:r>
      <w:r w:rsidRPr="00092A6F">
        <w:rPr>
          <w:rFonts w:ascii="Times New Roman" w:eastAsia="Arial,Bold" w:hAnsi="Times New Roman" w:cs="Times New Roman"/>
          <w:sz w:val="40"/>
          <w:szCs w:val="40"/>
        </w:rPr>
        <w:t xml:space="preserve">15 </w:t>
      </w:r>
      <w:r w:rsidRPr="00092A6F">
        <w:rPr>
          <w:rFonts w:ascii="Symbol" w:eastAsia="Arial,Bold" w:hAnsi="Symbol" w:cs="Symbol"/>
          <w:sz w:val="40"/>
          <w:szCs w:val="40"/>
        </w:rPr>
        <w:t></w:t>
      </w:r>
      <w:r w:rsidRPr="00092A6F">
        <w:rPr>
          <w:rFonts w:ascii="Symbol" w:eastAsia="Arial,Bold" w:hAnsi="Symbol" w:cs="Symbol"/>
          <w:sz w:val="40"/>
          <w:szCs w:val="40"/>
        </w:rPr>
        <w:t></w:t>
      </w:r>
      <w:r w:rsidRPr="00092A6F">
        <w:rPr>
          <w:rFonts w:ascii="Times New Roman" w:eastAsia="Arial,Bold" w:hAnsi="Times New Roman" w:cs="Times New Roman"/>
          <w:sz w:val="40"/>
          <w:szCs w:val="40"/>
        </w:rPr>
        <w:t xml:space="preserve">0 </w:t>
      </w:r>
      <w:r w:rsidRPr="00092A6F">
        <w:rPr>
          <w:rFonts w:ascii="Arial" w:eastAsia="Arial,Bold" w:hAnsi="Arial" w:cs="Arial"/>
          <w:sz w:val="40"/>
          <w:szCs w:val="40"/>
        </w:rPr>
        <w:t>и</w:t>
      </w:r>
    </w:p>
    <w:p w:rsidR="00092A6F" w:rsidRPr="00092A6F" w:rsidRDefault="00092A6F" w:rsidP="00092A6F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40"/>
          <w:szCs w:val="40"/>
        </w:rPr>
      </w:pPr>
      <w:r w:rsidRPr="00092A6F">
        <w:rPr>
          <w:rFonts w:ascii="Times New Roman" w:eastAsia="Arial,Bold" w:hAnsi="Times New Roman" w:cs="Times New Roman"/>
          <w:sz w:val="40"/>
          <w:szCs w:val="40"/>
        </w:rPr>
        <w:t>4</w:t>
      </w:r>
      <w:r w:rsidRPr="00092A6F">
        <w:rPr>
          <w:rFonts w:ascii="Times New Roman" w:eastAsia="Arial,Bold" w:hAnsi="Times New Roman" w:cs="Times New Roman"/>
          <w:i/>
          <w:iCs/>
          <w:sz w:val="40"/>
          <w:szCs w:val="40"/>
        </w:rPr>
        <w:t xml:space="preserve">x </w:t>
      </w:r>
      <w:r w:rsidRPr="00092A6F">
        <w:rPr>
          <w:rFonts w:ascii="Symbol" w:eastAsia="Arial,Bold" w:hAnsi="Symbol" w:cs="Symbol"/>
          <w:sz w:val="40"/>
          <w:szCs w:val="40"/>
        </w:rPr>
        <w:t></w:t>
      </w:r>
      <w:r w:rsidRPr="00092A6F">
        <w:rPr>
          <w:rFonts w:ascii="Symbol" w:eastAsia="Arial,Bold" w:hAnsi="Symbol" w:cs="Symbol"/>
          <w:sz w:val="40"/>
          <w:szCs w:val="40"/>
        </w:rPr>
        <w:t></w:t>
      </w:r>
      <w:proofErr w:type="spellStart"/>
      <w:r w:rsidRPr="00092A6F">
        <w:rPr>
          <w:rFonts w:ascii="Times New Roman" w:eastAsia="Arial,Bold" w:hAnsi="Times New Roman" w:cs="Times New Roman"/>
          <w:i/>
          <w:iCs/>
          <w:sz w:val="40"/>
          <w:szCs w:val="40"/>
        </w:rPr>
        <w:t>y</w:t>
      </w:r>
      <w:proofErr w:type="spellEnd"/>
      <w:r w:rsidRPr="00092A6F">
        <w:rPr>
          <w:rFonts w:ascii="Times New Roman" w:eastAsia="Arial,Bold" w:hAnsi="Times New Roman" w:cs="Times New Roman"/>
          <w:i/>
          <w:iCs/>
          <w:sz w:val="40"/>
          <w:szCs w:val="40"/>
        </w:rPr>
        <w:t xml:space="preserve"> </w:t>
      </w:r>
      <w:r w:rsidRPr="00092A6F">
        <w:rPr>
          <w:rFonts w:ascii="Symbol" w:eastAsia="Arial,Bold" w:hAnsi="Symbol" w:cs="Symbol"/>
          <w:sz w:val="40"/>
          <w:szCs w:val="40"/>
        </w:rPr>
        <w:t></w:t>
      </w:r>
      <w:r w:rsidRPr="00092A6F">
        <w:rPr>
          <w:rFonts w:ascii="Symbol" w:eastAsia="Arial,Bold" w:hAnsi="Symbol" w:cs="Symbol"/>
          <w:sz w:val="40"/>
          <w:szCs w:val="40"/>
        </w:rPr>
        <w:t></w:t>
      </w:r>
      <w:r w:rsidRPr="00092A6F">
        <w:rPr>
          <w:rFonts w:ascii="Times New Roman" w:eastAsia="Arial,Bold" w:hAnsi="Times New Roman" w:cs="Times New Roman"/>
          <w:sz w:val="40"/>
          <w:szCs w:val="40"/>
        </w:rPr>
        <w:t xml:space="preserve">9 </w:t>
      </w:r>
      <w:r w:rsidRPr="00092A6F">
        <w:rPr>
          <w:rFonts w:ascii="Symbol" w:eastAsia="Arial,Bold" w:hAnsi="Symbol" w:cs="Symbol"/>
          <w:sz w:val="40"/>
          <w:szCs w:val="40"/>
        </w:rPr>
        <w:t></w:t>
      </w:r>
      <w:r w:rsidRPr="00092A6F">
        <w:rPr>
          <w:rFonts w:ascii="Symbol" w:eastAsia="Arial,Bold" w:hAnsi="Symbol" w:cs="Symbol"/>
          <w:sz w:val="40"/>
          <w:szCs w:val="40"/>
        </w:rPr>
        <w:t></w:t>
      </w:r>
      <w:r w:rsidRPr="00092A6F">
        <w:rPr>
          <w:rFonts w:ascii="Times New Roman" w:eastAsia="Arial,Bold" w:hAnsi="Times New Roman" w:cs="Times New Roman"/>
          <w:sz w:val="40"/>
          <w:szCs w:val="40"/>
        </w:rPr>
        <w:t xml:space="preserve">0, </w:t>
      </w:r>
      <w:r w:rsidRPr="00092A6F">
        <w:rPr>
          <w:rFonts w:ascii="Arial" w:eastAsia="Arial,Bold" w:hAnsi="Arial" w:cs="Arial"/>
          <w:sz w:val="40"/>
          <w:szCs w:val="40"/>
        </w:rPr>
        <w:t xml:space="preserve">а его медианы пересекаются в точке </w:t>
      </w:r>
      <w:r w:rsidRPr="00092A6F">
        <w:rPr>
          <w:rFonts w:ascii="Times New Roman" w:eastAsia="Arial,Bold" w:hAnsi="Times New Roman" w:cs="Times New Roman"/>
          <w:i/>
          <w:iCs/>
          <w:sz w:val="40"/>
          <w:szCs w:val="40"/>
        </w:rPr>
        <w:t>P</w:t>
      </w:r>
      <w:r w:rsidRPr="00092A6F">
        <w:rPr>
          <w:rFonts w:ascii="Times New Roman" w:eastAsia="Arial,Bold" w:hAnsi="Times New Roman" w:cs="Times New Roman"/>
          <w:sz w:val="40"/>
          <w:szCs w:val="40"/>
        </w:rPr>
        <w:t xml:space="preserve">(0, 2). </w:t>
      </w:r>
      <w:r w:rsidRPr="00092A6F">
        <w:rPr>
          <w:rFonts w:ascii="Arial" w:eastAsia="Arial,Bold" w:hAnsi="Arial" w:cs="Arial"/>
          <w:sz w:val="40"/>
          <w:szCs w:val="40"/>
        </w:rPr>
        <w:t>Составить</w:t>
      </w:r>
    </w:p>
    <w:p w:rsidR="00092A6F" w:rsidRPr="00092A6F" w:rsidRDefault="00092A6F" w:rsidP="00092A6F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40"/>
          <w:szCs w:val="40"/>
        </w:rPr>
      </w:pPr>
      <w:r w:rsidRPr="00092A6F">
        <w:rPr>
          <w:rFonts w:ascii="Arial" w:eastAsia="Arial,Bold" w:hAnsi="Arial" w:cs="Arial"/>
          <w:sz w:val="40"/>
          <w:szCs w:val="40"/>
        </w:rPr>
        <w:t>уравнение третьей стороны. Выполнить чертёж.</w:t>
      </w:r>
    </w:p>
    <w:p w:rsidR="00092A6F" w:rsidRPr="00092A6F" w:rsidRDefault="00092A6F" w:rsidP="00092A6F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40"/>
          <w:szCs w:val="40"/>
        </w:rPr>
      </w:pPr>
      <w:r w:rsidRPr="00092A6F">
        <w:rPr>
          <w:rFonts w:ascii="Arial" w:eastAsia="Arial,Bold" w:hAnsi="Arial" w:cs="Arial"/>
          <w:sz w:val="40"/>
          <w:szCs w:val="40"/>
        </w:rPr>
        <w:t>2. Составить уравнение и построить линию, расстояние каждой точки</w:t>
      </w:r>
    </w:p>
    <w:p w:rsidR="00487876" w:rsidRPr="00092A6F" w:rsidRDefault="00092A6F" w:rsidP="00092A6F">
      <w:pPr>
        <w:rPr>
          <w:sz w:val="40"/>
          <w:szCs w:val="40"/>
        </w:rPr>
      </w:pPr>
      <w:r w:rsidRPr="00092A6F">
        <w:rPr>
          <w:rFonts w:ascii="Arial" w:eastAsia="Arial,Bold" w:hAnsi="Arial" w:cs="Arial"/>
          <w:sz w:val="40"/>
          <w:szCs w:val="40"/>
        </w:rPr>
        <w:t xml:space="preserve">которой от точки </w:t>
      </w:r>
      <w:r w:rsidRPr="00092A6F">
        <w:rPr>
          <w:rFonts w:ascii="Times New Roman" w:eastAsia="Arial,Bold" w:hAnsi="Times New Roman" w:cs="Times New Roman"/>
          <w:i/>
          <w:iCs/>
          <w:sz w:val="40"/>
          <w:szCs w:val="40"/>
        </w:rPr>
        <w:t>A</w:t>
      </w:r>
      <w:r w:rsidRPr="00092A6F">
        <w:rPr>
          <w:rFonts w:ascii="Times New Roman" w:eastAsia="Arial,Bold" w:hAnsi="Times New Roman" w:cs="Times New Roman"/>
          <w:sz w:val="40"/>
          <w:szCs w:val="40"/>
        </w:rPr>
        <w:t xml:space="preserve">(3, 0) </w:t>
      </w:r>
      <w:r w:rsidRPr="00092A6F">
        <w:rPr>
          <w:rFonts w:ascii="Arial" w:eastAsia="Arial,Bold" w:hAnsi="Arial" w:cs="Arial"/>
          <w:sz w:val="40"/>
          <w:szCs w:val="40"/>
        </w:rPr>
        <w:t xml:space="preserve">вдвое меньше расстояния от точки </w:t>
      </w:r>
      <w:r w:rsidRPr="00092A6F">
        <w:rPr>
          <w:rFonts w:ascii="Times New Roman" w:eastAsia="Arial,Bold" w:hAnsi="Times New Roman" w:cs="Times New Roman"/>
          <w:i/>
          <w:iCs/>
          <w:sz w:val="40"/>
          <w:szCs w:val="40"/>
        </w:rPr>
        <w:t>B</w:t>
      </w:r>
      <w:r w:rsidRPr="00092A6F">
        <w:rPr>
          <w:rFonts w:ascii="Times New Roman" w:eastAsia="Arial,Bold" w:hAnsi="Times New Roman" w:cs="Times New Roman"/>
          <w:sz w:val="40"/>
          <w:szCs w:val="40"/>
        </w:rPr>
        <w:t>(26, 0).</w:t>
      </w:r>
    </w:p>
    <w:sectPr w:rsidR="00487876" w:rsidRPr="00092A6F" w:rsidSect="0048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/>
  <w:defaultTabStop w:val="708"/>
  <w:characterSpacingControl w:val="doNotCompress"/>
  <w:compat/>
  <w:rsids>
    <w:rsidRoot w:val="005E2655"/>
    <w:rsid w:val="00092A6F"/>
    <w:rsid w:val="002B3327"/>
    <w:rsid w:val="00487876"/>
    <w:rsid w:val="005E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>Krokoz™ Inc.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CAPONE</dc:creator>
  <cp:keywords/>
  <dc:description/>
  <cp:lastModifiedBy>AL CAPONE</cp:lastModifiedBy>
  <cp:revision>5</cp:revision>
  <dcterms:created xsi:type="dcterms:W3CDTF">2013-11-28T04:25:00Z</dcterms:created>
  <dcterms:modified xsi:type="dcterms:W3CDTF">2013-11-28T04:25:00Z</dcterms:modified>
</cp:coreProperties>
</file>