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60" w:rsidRPr="004626D4" w:rsidRDefault="003B2660" w:rsidP="003B2660">
      <w:pPr>
        <w:spacing w:before="100" w:beforeAutospacing="1" w:after="100" w:afterAutospacing="1" w:line="240" w:lineRule="auto"/>
        <w:ind w:right="915"/>
        <w:jc w:val="both"/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</w:pPr>
      <w:r w:rsidRPr="004626D4">
        <w:rPr>
          <w:rFonts w:ascii="Times New Roman" w:eastAsia="Times New Roman" w:hAnsi="Times New Roman" w:cs="Times New Roman"/>
          <w:b/>
          <w:bCs/>
          <w:color w:val="000666"/>
          <w:sz w:val="28"/>
          <w:szCs w:val="28"/>
          <w:lang w:eastAsia="ru-RU"/>
        </w:rPr>
        <w:t>2 Задание. Расчет переходных процессов в линейной электрической цепи классическим и операторным методом</w:t>
      </w:r>
    </w:p>
    <w:p w:rsidR="003B2660" w:rsidRPr="004626D4" w:rsidRDefault="003B2660" w:rsidP="003B2660">
      <w:pPr>
        <w:spacing w:before="100" w:beforeAutospacing="1" w:after="100" w:afterAutospacing="1" w:line="240" w:lineRule="auto"/>
        <w:ind w:right="915"/>
        <w:jc w:val="both"/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</w:pPr>
      <w:r w:rsidRPr="004626D4">
        <w:rPr>
          <w:rFonts w:ascii="Times New Roman" w:eastAsia="Times New Roman" w:hAnsi="Times New Roman" w:cs="Times New Roman"/>
          <w:b/>
          <w:bCs/>
          <w:color w:val="000666"/>
          <w:sz w:val="28"/>
          <w:szCs w:val="28"/>
          <w:lang w:eastAsia="ru-RU"/>
        </w:rPr>
        <w:t> </w:t>
      </w:r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 xml:space="preserve">Содержание задания: дана электрическая цепь (см. рисунок 1.1 – 1.10), в которой в момент времени t = 0 происходит коммутация, переключение  ключа из положения 1 в положение 2, то есть цепь от источника синусоидального напряжения </w:t>
      </w:r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lang w:eastAsia="ru-RU"/>
        </w:rPr>
        <w:t>u(t)=</w:t>
      </w:r>
      <w:proofErr w:type="spellStart"/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lang w:eastAsia="ru-RU"/>
        </w:rPr>
        <w:t>U</w:t>
      </w:r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vertAlign w:val="subscript"/>
          <w:lang w:eastAsia="ru-RU"/>
        </w:rPr>
        <w:t>m</w:t>
      </w:r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lang w:eastAsia="ru-RU"/>
        </w:rPr>
        <w:t>sin</w:t>
      </w:r>
      <w:proofErr w:type="spellEnd"/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lang w:eastAsia="ru-RU"/>
        </w:rPr>
        <w:t>(</w:t>
      </w:r>
      <w:proofErr w:type="spellStart"/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lang w:eastAsia="ru-RU"/>
        </w:rPr>
        <w:t>ωt+φ</w:t>
      </w:r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vertAlign w:val="subscript"/>
          <w:lang w:eastAsia="ru-RU"/>
        </w:rPr>
        <w:t>u</w:t>
      </w:r>
      <w:proofErr w:type="spellEnd"/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lang w:eastAsia="ru-RU"/>
        </w:rPr>
        <w:t>)</w:t>
      </w:r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 xml:space="preserve">  переключается к источнику  постоянного напряжения </w:t>
      </w:r>
      <w:r w:rsidRPr="004626D4">
        <w:rPr>
          <w:rFonts w:ascii="Times New Roman" w:eastAsia="Times New Roman" w:hAnsi="Times New Roman" w:cs="Times New Roman"/>
          <w:noProof/>
          <w:color w:val="000666"/>
          <w:sz w:val="28"/>
          <w:szCs w:val="28"/>
          <w:vertAlign w:val="subscript"/>
          <w:lang w:eastAsia="ru-RU"/>
        </w:rPr>
        <w:drawing>
          <wp:inline distT="0" distB="0" distL="0" distR="0" wp14:anchorId="24E0439F" wp14:editId="4A8EF504">
            <wp:extent cx="797560" cy="241300"/>
            <wp:effectExtent l="19050" t="0" r="0" b="0"/>
            <wp:docPr id="1" name="Рисунок 1" descr="http://lib.aipet.kz/aies/facultet/eef/kaf_toe/toe/umm/toe_7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aipet.kz/aies/facultet/eef/kaf_toe/toe/umm/toe_7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 xml:space="preserve">. Параметры источников заданы в таблице 1.1. Параметры электрической цепи приведены в таблицах 1.2–1.3. Необходимо рассмотреть переходный процесс в цепи второго порядка и  определить закон изменения во времени тока в одной из ветвей или напряжения на каком-либо элементе после коммутации (см. таблицу 1.2), решив задачу двумя методами: </w:t>
      </w:r>
    </w:p>
    <w:p w:rsidR="003B2660" w:rsidRPr="004626D4" w:rsidRDefault="003B2660" w:rsidP="003B2660">
      <w:pPr>
        <w:spacing w:before="100" w:beforeAutospacing="1" w:after="100" w:afterAutospacing="1" w:line="240" w:lineRule="auto"/>
        <w:ind w:right="915"/>
        <w:jc w:val="both"/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</w:pPr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 xml:space="preserve">1) классическим; </w:t>
      </w:r>
    </w:p>
    <w:p w:rsidR="003B2660" w:rsidRPr="004626D4" w:rsidRDefault="003B2660" w:rsidP="003B2660">
      <w:pPr>
        <w:spacing w:before="100" w:beforeAutospacing="1" w:after="100" w:afterAutospacing="1" w:line="240" w:lineRule="auto"/>
        <w:ind w:right="915"/>
        <w:jc w:val="both"/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</w:pPr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>2) операторным.</w:t>
      </w:r>
    </w:p>
    <w:p w:rsidR="003B2660" w:rsidRPr="004626D4" w:rsidRDefault="003B2660" w:rsidP="003B2660">
      <w:pPr>
        <w:spacing w:before="100" w:beforeAutospacing="1" w:after="100" w:afterAutospacing="1" w:line="240" w:lineRule="auto"/>
        <w:ind w:right="915"/>
        <w:jc w:val="both"/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</w:pPr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 xml:space="preserve">На основании полученного аналитического выражения требуется построить график изменения искомой величины в функции времени в интервале от  </w:t>
      </w:r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lang w:eastAsia="ru-RU"/>
        </w:rPr>
        <w:t>t=0</w:t>
      </w:r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 xml:space="preserve"> до </w:t>
      </w:r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lang w:eastAsia="ru-RU"/>
        </w:rPr>
        <w:t>t=3/|</w:t>
      </w:r>
      <w:proofErr w:type="spellStart"/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lang w:eastAsia="ru-RU"/>
        </w:rPr>
        <w:t>p</w:t>
      </w:r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vertAlign w:val="subscript"/>
          <w:lang w:eastAsia="ru-RU"/>
        </w:rPr>
        <w:t>min</w:t>
      </w:r>
      <w:proofErr w:type="spellEnd"/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lang w:eastAsia="ru-RU"/>
        </w:rPr>
        <w:t>|</w:t>
      </w:r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 xml:space="preserve"> , где </w:t>
      </w:r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lang w:eastAsia="ru-RU"/>
        </w:rPr>
        <w:t>|</w:t>
      </w:r>
      <w:proofErr w:type="spellStart"/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lang w:eastAsia="ru-RU"/>
        </w:rPr>
        <w:t>p</w:t>
      </w:r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vertAlign w:val="subscript"/>
          <w:lang w:eastAsia="ru-RU"/>
        </w:rPr>
        <w:t>min</w:t>
      </w:r>
      <w:proofErr w:type="spellEnd"/>
      <w:r w:rsidRPr="004626D4">
        <w:rPr>
          <w:rFonts w:ascii="Times New Roman" w:eastAsia="Times New Roman" w:hAnsi="Times New Roman" w:cs="Times New Roman"/>
          <w:i/>
          <w:iCs/>
          <w:color w:val="000666"/>
          <w:sz w:val="28"/>
          <w:szCs w:val="28"/>
          <w:lang w:eastAsia="ru-RU"/>
        </w:rPr>
        <w:t>|</w:t>
      </w:r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 xml:space="preserve"> - меньший по модулю корень характеристического уравнения, используя программы  </w:t>
      </w:r>
      <w:proofErr w:type="spellStart"/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>MathCAD</w:t>
      </w:r>
      <w:proofErr w:type="spellEnd"/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 xml:space="preserve"> или </w:t>
      </w:r>
      <w:proofErr w:type="spellStart"/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>Excel</w:t>
      </w:r>
      <w:proofErr w:type="spellEnd"/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>.</w:t>
      </w:r>
    </w:p>
    <w:p w:rsidR="003B2660" w:rsidRPr="004626D4" w:rsidRDefault="003B2660" w:rsidP="003B2660">
      <w:pPr>
        <w:spacing w:before="100" w:beforeAutospacing="1" w:after="100" w:afterAutospacing="1" w:line="240" w:lineRule="auto"/>
        <w:ind w:right="915"/>
        <w:jc w:val="both"/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</w:pPr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 xml:space="preserve">Т а б л и </w:t>
      </w:r>
      <w:proofErr w:type="gramStart"/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>ц</w:t>
      </w:r>
      <w:proofErr w:type="gramEnd"/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 xml:space="preserve"> а  2.1</w:t>
      </w:r>
    </w:p>
    <w:tbl>
      <w:tblPr>
        <w:tblW w:w="10069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9"/>
        <w:gridCol w:w="3290"/>
      </w:tblGrid>
      <w:tr w:rsidR="003B2660" w:rsidRPr="004626D4" w:rsidTr="00885D21">
        <w:tc>
          <w:tcPr>
            <w:tcW w:w="6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№ схемы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2.3</w:t>
            </w:r>
          </w:p>
        </w:tc>
      </w:tr>
      <w:tr w:rsidR="003B2660" w:rsidRPr="004626D4" w:rsidTr="00885D21">
        <w:tc>
          <w:tcPr>
            <w:tcW w:w="6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proofErr w:type="spellStart"/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U</w:t>
            </w: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vertAlign w:val="subscript"/>
                <w:lang w:eastAsia="ru-RU"/>
              </w:rPr>
              <w:t>m</w:t>
            </w:r>
            <w:proofErr w:type="spellEnd"/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vertAlign w:val="subscript"/>
                <w:lang w:eastAsia="ru-RU"/>
              </w:rPr>
              <w:t>,</w:t>
            </w: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120</w:t>
            </w:r>
          </w:p>
        </w:tc>
      </w:tr>
      <w:tr w:rsidR="003B2660" w:rsidRPr="004626D4" w:rsidTr="00885D21">
        <w:tc>
          <w:tcPr>
            <w:tcW w:w="6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proofErr w:type="spellStart"/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φ</w:t>
            </w: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vertAlign w:val="subscript"/>
                <w:lang w:eastAsia="ru-RU"/>
              </w:rPr>
              <w:t>u</w:t>
            </w:r>
            <w:proofErr w:type="spellEnd"/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, град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60</w:t>
            </w: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vertAlign w:val="superscript"/>
                <w:lang w:eastAsia="ru-RU"/>
              </w:rPr>
              <w:t>о</w:t>
            </w:r>
          </w:p>
        </w:tc>
      </w:tr>
      <w:tr w:rsidR="003B2660" w:rsidRPr="004626D4" w:rsidTr="00885D21">
        <w:tc>
          <w:tcPr>
            <w:tcW w:w="6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f, кГц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0,9</w:t>
            </w:r>
          </w:p>
        </w:tc>
      </w:tr>
      <w:tr w:rsidR="003B2660" w:rsidRPr="004626D4" w:rsidTr="00885D21">
        <w:tc>
          <w:tcPr>
            <w:tcW w:w="6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proofErr w:type="spellStart"/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U</w:t>
            </w: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vertAlign w:val="subscript"/>
                <w:lang w:eastAsia="ru-RU"/>
              </w:rPr>
              <w:t>о</w:t>
            </w:r>
            <w:proofErr w:type="spellEnd"/>
            <w:proofErr w:type="gramStart"/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40</w:t>
            </w:r>
          </w:p>
        </w:tc>
      </w:tr>
    </w:tbl>
    <w:p w:rsidR="003B2660" w:rsidRPr="004626D4" w:rsidRDefault="003B2660" w:rsidP="003B2660">
      <w:pPr>
        <w:spacing w:before="100" w:beforeAutospacing="1" w:after="100" w:afterAutospacing="1" w:line="240" w:lineRule="auto"/>
        <w:ind w:right="915"/>
        <w:jc w:val="both"/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</w:pPr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 xml:space="preserve">Т а б л и </w:t>
      </w:r>
      <w:proofErr w:type="gramStart"/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>ц</w:t>
      </w:r>
      <w:proofErr w:type="gramEnd"/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 xml:space="preserve"> а  2.2</w:t>
      </w:r>
    </w:p>
    <w:tbl>
      <w:tblPr>
        <w:tblW w:w="10069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5"/>
        <w:gridCol w:w="3374"/>
      </w:tblGrid>
      <w:tr w:rsidR="003B2660" w:rsidRPr="004626D4" w:rsidTr="00885D21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 xml:space="preserve">L, </w:t>
            </w:r>
            <w:proofErr w:type="spellStart"/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мГн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30</w:t>
            </w:r>
          </w:p>
        </w:tc>
      </w:tr>
      <w:tr w:rsidR="003B2660" w:rsidRPr="004626D4" w:rsidTr="00885D21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C, мкФ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6</w:t>
            </w:r>
          </w:p>
        </w:tc>
      </w:tr>
      <w:tr w:rsidR="003B2660" w:rsidRPr="004626D4" w:rsidTr="00885D21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Определить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i</w:t>
            </w: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vertAlign w:val="subscript"/>
                <w:lang w:eastAsia="ru-RU"/>
              </w:rPr>
              <w:t>R1</w:t>
            </w: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(t)</w:t>
            </w:r>
          </w:p>
        </w:tc>
      </w:tr>
    </w:tbl>
    <w:p w:rsidR="003B2660" w:rsidRPr="004626D4" w:rsidRDefault="003B2660" w:rsidP="003B26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B2660" w:rsidRPr="004626D4" w:rsidRDefault="003B2660" w:rsidP="003B2660">
      <w:pPr>
        <w:spacing w:before="100" w:beforeAutospacing="1" w:after="100" w:afterAutospacing="1" w:line="240" w:lineRule="auto"/>
        <w:ind w:right="915"/>
        <w:jc w:val="both"/>
        <w:rPr>
          <w:rFonts w:ascii="Times New Roman" w:eastAsia="Times New Roman" w:hAnsi="Times New Roman" w:cs="Times New Roman"/>
          <w:color w:val="000666"/>
          <w:sz w:val="28"/>
          <w:szCs w:val="28"/>
          <w:lang w:val="kk-KZ" w:eastAsia="ru-RU"/>
        </w:rPr>
      </w:pPr>
      <w:r w:rsidRPr="0046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 б л и </w:t>
      </w:r>
      <w:proofErr w:type="gramStart"/>
      <w:r w:rsidRPr="004626D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46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 2.</w:t>
      </w:r>
      <w:r w:rsidRPr="004626D4">
        <w:rPr>
          <w:rFonts w:ascii="Times New Roman" w:eastAsia="Times New Roman" w:hAnsi="Times New Roman" w:cs="Times New Roman"/>
          <w:color w:val="000666"/>
          <w:sz w:val="28"/>
          <w:szCs w:val="28"/>
          <w:lang w:eastAsia="ru-RU"/>
        </w:rPr>
        <w:t>3</w:t>
      </w:r>
    </w:p>
    <w:tbl>
      <w:tblPr>
        <w:tblW w:w="10069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9"/>
        <w:gridCol w:w="3290"/>
      </w:tblGrid>
      <w:tr w:rsidR="003B2660" w:rsidRPr="004626D4" w:rsidTr="003B2660">
        <w:tc>
          <w:tcPr>
            <w:tcW w:w="6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R</w:t>
            </w: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vertAlign w:val="subscript"/>
                <w:lang w:eastAsia="ru-RU"/>
              </w:rPr>
              <w:t>1</w:t>
            </w: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30</w:t>
            </w:r>
          </w:p>
        </w:tc>
      </w:tr>
      <w:tr w:rsidR="003B2660" w:rsidRPr="004626D4" w:rsidTr="003B2660">
        <w:tc>
          <w:tcPr>
            <w:tcW w:w="6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R</w:t>
            </w: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vertAlign w:val="subscript"/>
                <w:lang w:eastAsia="ru-RU"/>
              </w:rPr>
              <w:t>2</w:t>
            </w: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10</w:t>
            </w:r>
          </w:p>
        </w:tc>
      </w:tr>
      <w:tr w:rsidR="003B2660" w:rsidRPr="004626D4" w:rsidTr="003B2660">
        <w:tc>
          <w:tcPr>
            <w:tcW w:w="6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R</w:t>
            </w: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vertAlign w:val="subscript"/>
                <w:lang w:eastAsia="ru-RU"/>
              </w:rPr>
              <w:t>3</w:t>
            </w: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60" w:rsidRPr="004626D4" w:rsidRDefault="003B2660" w:rsidP="00885D21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</w:pPr>
            <w:r w:rsidRPr="004626D4">
              <w:rPr>
                <w:rFonts w:ascii="Times New Roman" w:eastAsia="Times New Roman" w:hAnsi="Times New Roman" w:cs="Times New Roman"/>
                <w:color w:val="000666"/>
                <w:sz w:val="28"/>
                <w:szCs w:val="28"/>
                <w:lang w:eastAsia="ru-RU"/>
              </w:rPr>
              <w:t>120</w:t>
            </w:r>
          </w:p>
        </w:tc>
      </w:tr>
    </w:tbl>
    <w:p w:rsidR="00FC7B12" w:rsidRDefault="003B2660">
      <w:r>
        <w:rPr>
          <w:rFonts w:ascii="Georgia" w:eastAsia="Times New Roman" w:hAnsi="Georgia" w:cs="Times New Roman"/>
          <w:noProof/>
          <w:color w:val="000666"/>
          <w:sz w:val="16"/>
          <w:szCs w:val="16"/>
          <w:lang w:eastAsia="ru-RU"/>
        </w:rPr>
        <w:lastRenderedPageBreak/>
        <w:drawing>
          <wp:inline distT="0" distB="0" distL="0" distR="0" wp14:anchorId="7F2093DC" wp14:editId="1FD55071">
            <wp:extent cx="4718050" cy="2019300"/>
            <wp:effectExtent l="19050" t="0" r="6350" b="0"/>
            <wp:docPr id="4" name="Рисунок 4" descr="http://lib.aipet.kz/aies/facultet/eef/kaf_toe/toe/umm/toe_7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aipet.kz/aies/facultet/eef/kaf_toe/toe/umm/toe_7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15"/>
    <w:rsid w:val="003B2660"/>
    <w:rsid w:val="00706E15"/>
    <w:rsid w:val="00FC7B12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Bekaidar</dc:creator>
  <cp:keywords/>
  <dc:description/>
  <cp:lastModifiedBy>Bekaidar</cp:lastModifiedBy>
  <cp:revision>2</cp:revision>
  <dcterms:created xsi:type="dcterms:W3CDTF">2013-11-27T19:13:00Z</dcterms:created>
  <dcterms:modified xsi:type="dcterms:W3CDTF">2013-11-27T19:31:00Z</dcterms:modified>
</cp:coreProperties>
</file>