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83" w:rsidRDefault="00117983" w:rsidP="00117983">
      <w:pPr>
        <w:ind w:firstLine="851"/>
        <w:jc w:val="both"/>
        <w:rPr>
          <w:snapToGrid w:val="0"/>
          <w:sz w:val="28"/>
          <w:szCs w:val="28"/>
        </w:rPr>
      </w:pPr>
      <w:r w:rsidRPr="00117983">
        <w:rPr>
          <w:sz w:val="28"/>
          <w:szCs w:val="28"/>
        </w:rPr>
        <w:t>1.</w:t>
      </w:r>
      <w:r w:rsidRPr="00117983">
        <w:rPr>
          <w:snapToGrid w:val="0"/>
          <w:sz w:val="28"/>
          <w:szCs w:val="28"/>
        </w:rPr>
        <w:t xml:space="preserve">По контуру в виде равностороннего треугольника </w:t>
      </w:r>
      <w:proofErr w:type="gramStart"/>
      <w:r w:rsidRPr="00117983">
        <w:rPr>
          <w:snapToGrid w:val="0"/>
          <w:sz w:val="28"/>
          <w:szCs w:val="28"/>
        </w:rPr>
        <w:t>течет ток 40 А. Длина стороны треугольника равна</w:t>
      </w:r>
      <w:proofErr w:type="gramEnd"/>
      <w:r w:rsidRPr="00117983">
        <w:rPr>
          <w:snapToGrid w:val="0"/>
          <w:sz w:val="28"/>
          <w:szCs w:val="28"/>
        </w:rPr>
        <w:t xml:space="preserve"> 0,3 м. Определить магнитную индукцию в точке пересечения высот.</w:t>
      </w:r>
    </w:p>
    <w:p w:rsidR="00117983" w:rsidRDefault="00117983" w:rsidP="00117983">
      <w:p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  <w:szCs w:val="28"/>
        </w:rPr>
        <w:t>2.</w:t>
      </w:r>
      <w:r w:rsidRPr="00117983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Рамка гальванометра, содержащая 200 витков тонкого провода, подвешена на упругой нити. Площадь рамки 1</w:t>
      </w:r>
      <w:r>
        <w:rPr>
          <w:snapToGrid w:val="0"/>
          <w:sz w:val="28"/>
        </w:rPr>
        <w:sym w:font="Symbol" w:char="F0D7"/>
      </w:r>
      <w:r>
        <w:rPr>
          <w:snapToGrid w:val="0"/>
          <w:sz w:val="28"/>
        </w:rPr>
        <w:t>10</w:t>
      </w:r>
      <w:r>
        <w:rPr>
          <w:snapToGrid w:val="0"/>
          <w:sz w:val="28"/>
          <w:vertAlign w:val="superscript"/>
        </w:rPr>
        <w:t>-4</w:t>
      </w:r>
      <w:r>
        <w:rPr>
          <w:snapToGrid w:val="0"/>
          <w:sz w:val="28"/>
        </w:rPr>
        <w:t xml:space="preserve"> м</w:t>
      </w:r>
      <w:proofErr w:type="gramStart"/>
      <w:r>
        <w:rPr>
          <w:snapToGrid w:val="0"/>
          <w:sz w:val="28"/>
          <w:vertAlign w:val="superscript"/>
        </w:rPr>
        <w:t>2</w:t>
      </w:r>
      <w:proofErr w:type="gramEnd"/>
      <w:r>
        <w:rPr>
          <w:snapToGrid w:val="0"/>
          <w:sz w:val="28"/>
        </w:rPr>
        <w:t>. Нормаль к плоскости рамки перпендикулярна линиям магнитной индукции, равной 5</w:t>
      </w:r>
      <w:r>
        <w:rPr>
          <w:snapToGrid w:val="0"/>
          <w:sz w:val="28"/>
        </w:rPr>
        <w:sym w:font="Symbol" w:char="F0D7"/>
      </w:r>
      <w:r>
        <w:rPr>
          <w:snapToGrid w:val="0"/>
          <w:sz w:val="28"/>
        </w:rPr>
        <w:t>10</w:t>
      </w:r>
      <w:r>
        <w:rPr>
          <w:snapToGrid w:val="0"/>
          <w:sz w:val="28"/>
          <w:vertAlign w:val="superscript"/>
        </w:rPr>
        <w:t>-3</w:t>
      </w:r>
      <w:r>
        <w:rPr>
          <w:snapToGrid w:val="0"/>
          <w:sz w:val="28"/>
        </w:rPr>
        <w:t xml:space="preserve"> Тл. Когда через гальванометр был пропущен ток силой 2</w:t>
      </w:r>
      <w:r>
        <w:rPr>
          <w:snapToGrid w:val="0"/>
          <w:sz w:val="28"/>
        </w:rPr>
        <w:sym w:font="Symbol" w:char="F0D7"/>
      </w:r>
      <w:r>
        <w:rPr>
          <w:snapToGrid w:val="0"/>
          <w:sz w:val="28"/>
        </w:rPr>
        <w:t>10</w:t>
      </w:r>
      <w:r>
        <w:rPr>
          <w:snapToGrid w:val="0"/>
          <w:sz w:val="28"/>
          <w:vertAlign w:val="superscript"/>
        </w:rPr>
        <w:t>-6</w:t>
      </w:r>
      <w:proofErr w:type="gramStart"/>
      <w:r>
        <w:rPr>
          <w:snapToGrid w:val="0"/>
          <w:sz w:val="28"/>
        </w:rPr>
        <w:t xml:space="preserve"> А</w:t>
      </w:r>
      <w:proofErr w:type="gramEnd"/>
      <w:r>
        <w:rPr>
          <w:snapToGrid w:val="0"/>
          <w:sz w:val="28"/>
        </w:rPr>
        <w:t>, рамка повернулась на 30</w:t>
      </w:r>
      <w:r>
        <w:rPr>
          <w:snapToGrid w:val="0"/>
          <w:sz w:val="28"/>
          <w:vertAlign w:val="superscript"/>
        </w:rPr>
        <w:t>0</w:t>
      </w:r>
      <w:r>
        <w:rPr>
          <w:snapToGrid w:val="0"/>
          <w:sz w:val="28"/>
        </w:rPr>
        <w:t xml:space="preserve">. Найти </w:t>
      </w:r>
      <w:proofErr w:type="gramStart"/>
      <w:r>
        <w:rPr>
          <w:snapToGrid w:val="0"/>
          <w:sz w:val="28"/>
        </w:rPr>
        <w:t>постоянную</w:t>
      </w:r>
      <w:proofErr w:type="gramEnd"/>
      <w:r>
        <w:rPr>
          <w:snapToGrid w:val="0"/>
          <w:sz w:val="28"/>
        </w:rPr>
        <w:t xml:space="preserve"> кручения нити.</w:t>
      </w:r>
    </w:p>
    <w:p w:rsidR="00117983" w:rsidRDefault="00117983" w:rsidP="00117983">
      <w:p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  <w:szCs w:val="28"/>
        </w:rPr>
        <w:t>3.</w:t>
      </w:r>
      <w:r w:rsidRPr="00117983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Перпендикулярно магнитному полю с индукцией 0,1 Тл возбуждено электрическое поле напряженностью 10</w:t>
      </w:r>
      <w:r>
        <w:rPr>
          <w:snapToGrid w:val="0"/>
          <w:sz w:val="28"/>
          <w:vertAlign w:val="superscript"/>
        </w:rPr>
        <w:t>5</w:t>
      </w:r>
      <w:proofErr w:type="gramStart"/>
      <w:r>
        <w:rPr>
          <w:snapToGrid w:val="0"/>
          <w:sz w:val="28"/>
        </w:rPr>
        <w:t xml:space="preserve"> В</w:t>
      </w:r>
      <w:proofErr w:type="gramEnd"/>
      <w:r>
        <w:rPr>
          <w:snapToGrid w:val="0"/>
          <w:sz w:val="28"/>
        </w:rPr>
        <w:t>/м. Перпендикулярно обоим полям, не отклоняясь от прямолинейной траектории, движется заряженная частица. Вычислить скорость частицы.</w:t>
      </w:r>
    </w:p>
    <w:p w:rsidR="00117983" w:rsidRDefault="00117983" w:rsidP="00117983">
      <w:p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  <w:szCs w:val="28"/>
        </w:rPr>
        <w:t>4.</w:t>
      </w:r>
      <w:r w:rsidRPr="00117983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Определить во сколько раз  отличаются магнитные потоки, пронизывающие квадратную рамку, расположенную в одной плоскости с длинным прямым проводом с током, если увеличить расстояние от  провода до ее ближайшей стороны в  </w:t>
      </w:r>
      <w:r>
        <w:rPr>
          <w:snapToGrid w:val="0"/>
          <w:sz w:val="28"/>
          <w:lang w:val="en-US"/>
        </w:rPr>
        <w:t>n</w:t>
      </w:r>
      <w:r>
        <w:rPr>
          <w:snapToGrid w:val="0"/>
          <w:sz w:val="28"/>
        </w:rPr>
        <w:t xml:space="preserve">  раз. Две стороны параллельны проводу в обоих положениях.</w:t>
      </w:r>
    </w:p>
    <w:p w:rsidR="00D448EC" w:rsidRDefault="00D448EC" w:rsidP="00117983">
      <w:p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5.</w:t>
      </w:r>
      <w:r w:rsidRPr="00D448EC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На расстоянии 1 м от длинного прямого провода с током силой 1000</w:t>
      </w:r>
      <w:proofErr w:type="gramStart"/>
      <w:r>
        <w:rPr>
          <w:snapToGrid w:val="0"/>
          <w:sz w:val="28"/>
        </w:rPr>
        <w:t xml:space="preserve"> А</w:t>
      </w:r>
      <w:proofErr w:type="gramEnd"/>
      <w:r>
        <w:rPr>
          <w:snapToGrid w:val="0"/>
          <w:sz w:val="28"/>
        </w:rPr>
        <w:t xml:space="preserve"> находится кольцо радиуса 0,01 м. Кольцо расположено так, что поток, пронизывающий его, максимален. Определить количество электричества, которое протечет по кольцу, когда ток в проводнике будет выключен. Сопротивление кольца 10 Ом. Поле в пределах кольца считать однородным.</w:t>
      </w:r>
    </w:p>
    <w:p w:rsidR="00D448EC" w:rsidRDefault="00D448EC" w:rsidP="00117983">
      <w:pPr>
        <w:ind w:firstLine="851"/>
        <w:jc w:val="both"/>
        <w:rPr>
          <w:snapToGrid w:val="0"/>
          <w:sz w:val="28"/>
        </w:rPr>
      </w:pPr>
      <w:r>
        <w:rPr>
          <w:snapToGrid w:val="0"/>
          <w:sz w:val="28"/>
        </w:rPr>
        <w:t>6.</w:t>
      </w:r>
      <w:r w:rsidRPr="00D448EC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Индуктивность соленоида длиной 1 м, намотанного в один слой на немагнитный каркас, равна 1,6-10</w:t>
      </w:r>
      <w:r>
        <w:rPr>
          <w:snapToGrid w:val="0"/>
          <w:sz w:val="28"/>
          <w:vertAlign w:val="superscript"/>
        </w:rPr>
        <w:t>-3</w:t>
      </w:r>
      <w:r>
        <w:rPr>
          <w:snapToGrid w:val="0"/>
          <w:sz w:val="28"/>
        </w:rPr>
        <w:t xml:space="preserve"> Гн. Площадь сечения соленоида равна 2</w:t>
      </w:r>
      <w:r>
        <w:rPr>
          <w:snapToGrid w:val="0"/>
          <w:sz w:val="28"/>
        </w:rPr>
        <w:sym w:font="Symbol" w:char="F0D7"/>
      </w:r>
      <w:r>
        <w:rPr>
          <w:snapToGrid w:val="0"/>
          <w:sz w:val="28"/>
        </w:rPr>
        <w:t>10</w:t>
      </w:r>
      <w:r>
        <w:rPr>
          <w:snapToGrid w:val="0"/>
          <w:sz w:val="28"/>
          <w:vertAlign w:val="superscript"/>
        </w:rPr>
        <w:t>-3</w:t>
      </w:r>
      <w:r>
        <w:rPr>
          <w:snapToGrid w:val="0"/>
          <w:sz w:val="28"/>
        </w:rPr>
        <w:t xml:space="preserve"> м</w:t>
      </w:r>
      <w:proofErr w:type="gramStart"/>
      <w:r>
        <w:rPr>
          <w:snapToGrid w:val="0"/>
          <w:sz w:val="28"/>
          <w:vertAlign w:val="superscript"/>
        </w:rPr>
        <w:t>2</w:t>
      </w:r>
      <w:proofErr w:type="gramEnd"/>
      <w:r>
        <w:rPr>
          <w:snapToGrid w:val="0"/>
          <w:sz w:val="28"/>
        </w:rPr>
        <w:t>. Определить число витков на каждом сантиметре длины соленоида.</w:t>
      </w:r>
    </w:p>
    <w:p w:rsidR="00D448EC" w:rsidRPr="00117983" w:rsidRDefault="00D448EC" w:rsidP="00117983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</w:rPr>
        <w:t>7.</w:t>
      </w:r>
      <w:r w:rsidRPr="00D448EC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Обмотка </w:t>
      </w:r>
      <w:proofErr w:type="spellStart"/>
      <w:r>
        <w:rPr>
          <w:snapToGrid w:val="0"/>
          <w:sz w:val="28"/>
        </w:rPr>
        <w:t>тороида</w:t>
      </w:r>
      <w:proofErr w:type="spellEnd"/>
      <w:r>
        <w:rPr>
          <w:snapToGrid w:val="0"/>
          <w:sz w:val="28"/>
        </w:rPr>
        <w:t xml:space="preserve"> имеет 10 витков на каждый сантиметр длины (по средней линии </w:t>
      </w:r>
      <w:proofErr w:type="spellStart"/>
      <w:r>
        <w:rPr>
          <w:snapToGrid w:val="0"/>
          <w:sz w:val="28"/>
        </w:rPr>
        <w:t>тороида</w:t>
      </w:r>
      <w:proofErr w:type="spellEnd"/>
      <w:r>
        <w:rPr>
          <w:snapToGrid w:val="0"/>
          <w:sz w:val="28"/>
        </w:rPr>
        <w:t>). Вычислить объемную плотность энергии магнитного поля при силе тока 10 А. Сердечник выполнен из немагнитного материала и магнитное поле во всем объеме однородно.</w:t>
      </w:r>
      <w:bookmarkStart w:id="0" w:name="_GoBack"/>
      <w:bookmarkEnd w:id="0"/>
    </w:p>
    <w:p w:rsidR="00C724B1" w:rsidRDefault="00C724B1"/>
    <w:sectPr w:rsidR="00C7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9"/>
    <w:rsid w:val="00117983"/>
    <w:rsid w:val="00BA2889"/>
    <w:rsid w:val="00C724B1"/>
    <w:rsid w:val="00D4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2013-11-18T17:27:00Z</dcterms:created>
  <dcterms:modified xsi:type="dcterms:W3CDTF">2013-11-18T17:41:00Z</dcterms:modified>
</cp:coreProperties>
</file>