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92D" w:rsidRPr="0078292D" w:rsidRDefault="0078292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1</w:t>
      </w:r>
    </w:p>
    <w:p w:rsidR="00AC7F9A" w:rsidRDefault="007754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волны рентгеновских лучей для которых комптоновское рассеяние на угол 90˚. Удваивание длины волны составляет:</w:t>
      </w:r>
    </w:p>
    <w:p w:rsidR="007754C5" w:rsidRDefault="007754C5">
      <w:pPr>
        <w:rPr>
          <w:rFonts w:ascii="Times New Roman" w:hAnsi="Times New Roman" w:cs="Times New Roman"/>
          <w:sz w:val="28"/>
          <w:szCs w:val="28"/>
          <w:vertAlign w:val="subscript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>) λ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>/2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75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б) λ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2</w:t>
      </w:r>
      <w:r w:rsidRPr="00775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λ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3</w:t>
      </w:r>
      <w:r w:rsidRPr="007754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λ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</w:p>
    <w:p w:rsidR="0078292D" w:rsidRDefault="0078292D">
      <w:pPr>
        <w:rPr>
          <w:rFonts w:ascii="Times New Roman" w:hAnsi="Times New Roman" w:cs="Times New Roman"/>
          <w:sz w:val="28"/>
          <w:szCs w:val="28"/>
          <w:vertAlign w:val="subscript"/>
        </w:rPr>
      </w:pPr>
    </w:p>
    <w:p w:rsidR="0078292D" w:rsidRDefault="0078292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2</w:t>
      </w:r>
    </w:p>
    <w:p w:rsidR="0078292D" w:rsidRDefault="00647D3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338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31116_1405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242" cy="291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0BBD" w:rsidRDefault="00220B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представлены две зависимости, задерживающего напряжения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, от частоты ν падающего света для внешнего фотоэффекта. Указать не менее 2-ух вариантов утверждений:</w:t>
      </w:r>
    </w:p>
    <w:p w:rsidR="00220BBD" w:rsidRPr="00220BBD" w:rsidRDefault="00647D3B" w:rsidP="00220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="00220BBD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w:r w:rsidR="00220BBD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220BBD" w:rsidRPr="00220BB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220BBD" w:rsidRPr="00220BB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20BBD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220BBD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220BBD" w:rsidRPr="00220BB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220BBD" w:rsidRPr="00220BB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20BBD">
        <w:rPr>
          <w:rFonts w:ascii="Times New Roman" w:eastAsiaTheme="minorEastAsia" w:hAnsi="Times New Roman" w:cs="Times New Roman"/>
          <w:sz w:val="28"/>
          <w:szCs w:val="28"/>
        </w:rPr>
        <w:t xml:space="preserve">значения </w:t>
      </w:r>
      <w:r w:rsidR="00220BBD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proofErr w:type="spellStart"/>
      <w:r w:rsidR="00220BB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вых</w:t>
      </w:r>
      <w:proofErr w:type="spellEnd"/>
      <w:r w:rsidR="00220BBD">
        <w:rPr>
          <w:rFonts w:ascii="Times New Roman" w:eastAsiaTheme="minorEastAsia" w:hAnsi="Times New Roman" w:cs="Times New Roman"/>
          <w:sz w:val="28"/>
          <w:szCs w:val="28"/>
        </w:rPr>
        <w:t xml:space="preserve"> электронов из соответствующего металла</w:t>
      </w:r>
    </w:p>
    <w:p w:rsidR="00220BBD" w:rsidRPr="004A7C8D" w:rsidRDefault="00647D3B" w:rsidP="00220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220BBD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w:r w:rsidR="00220BBD">
        <w:rPr>
          <w:rFonts w:ascii="Times New Roman" w:eastAsiaTheme="minorEastAsia" w:hAnsi="Times New Roman" w:cs="Times New Roman"/>
          <w:sz w:val="28"/>
          <w:szCs w:val="28"/>
          <w:lang w:val="en-US"/>
        </w:rPr>
        <w:t>λ</w:t>
      </w:r>
      <w:r w:rsidR="00220BBD" w:rsidRPr="00220BB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220BBD" w:rsidRPr="00220BB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20BBD">
        <w:rPr>
          <w:rFonts w:ascii="Times New Roman" w:eastAsiaTheme="minorEastAsia" w:hAnsi="Times New Roman" w:cs="Times New Roman"/>
          <w:sz w:val="28"/>
          <w:szCs w:val="28"/>
        </w:rPr>
        <w:t>и λ</w:t>
      </w:r>
      <w:r w:rsidR="00220BB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="00220BBD">
        <w:rPr>
          <w:rFonts w:ascii="Times New Roman" w:eastAsiaTheme="minorEastAsia" w:hAnsi="Times New Roman" w:cs="Times New Roman"/>
          <w:sz w:val="28"/>
          <w:szCs w:val="28"/>
        </w:rPr>
        <w:t xml:space="preserve"> значения красной зоны фотоэффекта</w:t>
      </w:r>
    </w:p>
    <w:p w:rsidR="004A7C8D" w:rsidRDefault="004A7C8D" w:rsidP="00220BB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Зависимости получены от 2-ух разных металлов</w:t>
      </w:r>
    </w:p>
    <w:p w:rsidR="00BA6843" w:rsidRDefault="00BA6843" w:rsidP="004A7C8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A7C8D" w:rsidRDefault="00BA6843" w:rsidP="004A7C8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3</w:t>
      </w:r>
    </w:p>
    <w:p w:rsidR="00BA6843" w:rsidRDefault="00BA6843" w:rsidP="004A7C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мощности излучения абсолютно чёрного тела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A6843">
        <w:rPr>
          <w:rFonts w:ascii="Times New Roman" w:hAnsi="Times New Roman" w:cs="Times New Roman"/>
          <w:sz w:val="28"/>
          <w:szCs w:val="28"/>
        </w:rPr>
        <w:t xml:space="preserve">=10 </w:t>
      </w:r>
      <w:r>
        <w:rPr>
          <w:rFonts w:ascii="Times New Roman" w:hAnsi="Times New Roman" w:cs="Times New Roman"/>
          <w:sz w:val="28"/>
          <w:szCs w:val="28"/>
        </w:rPr>
        <w:t>кВт и его излуч</w:t>
      </w:r>
      <w:r w:rsidR="009C3650">
        <w:rPr>
          <w:rFonts w:ascii="Times New Roman" w:hAnsi="Times New Roman" w:cs="Times New Roman"/>
          <w:sz w:val="28"/>
          <w:szCs w:val="28"/>
        </w:rPr>
        <w:t>ающей</w:t>
      </w:r>
      <w:r w:rsidR="00F60F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поверхности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A6843">
        <w:rPr>
          <w:rFonts w:ascii="Times New Roman" w:hAnsi="Times New Roman" w:cs="Times New Roman"/>
          <w:sz w:val="28"/>
          <w:szCs w:val="28"/>
        </w:rPr>
        <w:t>=5</w:t>
      </w:r>
      <w:r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максимальная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испуск</w:t>
      </w:r>
      <w:proofErr w:type="spellEnd"/>
      <w:proofErr w:type="gramStart"/>
      <w:r w:rsidR="00F60F2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способность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тела приходится на длину волны равна (ответ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нм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A6843" w:rsidRDefault="00BA6843" w:rsidP="004A7C8D">
      <w:pPr>
        <w:rPr>
          <w:rFonts w:ascii="Times New Roman" w:hAnsi="Times New Roman" w:cs="Times New Roman"/>
          <w:sz w:val="28"/>
          <w:szCs w:val="28"/>
        </w:rPr>
      </w:pPr>
    </w:p>
    <w:p w:rsidR="00643594" w:rsidRDefault="00643594" w:rsidP="004A7C8D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43594" w:rsidRDefault="0064648F" w:rsidP="004A7C8D">
      <w:pPr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</w:rPr>
        <w:t>Задание 4</w:t>
      </w:r>
    </w:p>
    <w:p w:rsidR="00643594" w:rsidRDefault="00643594" w:rsidP="004A7C8D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Излучен</w:t>
      </w:r>
      <w:r w:rsidR="0064648F">
        <w:rPr>
          <w:rFonts w:ascii="Times New Roman" w:eastAsiaTheme="minorEastAsia" w:hAnsi="Times New Roman" w:cs="Times New Roman"/>
          <w:sz w:val="28"/>
          <w:szCs w:val="28"/>
        </w:rPr>
        <w:t>ие с λ = 50 пм рассеивается граф</w:t>
      </w:r>
      <w:r>
        <w:rPr>
          <w:rFonts w:ascii="Times New Roman" w:eastAsiaTheme="minorEastAsia" w:hAnsi="Times New Roman" w:cs="Times New Roman"/>
          <w:sz w:val="28"/>
          <w:szCs w:val="28"/>
        </w:rPr>
        <w:t>итом на угол 60˚. Определить λ рассеянного излучения (ответ в пм)</w:t>
      </w:r>
    </w:p>
    <w:p w:rsidR="00692BCF" w:rsidRDefault="00692BCF" w:rsidP="004A7C8D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692BCF" w:rsidRDefault="00692BCF" w:rsidP="004A7C8D">
      <w:pPr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</w:rPr>
        <w:t>Задание 5</w:t>
      </w:r>
    </w:p>
    <w:p w:rsidR="00692BCF" w:rsidRPr="00692BCF" w:rsidRDefault="00692BCF" w:rsidP="004A7C8D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Алюминиевый шарик облучается электромагнитным излучением с λ = 300нм. До какого максимального потенциала зарядится шарик</w:t>
      </w:r>
    </w:p>
    <w:sectPr w:rsidR="00692BCF" w:rsidRPr="00692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537C30"/>
    <w:multiLevelType w:val="hybridMultilevel"/>
    <w:tmpl w:val="B8644C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4C5"/>
    <w:rsid w:val="00125A0A"/>
    <w:rsid w:val="00220BBD"/>
    <w:rsid w:val="004A7C8D"/>
    <w:rsid w:val="00532ABA"/>
    <w:rsid w:val="00643594"/>
    <w:rsid w:val="0064648F"/>
    <w:rsid w:val="00647D3B"/>
    <w:rsid w:val="00692BCF"/>
    <w:rsid w:val="007754C5"/>
    <w:rsid w:val="0078292D"/>
    <w:rsid w:val="009C3650"/>
    <w:rsid w:val="00AC7F9A"/>
    <w:rsid w:val="00BA6843"/>
    <w:rsid w:val="00C564F3"/>
    <w:rsid w:val="00D13604"/>
    <w:rsid w:val="00E246F5"/>
    <w:rsid w:val="00E47B6E"/>
    <w:rsid w:val="00F6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77DCF-1C70-4A1C-B04C-9F410947E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0BBD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20B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Andron</dc:creator>
  <cp:keywords/>
  <dc:description/>
  <cp:lastModifiedBy>Andron</cp:lastModifiedBy>
  <cp:revision>16</cp:revision>
  <dcterms:created xsi:type="dcterms:W3CDTF">2013-11-16T07:10:00Z</dcterms:created>
  <dcterms:modified xsi:type="dcterms:W3CDTF">2013-11-16T10:09:00Z</dcterms:modified>
</cp:coreProperties>
</file>