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F5" w:rsidRPr="00CE71F5" w:rsidRDefault="00CE71F5" w:rsidP="00CE71F5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Экономический факультет </w:t>
      </w:r>
      <w:proofErr w:type="spellStart"/>
      <w:r w:rsidRPr="00CE71F5">
        <w:rPr>
          <w:rFonts w:ascii="Times New Roman" w:eastAsia="Times New Roman" w:hAnsi="Times New Roman" w:cs="Times New Roman"/>
          <w:szCs w:val="20"/>
          <w:lang w:eastAsia="ru-RU"/>
        </w:rPr>
        <w:t>ТюмГНГУ</w:t>
      </w:r>
      <w:proofErr w:type="spellEnd"/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 разрабатывает новую программу для повышения квалификации преподавателей, обучающихся количественным методам анализа экономики. Желательно, чтобы эту программу можно было реализовать в наиболее сжатые сроки. Имеются существенные взаимосвязи между дисциплинами, которые необходимо отразить, составляя расписание занятий. Например, методы управления проектами </w:t>
      </w:r>
      <w:r w:rsidRPr="00CE71F5">
        <w:rPr>
          <w:rFonts w:ascii="Times New Roman" w:eastAsia="Times New Roman" w:hAnsi="Times New Roman" w:cs="Times New Roman"/>
          <w:i/>
          <w:szCs w:val="20"/>
          <w:lang w:val="en-US" w:eastAsia="ru-RU"/>
        </w:rPr>
        <w:t>PERT</w:t>
      </w:r>
      <w:r w:rsidRPr="00CE71F5">
        <w:rPr>
          <w:rFonts w:ascii="Times New Roman" w:eastAsia="Times New Roman" w:hAnsi="Times New Roman" w:cs="Times New Roman"/>
          <w:i/>
          <w:szCs w:val="20"/>
          <w:lang w:eastAsia="ru-RU"/>
        </w:rPr>
        <w:t>/</w:t>
      </w:r>
      <w:r w:rsidRPr="00CE71F5">
        <w:rPr>
          <w:rFonts w:ascii="Times New Roman" w:eastAsia="Times New Roman" w:hAnsi="Times New Roman" w:cs="Times New Roman"/>
          <w:i/>
          <w:szCs w:val="20"/>
          <w:lang w:val="en-US" w:eastAsia="ru-RU"/>
        </w:rPr>
        <w:t>CPM</w:t>
      </w:r>
      <w:r w:rsidRPr="00CE71F5">
        <w:rPr>
          <w:rFonts w:ascii="Times New Roman" w:eastAsia="Times New Roman" w:hAnsi="Times New Roman" w:cs="Times New Roman"/>
          <w:iCs/>
          <w:szCs w:val="20"/>
          <w:lang w:eastAsia="ru-RU"/>
        </w:rPr>
        <w:t xml:space="preserve">  должны рассматриваться лишь после того, как слушатели обсудят различные аспекты (коммерческие, финансовые, экономические, технические и др.) проектного анализа, связанные с жизненным циклом проекта. </w:t>
      </w:r>
      <w:r w:rsidRPr="00CE71F5">
        <w:rPr>
          <w:rFonts w:ascii="Times New Roman" w:eastAsia="Times New Roman" w:hAnsi="Times New Roman" w:cs="Times New Roman"/>
          <w:bCs/>
          <w:szCs w:val="20"/>
          <w:lang w:eastAsia="ru-RU"/>
        </w:rPr>
        <w:t>Дисциплины (1), которые необходимо изучить, а также непосредственно им предшествующие дисциплины (2) и время (в неделях) их изучения (3) указаны в следующей таблице:</w:t>
      </w:r>
    </w:p>
    <w:p w:rsidR="00CE71F5" w:rsidRPr="00CE71F5" w:rsidRDefault="00CE71F5" w:rsidP="00CE71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36"/>
        <w:gridCol w:w="336"/>
        <w:gridCol w:w="336"/>
        <w:gridCol w:w="336"/>
        <w:gridCol w:w="336"/>
        <w:gridCol w:w="336"/>
        <w:gridCol w:w="516"/>
        <w:gridCol w:w="516"/>
        <w:gridCol w:w="696"/>
        <w:gridCol w:w="696"/>
        <w:gridCol w:w="696"/>
        <w:gridCol w:w="516"/>
        <w:gridCol w:w="516"/>
        <w:gridCol w:w="456"/>
        <w:gridCol w:w="696"/>
        <w:gridCol w:w="516"/>
      </w:tblGrid>
      <w:tr w:rsidR="00CE71F5" w:rsidRPr="00CE71F5" w:rsidTr="00CE71F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(1)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16</w:t>
            </w:r>
          </w:p>
        </w:tc>
      </w:tr>
      <w:tr w:rsidR="00CE71F5" w:rsidRPr="00CE71F5" w:rsidTr="00CE71F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(2)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2,4,5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7,11, 12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10, 14</w:t>
            </w:r>
          </w:p>
        </w:tc>
      </w:tr>
      <w:tr w:rsidR="00CE71F5" w:rsidRPr="00CE71F5" w:rsidTr="00CE71F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(3)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5" w:rsidRPr="00CE71F5" w:rsidRDefault="00CE71F5" w:rsidP="00CE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E71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</w:tbl>
    <w:p w:rsidR="00CE71F5" w:rsidRPr="00CE71F5" w:rsidRDefault="00CE71F5" w:rsidP="00CE71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71F5">
        <w:rPr>
          <w:rFonts w:ascii="Times New Roman" w:eastAsia="Times New Roman" w:hAnsi="Times New Roman" w:cs="Times New Roman"/>
          <w:szCs w:val="20"/>
          <w:lang w:eastAsia="ru-RU"/>
        </w:rPr>
        <w:t>Построить сетевой график.</w:t>
      </w:r>
      <w:r w:rsidRPr="00CE71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E71F5" w:rsidRPr="00CE71F5" w:rsidRDefault="00CE71F5" w:rsidP="00CE71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71F5">
        <w:rPr>
          <w:rFonts w:ascii="Times New Roman" w:eastAsia="Times New Roman" w:hAnsi="Times New Roman" w:cs="Times New Roman"/>
          <w:szCs w:val="20"/>
          <w:lang w:eastAsia="ru-RU"/>
        </w:rPr>
        <w:t>В случае необходимости упорядочить сетевой график.</w:t>
      </w:r>
      <w:r w:rsidRPr="00CE71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E71F5" w:rsidRPr="00CE71F5" w:rsidRDefault="00CE71F5" w:rsidP="00CE71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71F5">
        <w:rPr>
          <w:rFonts w:ascii="Times New Roman" w:eastAsia="Times New Roman" w:hAnsi="Times New Roman" w:cs="Times New Roman"/>
          <w:szCs w:val="20"/>
          <w:lang w:eastAsia="ru-RU"/>
        </w:rPr>
        <w:t>Построить линейную диаграмму проекта.</w:t>
      </w:r>
      <w:r w:rsidRPr="00CE71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E71F5" w:rsidRPr="00CE71F5" w:rsidRDefault="00CE71F5" w:rsidP="00CE71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71F5">
        <w:rPr>
          <w:rFonts w:ascii="Times New Roman" w:eastAsia="Times New Roman" w:hAnsi="Times New Roman" w:cs="Times New Roman"/>
          <w:szCs w:val="20"/>
          <w:lang w:eastAsia="ru-RU"/>
        </w:rPr>
        <w:t>Найти критический путь, выделить критические работы, используя при этом линейную диаграмму и сетевой график.</w:t>
      </w:r>
      <w:r w:rsidRPr="00CE71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E71F5" w:rsidRPr="00CE71F5" w:rsidRDefault="00CE71F5" w:rsidP="00CE71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Чему равно минимальное время выполнения проекта? </w:t>
      </w:r>
    </w:p>
    <w:p w:rsidR="00CE71F5" w:rsidRPr="00CE71F5" w:rsidRDefault="00CE71F5" w:rsidP="00CE71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Рассчитать ранние и поздние сроки свершения событий, начала и окончания работ, определить резервы времени полных путей (на примере 2-3 путей) и событий, резервы времени (полные, частные 1 вида, свободные, независимые) работ. </w:t>
      </w:r>
    </w:p>
    <w:p w:rsidR="00CE71F5" w:rsidRPr="00CE71F5" w:rsidRDefault="00CE71F5" w:rsidP="00CE71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71F5">
        <w:rPr>
          <w:rFonts w:ascii="Times New Roman" w:eastAsia="Times New Roman" w:hAnsi="Times New Roman" w:cs="Times New Roman"/>
          <w:szCs w:val="20"/>
          <w:lang w:eastAsia="ru-RU"/>
        </w:rPr>
        <w:t>Построить календарный график.</w:t>
      </w:r>
      <w:r w:rsidRPr="00CE71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E71F5" w:rsidRPr="00CE71F5" w:rsidRDefault="00CE71F5" w:rsidP="00CE71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71F5">
        <w:rPr>
          <w:rFonts w:ascii="Times New Roman" w:eastAsia="Times New Roman" w:hAnsi="Times New Roman" w:cs="Times New Roman"/>
          <w:szCs w:val="20"/>
          <w:lang w:eastAsia="ru-RU"/>
        </w:rPr>
        <w:t>Выберите произвольную некритическую работу (</w:t>
      </w:r>
      <w:proofErr w:type="spellStart"/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i</w:t>
      </w:r>
      <w:proofErr w:type="spellEnd"/>
      <w:r w:rsidRPr="00CE71F5">
        <w:rPr>
          <w:rFonts w:ascii="Times New Roman" w:eastAsia="Times New Roman" w:hAnsi="Times New Roman" w:cs="Times New Roman"/>
          <w:szCs w:val="20"/>
          <w:lang w:eastAsia="ru-RU"/>
        </w:rPr>
        <w:t>,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j</w:t>
      </w:r>
      <w:r w:rsidRPr="00CE71F5">
        <w:rPr>
          <w:rFonts w:ascii="Times New Roman" w:eastAsia="Times New Roman" w:hAnsi="Times New Roman" w:cs="Times New Roman"/>
          <w:szCs w:val="20"/>
          <w:lang w:eastAsia="ru-RU"/>
        </w:rPr>
        <w:t>). Как изменится срок выполнения проекта, резервы времени работ и событий, если увеличить продолжительность работы (</w:t>
      </w:r>
      <w:proofErr w:type="spellStart"/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i</w:t>
      </w:r>
      <w:proofErr w:type="spellEnd"/>
      <w:r w:rsidRPr="00CE71F5">
        <w:rPr>
          <w:rFonts w:ascii="Times New Roman" w:eastAsia="Times New Roman" w:hAnsi="Times New Roman" w:cs="Times New Roman"/>
          <w:szCs w:val="20"/>
          <w:lang w:eastAsia="ru-RU"/>
        </w:rPr>
        <w:t>,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j</w:t>
      </w:r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) на величину: а) </w:t>
      </w:r>
      <w:proofErr w:type="gramStart"/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R</w:t>
      </w:r>
      <w:proofErr w:type="spellStart"/>
      <w:proofErr w:type="gramEnd"/>
      <w:r w:rsidRPr="00CE71F5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п</w:t>
      </w:r>
      <w:proofErr w:type="spellEnd"/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 (</w:t>
      </w:r>
      <w:proofErr w:type="spellStart"/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i</w:t>
      </w:r>
      <w:proofErr w:type="spellEnd"/>
      <w:r w:rsidRPr="00CE71F5">
        <w:rPr>
          <w:rFonts w:ascii="Times New Roman" w:eastAsia="Times New Roman" w:hAnsi="Times New Roman" w:cs="Times New Roman"/>
          <w:szCs w:val="20"/>
          <w:lang w:eastAsia="ru-RU"/>
        </w:rPr>
        <w:t>,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j</w:t>
      </w:r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); 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b</w:t>
      </w:r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) 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R</w:t>
      </w:r>
      <w:r w:rsidRPr="00CE71F5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 xml:space="preserve">1 </w:t>
      </w:r>
      <w:r w:rsidRPr="00CE71F5">
        <w:rPr>
          <w:rFonts w:ascii="Times New Roman" w:eastAsia="Times New Roman" w:hAnsi="Times New Roman" w:cs="Times New Roman"/>
          <w:szCs w:val="20"/>
          <w:lang w:eastAsia="ru-RU"/>
        </w:rPr>
        <w:t>(</w:t>
      </w:r>
      <w:proofErr w:type="spellStart"/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i</w:t>
      </w:r>
      <w:proofErr w:type="spellEnd"/>
      <w:r w:rsidRPr="00CE71F5">
        <w:rPr>
          <w:rFonts w:ascii="Times New Roman" w:eastAsia="Times New Roman" w:hAnsi="Times New Roman" w:cs="Times New Roman"/>
          <w:szCs w:val="20"/>
          <w:lang w:eastAsia="ru-RU"/>
        </w:rPr>
        <w:t>,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j</w:t>
      </w:r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); 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c</w:t>
      </w:r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) 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R</w:t>
      </w:r>
      <w:proofErr w:type="spellStart"/>
      <w:r w:rsidRPr="00CE71F5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c</w:t>
      </w:r>
      <w:proofErr w:type="spellEnd"/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 (</w:t>
      </w:r>
      <w:proofErr w:type="spellStart"/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i</w:t>
      </w:r>
      <w:proofErr w:type="spellEnd"/>
      <w:r w:rsidRPr="00CE71F5">
        <w:rPr>
          <w:rFonts w:ascii="Times New Roman" w:eastAsia="Times New Roman" w:hAnsi="Times New Roman" w:cs="Times New Roman"/>
          <w:szCs w:val="20"/>
          <w:lang w:eastAsia="ru-RU"/>
        </w:rPr>
        <w:t>,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j</w:t>
      </w:r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); 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d</w:t>
      </w:r>
      <w:r w:rsidRPr="00CE71F5">
        <w:rPr>
          <w:rFonts w:ascii="Times New Roman" w:eastAsia="Times New Roman" w:hAnsi="Times New Roman" w:cs="Times New Roman"/>
          <w:szCs w:val="20"/>
          <w:lang w:eastAsia="ru-RU"/>
        </w:rPr>
        <w:t xml:space="preserve">) 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R</w:t>
      </w:r>
      <w:proofErr w:type="spellStart"/>
      <w:r w:rsidRPr="00CE71F5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н</w:t>
      </w:r>
      <w:proofErr w:type="spellEnd"/>
      <w:r w:rsidRPr="00CE71F5">
        <w:rPr>
          <w:rFonts w:ascii="Times New Roman" w:eastAsia="Times New Roman" w:hAnsi="Times New Roman" w:cs="Times New Roman"/>
          <w:szCs w:val="20"/>
          <w:lang w:eastAsia="ru-RU"/>
        </w:rPr>
        <w:t>(</w:t>
      </w:r>
      <w:proofErr w:type="spellStart"/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i</w:t>
      </w:r>
      <w:proofErr w:type="spellEnd"/>
      <w:r w:rsidRPr="00CE71F5">
        <w:rPr>
          <w:rFonts w:ascii="Times New Roman" w:eastAsia="Times New Roman" w:hAnsi="Times New Roman" w:cs="Times New Roman"/>
          <w:szCs w:val="20"/>
          <w:lang w:eastAsia="ru-RU"/>
        </w:rPr>
        <w:t>,</w:t>
      </w:r>
      <w:r w:rsidRPr="00CE71F5">
        <w:rPr>
          <w:rFonts w:ascii="Times New Roman" w:eastAsia="Times New Roman" w:hAnsi="Times New Roman" w:cs="Times New Roman"/>
          <w:szCs w:val="20"/>
          <w:lang w:val="en-US" w:eastAsia="ru-RU"/>
        </w:rPr>
        <w:t>j</w:t>
      </w:r>
      <w:r w:rsidRPr="00CE71F5">
        <w:rPr>
          <w:rFonts w:ascii="Times New Roman" w:eastAsia="Times New Roman" w:hAnsi="Times New Roman" w:cs="Times New Roman"/>
          <w:szCs w:val="20"/>
          <w:lang w:eastAsia="ru-RU"/>
        </w:rPr>
        <w:t>).</w:t>
      </w:r>
      <w:r w:rsidRPr="00CE71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C5772" w:rsidRDefault="007C5772"/>
    <w:sectPr w:rsidR="007C5772" w:rsidSect="007C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0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1BA5A48"/>
    <w:multiLevelType w:val="hybridMultilevel"/>
    <w:tmpl w:val="65A6F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F5"/>
    <w:rsid w:val="007C5772"/>
    <w:rsid w:val="00CE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CE71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1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zasuxa</dc:creator>
  <cp:lastModifiedBy>zasuxa</cp:lastModifiedBy>
  <cp:revision>1</cp:revision>
  <dcterms:created xsi:type="dcterms:W3CDTF">2013-11-10T18:10:00Z</dcterms:created>
  <dcterms:modified xsi:type="dcterms:W3CDTF">2013-11-10T18:12:00Z</dcterms:modified>
</cp:coreProperties>
</file>