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AA" w:rsidRDefault="00B654AA" w:rsidP="00177CD1">
      <w:pPr>
        <w:spacing w:after="0"/>
        <w:rPr>
          <w:sz w:val="32"/>
          <w:szCs w:val="32"/>
        </w:rPr>
      </w:pPr>
      <w:r w:rsidRPr="00C900DE">
        <w:rPr>
          <w:sz w:val="32"/>
          <w:szCs w:val="32"/>
        </w:rPr>
        <w:t xml:space="preserve">                             </w:t>
      </w:r>
      <w:r>
        <w:rPr>
          <w:sz w:val="32"/>
          <w:szCs w:val="32"/>
        </w:rPr>
        <w:t xml:space="preserve">          Римское право.</w:t>
      </w:r>
    </w:p>
    <w:p w:rsidR="00177CD1" w:rsidRPr="00B654AA" w:rsidRDefault="00C900DE" w:rsidP="00177CD1">
      <w:pPr>
        <w:spacing w:after="0"/>
        <w:rPr>
          <w:sz w:val="32"/>
          <w:szCs w:val="32"/>
        </w:rPr>
      </w:pPr>
      <w:r w:rsidRPr="00C900DE">
        <w:rPr>
          <w:sz w:val="32"/>
          <w:szCs w:val="32"/>
        </w:rPr>
        <w:t>1)</w:t>
      </w:r>
      <w:r w:rsidR="00177CD1" w:rsidRPr="00177CD1">
        <w:rPr>
          <w:sz w:val="32"/>
          <w:szCs w:val="32"/>
        </w:rPr>
        <w:t xml:space="preserve">Старый раб стал не нужен своему хозяину, и он выгнал раба из дома. В поисках пропитания раб просил милостыню в соседнем имении, хозяин которого пожалел раба и позволил ему жить на своем дворе. Узнав об этом, бывший хозяин раба обвинил соседа в укрывательстве беглого раба и в присвоении чужой вещи. </w:t>
      </w:r>
    </w:p>
    <w:p w:rsidR="00DD7618" w:rsidRDefault="00177CD1" w:rsidP="00177CD1">
      <w:pPr>
        <w:spacing w:after="0"/>
        <w:rPr>
          <w:sz w:val="32"/>
          <w:szCs w:val="32"/>
          <w:lang w:val="en-US"/>
        </w:rPr>
      </w:pPr>
      <w:r w:rsidRPr="00177CD1">
        <w:rPr>
          <w:sz w:val="32"/>
          <w:szCs w:val="32"/>
        </w:rPr>
        <w:t>Основательно ли обвинение</w:t>
      </w:r>
      <w:r w:rsidR="00C900DE">
        <w:rPr>
          <w:sz w:val="32"/>
          <w:szCs w:val="32"/>
        </w:rPr>
        <w:t xml:space="preserve"> хозяина раба? </w:t>
      </w:r>
      <w:r w:rsidR="00DD7618" w:rsidRPr="00DD7618">
        <w:rPr>
          <w:sz w:val="32"/>
          <w:szCs w:val="32"/>
        </w:rPr>
        <w:t>Обосновать ответ, ссылаясь на статьи законов</w:t>
      </w:r>
      <w:proofErr w:type="gramStart"/>
      <w:r w:rsidR="00DD7618" w:rsidRPr="00DD7618">
        <w:rPr>
          <w:sz w:val="32"/>
          <w:szCs w:val="32"/>
        </w:rPr>
        <w:t>.(</w:t>
      </w:r>
      <w:proofErr w:type="gramEnd"/>
      <w:r w:rsidR="00DD7618" w:rsidRPr="00DD7618">
        <w:rPr>
          <w:sz w:val="32"/>
          <w:szCs w:val="32"/>
        </w:rPr>
        <w:t xml:space="preserve">законы 12 </w:t>
      </w:r>
      <w:proofErr w:type="spellStart"/>
      <w:r w:rsidR="00DD7618" w:rsidRPr="00DD7618">
        <w:rPr>
          <w:sz w:val="32"/>
          <w:szCs w:val="32"/>
        </w:rPr>
        <w:t>таблиц,институция</w:t>
      </w:r>
      <w:proofErr w:type="spellEnd"/>
      <w:r w:rsidR="00DD7618" w:rsidRPr="00DD7618">
        <w:rPr>
          <w:sz w:val="32"/>
          <w:szCs w:val="32"/>
        </w:rPr>
        <w:t xml:space="preserve"> </w:t>
      </w:r>
      <w:proofErr w:type="spellStart"/>
      <w:r w:rsidR="00DD7618" w:rsidRPr="00DD7618">
        <w:rPr>
          <w:sz w:val="32"/>
          <w:szCs w:val="32"/>
        </w:rPr>
        <w:t>Гая,дигесты</w:t>
      </w:r>
      <w:proofErr w:type="spellEnd"/>
      <w:r w:rsidR="00DD7618" w:rsidRPr="00DD7618">
        <w:rPr>
          <w:sz w:val="32"/>
          <w:szCs w:val="32"/>
        </w:rPr>
        <w:t xml:space="preserve"> Юстиниана)</w:t>
      </w:r>
    </w:p>
    <w:p w:rsidR="00DD7618" w:rsidRDefault="00C900DE" w:rsidP="00177CD1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</w:rPr>
        <w:t>2)</w:t>
      </w:r>
      <w:r w:rsidRPr="00C900DE">
        <w:t xml:space="preserve"> </w:t>
      </w:r>
      <w:r w:rsidRPr="00C900DE">
        <w:rPr>
          <w:sz w:val="32"/>
          <w:szCs w:val="32"/>
        </w:rPr>
        <w:t xml:space="preserve">Став императором, Марк </w:t>
      </w:r>
      <w:proofErr w:type="spellStart"/>
      <w:r w:rsidRPr="00C900DE">
        <w:rPr>
          <w:sz w:val="32"/>
          <w:szCs w:val="32"/>
        </w:rPr>
        <w:t>Ульпий</w:t>
      </w:r>
      <w:proofErr w:type="spellEnd"/>
      <w:r w:rsidRPr="00C900DE">
        <w:rPr>
          <w:sz w:val="32"/>
          <w:szCs w:val="32"/>
        </w:rPr>
        <w:t xml:space="preserve"> Траян предоставил нескольким городам своей родной Испании латинское гражданство. Сможет ли кто-либо из жителей этих городов претендовать на титул римского императора, подобно Траяну? Могли ли они купить в Риме дом? землю?</w:t>
      </w:r>
      <w:r w:rsidRPr="00C900DE">
        <w:t xml:space="preserve"> </w:t>
      </w:r>
      <w:r w:rsidR="00DD7618" w:rsidRPr="00DD7618">
        <w:rPr>
          <w:sz w:val="32"/>
          <w:szCs w:val="32"/>
        </w:rPr>
        <w:t>Обосновать ответ, ссылаясь на статьи законов</w:t>
      </w:r>
      <w:proofErr w:type="gramStart"/>
      <w:r w:rsidR="00DD7618" w:rsidRPr="00DD7618">
        <w:rPr>
          <w:sz w:val="32"/>
          <w:szCs w:val="32"/>
        </w:rPr>
        <w:t>.(</w:t>
      </w:r>
      <w:proofErr w:type="gramEnd"/>
      <w:r w:rsidR="00DD7618" w:rsidRPr="00DD7618">
        <w:rPr>
          <w:sz w:val="32"/>
          <w:szCs w:val="32"/>
        </w:rPr>
        <w:t xml:space="preserve">законы 12 </w:t>
      </w:r>
      <w:proofErr w:type="spellStart"/>
      <w:r w:rsidR="00DD7618" w:rsidRPr="00DD7618">
        <w:rPr>
          <w:sz w:val="32"/>
          <w:szCs w:val="32"/>
        </w:rPr>
        <w:t>таблиц,институция</w:t>
      </w:r>
      <w:proofErr w:type="spellEnd"/>
      <w:r w:rsidR="00DD7618" w:rsidRPr="00DD7618">
        <w:rPr>
          <w:sz w:val="32"/>
          <w:szCs w:val="32"/>
        </w:rPr>
        <w:t xml:space="preserve"> </w:t>
      </w:r>
      <w:proofErr w:type="spellStart"/>
      <w:r w:rsidR="00DD7618" w:rsidRPr="00DD7618">
        <w:rPr>
          <w:sz w:val="32"/>
          <w:szCs w:val="32"/>
        </w:rPr>
        <w:t>Гая,дигесты</w:t>
      </w:r>
      <w:proofErr w:type="spellEnd"/>
      <w:r w:rsidR="00DD7618" w:rsidRPr="00DD7618">
        <w:rPr>
          <w:sz w:val="32"/>
          <w:szCs w:val="32"/>
        </w:rPr>
        <w:t xml:space="preserve"> Юстиниана)</w:t>
      </w:r>
    </w:p>
    <w:p w:rsidR="00DD7618" w:rsidRDefault="00C900DE" w:rsidP="00177CD1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</w:rPr>
        <w:t>3)</w:t>
      </w:r>
      <w:r w:rsidRPr="00C900DE">
        <w:t xml:space="preserve"> </w:t>
      </w:r>
      <w:r w:rsidRPr="00C900DE">
        <w:rPr>
          <w:sz w:val="32"/>
          <w:szCs w:val="32"/>
        </w:rPr>
        <w:t>Жена разводится с мужем. Пр</w:t>
      </w:r>
      <w:r>
        <w:rPr>
          <w:sz w:val="32"/>
          <w:szCs w:val="32"/>
        </w:rPr>
        <w:t>и этом она обвиняет его в жесто</w:t>
      </w:r>
      <w:r w:rsidRPr="00C900DE">
        <w:rPr>
          <w:sz w:val="32"/>
          <w:szCs w:val="32"/>
        </w:rPr>
        <w:t>ком обращении с рабами, входящими в состав приданого. Суп­руга предъявляет иск на этом основании - ответственность за ухудшение рабов, за их обесценивание. На это муж отвечает, что и к своим рабам он относи</w:t>
      </w:r>
      <w:r>
        <w:rPr>
          <w:sz w:val="32"/>
          <w:szCs w:val="32"/>
        </w:rPr>
        <w:t>тся с такой же жестокостью и от</w:t>
      </w:r>
      <w:r w:rsidRPr="00C900DE">
        <w:rPr>
          <w:sz w:val="32"/>
          <w:szCs w:val="32"/>
        </w:rPr>
        <w:t>казывается признать иск. В чью пользу решит дело суд?</w:t>
      </w:r>
      <w:r w:rsidRPr="00C900DE">
        <w:t xml:space="preserve"> </w:t>
      </w:r>
      <w:r w:rsidR="00DD7618" w:rsidRPr="00DD7618">
        <w:rPr>
          <w:sz w:val="32"/>
          <w:szCs w:val="32"/>
        </w:rPr>
        <w:t>Обосновать ответ, ссылаясь на статьи законов</w:t>
      </w:r>
      <w:proofErr w:type="gramStart"/>
      <w:r w:rsidR="00DD7618" w:rsidRPr="00DD7618">
        <w:rPr>
          <w:sz w:val="32"/>
          <w:szCs w:val="32"/>
        </w:rPr>
        <w:t>.(</w:t>
      </w:r>
      <w:proofErr w:type="gramEnd"/>
      <w:r w:rsidR="00DD7618" w:rsidRPr="00DD7618">
        <w:rPr>
          <w:sz w:val="32"/>
          <w:szCs w:val="32"/>
        </w:rPr>
        <w:t xml:space="preserve">законы 12 </w:t>
      </w:r>
      <w:proofErr w:type="spellStart"/>
      <w:r w:rsidR="00DD7618" w:rsidRPr="00DD7618">
        <w:rPr>
          <w:sz w:val="32"/>
          <w:szCs w:val="32"/>
        </w:rPr>
        <w:t>таблиц,институция</w:t>
      </w:r>
      <w:proofErr w:type="spellEnd"/>
      <w:r w:rsidR="00DD7618" w:rsidRPr="00DD7618">
        <w:rPr>
          <w:sz w:val="32"/>
          <w:szCs w:val="32"/>
        </w:rPr>
        <w:t xml:space="preserve"> </w:t>
      </w:r>
      <w:proofErr w:type="spellStart"/>
      <w:r w:rsidR="00DD7618" w:rsidRPr="00DD7618">
        <w:rPr>
          <w:sz w:val="32"/>
          <w:szCs w:val="32"/>
        </w:rPr>
        <w:t>Гая,дигесты</w:t>
      </w:r>
      <w:proofErr w:type="spellEnd"/>
      <w:r w:rsidR="00DD7618" w:rsidRPr="00DD7618">
        <w:rPr>
          <w:sz w:val="32"/>
          <w:szCs w:val="32"/>
        </w:rPr>
        <w:t xml:space="preserve"> Юстиниана)</w:t>
      </w:r>
    </w:p>
    <w:p w:rsidR="00C900DE" w:rsidRPr="00C900DE" w:rsidRDefault="00C900DE" w:rsidP="00177CD1">
      <w:pPr>
        <w:spacing w:after="0"/>
        <w:rPr>
          <w:sz w:val="32"/>
          <w:szCs w:val="32"/>
        </w:rPr>
      </w:pPr>
      <w:r>
        <w:rPr>
          <w:sz w:val="32"/>
          <w:szCs w:val="32"/>
        </w:rPr>
        <w:t>4)</w:t>
      </w:r>
      <w:r w:rsidR="00B762E5">
        <w:rPr>
          <w:sz w:val="32"/>
          <w:szCs w:val="32"/>
        </w:rPr>
        <w:t>П</w:t>
      </w:r>
      <w:r w:rsidRPr="00C900DE">
        <w:rPr>
          <w:sz w:val="32"/>
          <w:szCs w:val="32"/>
        </w:rPr>
        <w:t xml:space="preserve">ленение </w:t>
      </w:r>
      <w:proofErr w:type="spellStart"/>
      <w:r w:rsidRPr="00C900DE">
        <w:rPr>
          <w:sz w:val="32"/>
          <w:szCs w:val="32"/>
        </w:rPr>
        <w:t>домовладыки</w:t>
      </w:r>
      <w:proofErr w:type="spellEnd"/>
      <w:r w:rsidRPr="00C900DE">
        <w:rPr>
          <w:sz w:val="32"/>
          <w:szCs w:val="32"/>
        </w:rPr>
        <w:t xml:space="preserve"> делало его сына полновластным, но возвращение отца из плена все возвращало к прежнему состоянию. Если же отец </w:t>
      </w:r>
      <w:proofErr w:type="gramStart"/>
      <w:r w:rsidRPr="00C900DE">
        <w:rPr>
          <w:sz w:val="32"/>
          <w:szCs w:val="32"/>
        </w:rPr>
        <w:t>умирал в плену и это становилось</w:t>
      </w:r>
      <w:proofErr w:type="gramEnd"/>
      <w:r w:rsidRPr="00C900DE">
        <w:rPr>
          <w:sz w:val="32"/>
          <w:szCs w:val="32"/>
        </w:rPr>
        <w:t xml:space="preserve"> известным, то с какого момента сын считался полновластным - с момента пленения отца или с момента его смерти в плену?</w:t>
      </w:r>
      <w:r w:rsidRPr="00C900DE">
        <w:t xml:space="preserve"> </w:t>
      </w:r>
      <w:r w:rsidR="00DD7618" w:rsidRPr="00DD7618">
        <w:rPr>
          <w:sz w:val="32"/>
          <w:szCs w:val="32"/>
        </w:rPr>
        <w:t>Обосновать ответ, ссылаясь на статьи законов</w:t>
      </w:r>
      <w:proofErr w:type="gramStart"/>
      <w:r w:rsidR="00DD7618" w:rsidRPr="00DD7618">
        <w:rPr>
          <w:sz w:val="32"/>
          <w:szCs w:val="32"/>
        </w:rPr>
        <w:t>.(</w:t>
      </w:r>
      <w:proofErr w:type="gramEnd"/>
      <w:r w:rsidR="00DD7618" w:rsidRPr="00DD7618">
        <w:rPr>
          <w:sz w:val="32"/>
          <w:szCs w:val="32"/>
        </w:rPr>
        <w:t xml:space="preserve">законы 12 </w:t>
      </w:r>
      <w:proofErr w:type="spellStart"/>
      <w:r w:rsidR="00DD7618" w:rsidRPr="00DD7618">
        <w:rPr>
          <w:sz w:val="32"/>
          <w:szCs w:val="32"/>
        </w:rPr>
        <w:t>таблиц,институция</w:t>
      </w:r>
      <w:proofErr w:type="spellEnd"/>
      <w:r w:rsidR="00DD7618" w:rsidRPr="00DD7618">
        <w:rPr>
          <w:sz w:val="32"/>
          <w:szCs w:val="32"/>
        </w:rPr>
        <w:t xml:space="preserve"> </w:t>
      </w:r>
      <w:proofErr w:type="spellStart"/>
      <w:r w:rsidR="00DD7618" w:rsidRPr="00DD7618">
        <w:rPr>
          <w:sz w:val="32"/>
          <w:szCs w:val="32"/>
        </w:rPr>
        <w:t>Гая,дигесты</w:t>
      </w:r>
      <w:proofErr w:type="spellEnd"/>
      <w:r w:rsidR="00DD7618" w:rsidRPr="00DD7618">
        <w:rPr>
          <w:sz w:val="32"/>
          <w:szCs w:val="32"/>
        </w:rPr>
        <w:t xml:space="preserve"> Юстиниана)</w:t>
      </w:r>
      <w:bookmarkStart w:id="0" w:name="_GoBack"/>
      <w:bookmarkEnd w:id="0"/>
    </w:p>
    <w:sectPr w:rsidR="00C900DE" w:rsidRPr="00C90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05"/>
    <w:rsid w:val="00177CD1"/>
    <w:rsid w:val="00184905"/>
    <w:rsid w:val="001A4D52"/>
    <w:rsid w:val="00B654AA"/>
    <w:rsid w:val="00B762E5"/>
    <w:rsid w:val="00C900DE"/>
    <w:rsid w:val="00DD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6</cp:revision>
  <dcterms:created xsi:type="dcterms:W3CDTF">2013-11-03T13:40:00Z</dcterms:created>
  <dcterms:modified xsi:type="dcterms:W3CDTF">2013-11-05T09:21:00Z</dcterms:modified>
</cp:coreProperties>
</file>